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727AC" w:rsidRDefault="004E78EE" w:rsidP="00C2284F">
      <w:pPr>
        <w:pStyle w:val="HeadingNoRange"/>
      </w:pPr>
      <w:r>
        <w:rPr>
          <w:noProof/>
        </w:rPr>
        <mc:AlternateContent>
          <mc:Choice Requires="wps">
            <w:drawing>
              <wp:anchor distT="0" distB="0" distL="114300" distR="114300" simplePos="0" relativeHeight="251660288" behindDoc="0" locked="0" layoutInCell="1" allowOverlap="1" wp14:anchorId="4FE6A7CC" wp14:editId="5EC011C7">
                <wp:simplePos x="0" y="0"/>
                <wp:positionH relativeFrom="column">
                  <wp:posOffset>-897255</wp:posOffset>
                </wp:positionH>
                <wp:positionV relativeFrom="paragraph">
                  <wp:posOffset>-1130935</wp:posOffset>
                </wp:positionV>
                <wp:extent cx="7623810" cy="3206115"/>
                <wp:effectExtent l="0" t="0" r="0" b="0"/>
                <wp:wrapNone/>
                <wp:docPr id="25" name="Rectangle 25"/>
                <wp:cNvGraphicFramePr/>
                <a:graphic xmlns:a="http://schemas.openxmlformats.org/drawingml/2006/main">
                  <a:graphicData uri="http://schemas.microsoft.com/office/word/2010/wordprocessingShape">
                    <wps:wsp>
                      <wps:cNvSpPr/>
                      <wps:spPr>
                        <a:xfrm>
                          <a:off x="0" y="0"/>
                          <a:ext cx="7623810" cy="3206115"/>
                        </a:xfrm>
                        <a:prstGeom prst="rect">
                          <a:avLst/>
                        </a:prstGeom>
                        <a:solidFill>
                          <a:srgbClr val="9D223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70.65pt;margin-top:-89.05pt;width:600.3pt;height:25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BnylwIAAIgFAAAOAAAAZHJzL2Uyb0RvYy54bWysVEtv2zAMvg/YfxB0X/3oY21QpwhadBhQ&#10;tEXboWdFlmIDsqhRSpzs14+SHbdrix2G5aCIIvmR/Ezy/GLbGbZR6FuwFS8Ocs6UlVC3dlXxH0/X&#10;X04580HYWhiwquI75fnF/POn897NVAkNmFohIxDrZ72reBOCm2WZl43qhD8ApywpNWAnAom4ymoU&#10;PaF3Jivz/CTrAWuHIJX39Ho1KPk84WutZLjT2qvATMUpt5BOTOcyntn8XMxWKFzTyjEN8Q9ZdKK1&#10;FHSCuhJBsDW276C6ViJ40OFAQpeB1q1UqQaqpsjfVPPYCKdSLUSOdxNN/v/BytvNPbK2rnh5zJkV&#10;HX2jB2JN2JVRjN6IoN75Gdk9unscJU/XWO1WYxf/qQ62TaTuJlLVNjBJj19PysPTgriXpDss85Oi&#10;SKjZi7tDH74p6Fi8VBwpfiJTbG58oJBkujeJ0TyYtr5ujUkCrpaXBtlG0Bc+uyrLwz36H2bGRmML&#10;0W1AjC9ZLG0oJt3CzqhoZ+yD0sQKpV+mTFI/qimOkFLZUAyqRtRqCH+c0y8yRglPHklKgBFZU/wJ&#10;ewSIvf4ee4AZ7aOrSu08Oed/S2xwnjxSZLBhcu5aC/gRgKGqxsiD/Z6kgZrI0hLqHfUMwjBM3snr&#10;lr7bjfDhXiBND31r2gjhjg5toK84jDfOGsBfH71He2pq0nLW0zRW3P9cC1Scme+W2v2sODqK45uE&#10;o+OvJQn4WrN8rbHr7hKoHQraPU6ma7QPZn/VCN0zLY5FjEoqYSXFrrgMuBcuw7AlaPVItVgkMxpZ&#10;J8KNfXQygkdWY18+bZ8FurF5A/X9LewnV8ze9PBgGz0tLNYBdJsa/IXXkW8a99Q442qK++S1nKxe&#10;Fuj8NwAAAP//AwBQSwMEFAAGAAgAAAAhACov4IfjAAAADgEAAA8AAABkcnMvZG93bnJldi54bWxM&#10;jz1PwzAQhnck/oN1SGyt4xRKGuJUqBIwIIFoYWC7xiYJtc9R7Dbpv8eZYLuPR+89V6xHa9hJ9751&#10;JEHME2CaKqdaqiV87B5nGTAfkBQaR1rCWXtYl5cXBebKDfSuT9tQsxhCPkcJTQhdzrmvGm3Rz12n&#10;Ke6+XW8xxLavuepxiOHW8DRJltxiS/FCg53eNLo6bI9Wwur5/PVkD5Wgl9fdxrzhZ/ozGCmvr8aH&#10;e2BBj+EPhkk/qkMZnfbuSMozI2EmbsQislN1lwlgE5PcruJsL2GRLjPgZcH/v1H+AgAA//8DAFBL&#10;AQItABQABgAIAAAAIQC2gziS/gAAAOEBAAATAAAAAAAAAAAAAAAAAAAAAABbQ29udGVudF9UeXBl&#10;c10ueG1sUEsBAi0AFAAGAAgAAAAhADj9If/WAAAAlAEAAAsAAAAAAAAAAAAAAAAALwEAAF9yZWxz&#10;Ly5yZWxzUEsBAi0AFAAGAAgAAAAhAJ7IGfKXAgAAiAUAAA4AAAAAAAAAAAAAAAAALgIAAGRycy9l&#10;Mm9Eb2MueG1sUEsBAi0AFAAGAAgAAAAhACov4IfjAAAADgEAAA8AAAAAAAAAAAAAAAAA8QQAAGRy&#10;cy9kb3ducmV2LnhtbFBLBQYAAAAABAAEAPMAAAABBgAAAAA=&#10;" fillcolor="#9d2235" stroked="f" strokeweight="2pt"/>
            </w:pict>
          </mc:Fallback>
        </mc:AlternateContent>
      </w:r>
    </w:p>
    <w:p w:rsidR="00D42C14" w:rsidRPr="00860050" w:rsidRDefault="00D42C14" w:rsidP="00C2284F">
      <w:pPr>
        <w:pStyle w:val="HeadingNoRange"/>
      </w:pPr>
    </w:p>
    <w:p w:rsidR="004E78EE" w:rsidRDefault="004E78EE" w:rsidP="00C2284F">
      <w:pPr>
        <w:pStyle w:val="HeadingNoRange"/>
        <w:rPr>
          <w:rFonts w:ascii="Verdana" w:hAnsi="Verdana"/>
        </w:rPr>
      </w:pPr>
    </w:p>
    <w:p w:rsidR="004E78EE" w:rsidRDefault="004E78EE" w:rsidP="00C2284F">
      <w:pPr>
        <w:pStyle w:val="HeadingNoRange"/>
        <w:rPr>
          <w:rFonts w:ascii="Verdana" w:hAnsi="Verdana"/>
        </w:rPr>
      </w:pPr>
    </w:p>
    <w:p w:rsidR="004E78EE" w:rsidRDefault="004E78EE" w:rsidP="00C2284F">
      <w:pPr>
        <w:pStyle w:val="HeadingNoRange"/>
        <w:rPr>
          <w:rFonts w:ascii="Verdana" w:hAnsi="Verdana"/>
        </w:rPr>
      </w:pPr>
    </w:p>
    <w:p w:rsidR="004E78EE" w:rsidRDefault="004E78EE" w:rsidP="00C2284F">
      <w:pPr>
        <w:pStyle w:val="HeadingNoRange"/>
        <w:rPr>
          <w:rFonts w:ascii="Verdana" w:hAnsi="Verdana"/>
        </w:rPr>
      </w:pPr>
    </w:p>
    <w:p w:rsidR="004E78EE" w:rsidRDefault="004E78EE" w:rsidP="00C2284F">
      <w:pPr>
        <w:pStyle w:val="HeadingNoRange"/>
        <w:rPr>
          <w:rFonts w:ascii="Verdana" w:hAnsi="Verdana"/>
        </w:rPr>
      </w:pPr>
    </w:p>
    <w:p w:rsidR="004E78EE" w:rsidRDefault="004E78EE" w:rsidP="00C2284F">
      <w:pPr>
        <w:pStyle w:val="HeadingNoRange"/>
        <w:rPr>
          <w:rFonts w:ascii="Verdana" w:hAnsi="Verdana"/>
        </w:rPr>
      </w:pPr>
    </w:p>
    <w:p w:rsidR="004E78EE" w:rsidRDefault="004E78EE" w:rsidP="00C2284F">
      <w:pPr>
        <w:pStyle w:val="HeadingNoRange"/>
        <w:rPr>
          <w:rFonts w:ascii="Verdana" w:hAnsi="Verdana"/>
        </w:rPr>
      </w:pPr>
    </w:p>
    <w:p w:rsidR="004E78EE" w:rsidRDefault="004E78EE" w:rsidP="00C2284F">
      <w:pPr>
        <w:pStyle w:val="HeadingNoRange"/>
        <w:rPr>
          <w:rFonts w:ascii="Verdana" w:hAnsi="Verdana"/>
        </w:rPr>
      </w:pPr>
    </w:p>
    <w:p w:rsidR="004E78EE" w:rsidRDefault="004E78EE" w:rsidP="00C2284F">
      <w:pPr>
        <w:pStyle w:val="HeadingNoRange"/>
        <w:rPr>
          <w:rFonts w:ascii="Verdana" w:hAnsi="Verdana"/>
        </w:rPr>
      </w:pPr>
    </w:p>
    <w:p w:rsidR="004E78EE" w:rsidRDefault="004E78EE" w:rsidP="00C2284F">
      <w:pPr>
        <w:pStyle w:val="HeadingNoRange"/>
        <w:rPr>
          <w:rFonts w:ascii="Verdana" w:hAnsi="Verdana"/>
        </w:rPr>
      </w:pPr>
    </w:p>
    <w:p w:rsidR="004E78EE" w:rsidRDefault="004E78EE" w:rsidP="00C2284F">
      <w:pPr>
        <w:pStyle w:val="HeadingNoRange"/>
        <w:rPr>
          <w:rFonts w:ascii="Verdana" w:hAnsi="Verdana"/>
        </w:rPr>
      </w:pPr>
    </w:p>
    <w:p w:rsidR="00A727AC" w:rsidRPr="004E78EE" w:rsidRDefault="00592504" w:rsidP="004E78EE">
      <w:pPr>
        <w:pStyle w:val="HeadingNoRange"/>
        <w:ind w:left="142"/>
        <w:jc w:val="left"/>
        <w:rPr>
          <w:rFonts w:ascii="Verdana" w:hAnsi="Verdana"/>
          <w:b w:val="0"/>
        </w:rPr>
      </w:pPr>
      <w:r w:rsidRPr="004E78EE">
        <w:rPr>
          <w:rFonts w:ascii="Verdana" w:hAnsi="Verdana"/>
          <w:b w:val="0"/>
        </w:rPr>
        <w:t>indikatori 2015.gadā</w:t>
      </w:r>
    </w:p>
    <w:p w:rsidR="003B153C" w:rsidRPr="004E78EE" w:rsidRDefault="00122049" w:rsidP="004E78EE">
      <w:pPr>
        <w:pStyle w:val="CentrTeksts"/>
        <w:ind w:left="142"/>
        <w:jc w:val="left"/>
        <w:rPr>
          <w:rFonts w:ascii="Verdana" w:hAnsi="Verdana"/>
          <w:sz w:val="24"/>
          <w:szCs w:val="24"/>
        </w:rPr>
      </w:pPr>
      <w:r w:rsidRPr="004E78EE">
        <w:rPr>
          <w:rFonts w:ascii="Verdana" w:hAnsi="Verdana"/>
          <w:sz w:val="24"/>
          <w:szCs w:val="24"/>
        </w:rPr>
        <w:t>Latvijas ilgtspējīgas attīstības stratēģija līdz 2030.gadam</w:t>
      </w:r>
    </w:p>
    <w:p w:rsidR="00122049" w:rsidRPr="004E78EE" w:rsidRDefault="00122049" w:rsidP="004E78EE">
      <w:pPr>
        <w:pStyle w:val="CentrTeksts"/>
        <w:ind w:left="142"/>
        <w:jc w:val="left"/>
        <w:rPr>
          <w:rFonts w:ascii="Verdana" w:hAnsi="Verdana"/>
          <w:sz w:val="24"/>
          <w:szCs w:val="24"/>
        </w:rPr>
      </w:pPr>
      <w:r w:rsidRPr="004E78EE">
        <w:rPr>
          <w:rFonts w:ascii="Verdana" w:hAnsi="Verdana"/>
          <w:sz w:val="24"/>
          <w:szCs w:val="24"/>
        </w:rPr>
        <w:t>Nacionālais attīstības plāns 2014.</w:t>
      </w:r>
      <w:r w:rsidR="00A742FB" w:rsidRPr="004E78EE">
        <w:rPr>
          <w:rFonts w:ascii="Verdana" w:hAnsi="Verdana"/>
          <w:sz w:val="24"/>
          <w:szCs w:val="24"/>
        </w:rPr>
        <w:t>–</w:t>
      </w:r>
      <w:r w:rsidRPr="004E78EE">
        <w:rPr>
          <w:rFonts w:ascii="Verdana" w:hAnsi="Verdana"/>
          <w:sz w:val="24"/>
          <w:szCs w:val="24"/>
        </w:rPr>
        <w:t>2020.gadam</w:t>
      </w:r>
    </w:p>
    <w:p w:rsidR="003B153C" w:rsidRPr="004E78EE" w:rsidRDefault="00592504" w:rsidP="004E78EE">
      <w:pPr>
        <w:pStyle w:val="HeadingNoRange"/>
        <w:ind w:left="142"/>
        <w:jc w:val="left"/>
        <w:rPr>
          <w:rFonts w:ascii="Verdana" w:hAnsi="Verdana"/>
          <w:b w:val="0"/>
        </w:rPr>
      </w:pPr>
      <w:r w:rsidRPr="004E78EE">
        <w:rPr>
          <w:rFonts w:ascii="Verdana" w:hAnsi="Verdana"/>
          <w:b w:val="0"/>
        </w:rPr>
        <w:t>Uzraudzības ziņojuma pielikums</w:t>
      </w:r>
    </w:p>
    <w:p w:rsidR="00122049" w:rsidRPr="004E78EE" w:rsidRDefault="00122049" w:rsidP="004E78EE">
      <w:pPr>
        <w:pStyle w:val="HeadingNoRange"/>
        <w:ind w:left="142"/>
        <w:jc w:val="left"/>
        <w:rPr>
          <w:rFonts w:ascii="Verdana" w:hAnsi="Verdana"/>
          <w:b w:val="0"/>
        </w:rPr>
      </w:pPr>
    </w:p>
    <w:p w:rsidR="00122049" w:rsidRPr="004E78EE" w:rsidRDefault="00122049" w:rsidP="004E78EE">
      <w:pPr>
        <w:pStyle w:val="HeadingNoRange"/>
        <w:ind w:left="142"/>
        <w:jc w:val="left"/>
        <w:rPr>
          <w:rFonts w:ascii="Verdana" w:hAnsi="Verdana"/>
          <w:b w:val="0"/>
        </w:rPr>
      </w:pPr>
    </w:p>
    <w:p w:rsidR="00122049" w:rsidRPr="004E78EE" w:rsidRDefault="00122049" w:rsidP="004E78EE">
      <w:pPr>
        <w:pStyle w:val="HeadingNoRange"/>
        <w:ind w:left="142"/>
        <w:jc w:val="left"/>
        <w:rPr>
          <w:rFonts w:ascii="Verdana" w:hAnsi="Verdana"/>
          <w:b w:val="0"/>
        </w:rPr>
      </w:pPr>
    </w:p>
    <w:p w:rsidR="00EE2E67" w:rsidRPr="004E78EE" w:rsidRDefault="003B153C" w:rsidP="004E78EE">
      <w:pPr>
        <w:pStyle w:val="CentrTeksts"/>
        <w:ind w:left="142"/>
        <w:jc w:val="left"/>
        <w:rPr>
          <w:rFonts w:ascii="Verdana" w:hAnsi="Verdana"/>
          <w:sz w:val="24"/>
          <w:szCs w:val="24"/>
        </w:rPr>
      </w:pPr>
      <w:r w:rsidRPr="004E78EE">
        <w:rPr>
          <w:rFonts w:ascii="Verdana" w:hAnsi="Verdana"/>
          <w:sz w:val="24"/>
          <w:szCs w:val="24"/>
        </w:rPr>
        <w:t>Pārresoru koordinācijas centrs</w:t>
      </w:r>
    </w:p>
    <w:p w:rsidR="003B153C" w:rsidRPr="004E78EE" w:rsidRDefault="003B153C" w:rsidP="004E78EE">
      <w:pPr>
        <w:pStyle w:val="HeadingNoRange"/>
        <w:ind w:left="142"/>
        <w:jc w:val="left"/>
        <w:rPr>
          <w:rFonts w:ascii="Verdana" w:hAnsi="Verdana"/>
          <w:b w:val="0"/>
        </w:rPr>
      </w:pPr>
      <w:r w:rsidRPr="004E78EE">
        <w:rPr>
          <w:rFonts w:ascii="Verdana" w:hAnsi="Verdana"/>
          <w:b w:val="0"/>
        </w:rPr>
        <w:t>201</w:t>
      </w:r>
      <w:r w:rsidR="00592504" w:rsidRPr="004E78EE">
        <w:rPr>
          <w:rFonts w:ascii="Verdana" w:hAnsi="Verdana"/>
          <w:b w:val="0"/>
        </w:rPr>
        <w:t>5</w:t>
      </w:r>
    </w:p>
    <w:p w:rsidR="00C2284F" w:rsidRPr="00860050" w:rsidRDefault="00C2284F" w:rsidP="00C2284F">
      <w:pPr>
        <w:pStyle w:val="Heading1"/>
      </w:pPr>
    </w:p>
    <w:p w:rsidR="00860050" w:rsidRPr="00860050" w:rsidRDefault="00860050" w:rsidP="00860050">
      <w:pPr>
        <w:sectPr w:rsidR="00860050" w:rsidRPr="00860050" w:rsidSect="004E78EE">
          <w:footerReference w:type="default" r:id="rId9"/>
          <w:footerReference w:type="first" r:id="rId10"/>
          <w:pgSz w:w="11906" w:h="16838" w:code="9"/>
          <w:pgMar w:top="1134" w:right="1418" w:bottom="1134" w:left="1418" w:header="1134" w:footer="1134" w:gutter="0"/>
          <w:cols w:space="708"/>
          <w:vAlign w:val="center"/>
          <w:titlePg/>
          <w:docGrid w:linePitch="360"/>
        </w:sectPr>
      </w:pPr>
    </w:p>
    <w:sdt>
      <w:sdtPr>
        <w:rPr>
          <w:rFonts w:ascii="Times New Roman" w:eastAsiaTheme="majorEastAsia" w:hAnsi="Times New Roman" w:cstheme="majorBidi"/>
          <w:bCs/>
          <w:caps w:val="0"/>
          <w:smallCaps/>
          <w:noProof w:val="0"/>
          <w:color w:val="auto"/>
          <w:sz w:val="22"/>
          <w:szCs w:val="28"/>
          <w:lang w:bidi="en-US"/>
        </w:rPr>
        <w:id w:val="-1178575512"/>
        <w:docPartObj>
          <w:docPartGallery w:val="Table of Contents"/>
          <w:docPartUnique/>
        </w:docPartObj>
      </w:sdtPr>
      <w:sdtEndPr>
        <w:rPr>
          <w:sz w:val="32"/>
        </w:rPr>
      </w:sdtEndPr>
      <w:sdtContent>
        <w:p w:rsidR="00860050" w:rsidRPr="00FE3812" w:rsidRDefault="00860050" w:rsidP="00FE3812">
          <w:pPr>
            <w:pStyle w:val="TOC1"/>
            <w:jc w:val="left"/>
            <w:rPr>
              <w:rFonts w:eastAsiaTheme="majorEastAsia"/>
              <w:sz w:val="42"/>
              <w:szCs w:val="42"/>
              <w:lang w:bidi="en-US"/>
            </w:rPr>
          </w:pPr>
          <w:r w:rsidRPr="00FE3812">
            <w:rPr>
              <w:rFonts w:eastAsiaTheme="majorEastAsia"/>
              <w:sz w:val="42"/>
              <w:szCs w:val="42"/>
              <w:lang w:bidi="en-US"/>
            </w:rPr>
            <w:t>SATURS</w:t>
          </w:r>
        </w:p>
        <w:p w:rsidR="00FE3812" w:rsidRPr="00FE3812" w:rsidRDefault="00FE3812" w:rsidP="00FE3812">
          <w:pPr>
            <w:ind w:firstLine="0"/>
            <w:rPr>
              <w:lang w:bidi="en-US"/>
            </w:rPr>
          </w:pPr>
        </w:p>
        <w:p w:rsidR="00BE3EF2" w:rsidRDefault="00727987">
          <w:pPr>
            <w:pStyle w:val="TOC1"/>
            <w:rPr>
              <w:rFonts w:asciiTheme="minorHAnsi" w:hAnsiTheme="minorHAnsi"/>
              <w:b w:val="0"/>
              <w:caps w:val="0"/>
              <w:color w:val="auto"/>
              <w:sz w:val="22"/>
              <w:lang w:eastAsia="lv-LV"/>
            </w:rPr>
          </w:pPr>
          <w:r w:rsidRPr="00FE3812">
            <w:rPr>
              <w:bCs/>
              <w:smallCaps/>
              <w:sz w:val="22"/>
            </w:rPr>
            <w:fldChar w:fldCharType="begin"/>
          </w:r>
          <w:r w:rsidRPr="00FE3812">
            <w:rPr>
              <w:bCs/>
              <w:smallCaps/>
              <w:sz w:val="22"/>
            </w:rPr>
            <w:instrText xml:space="preserve"> TOC \o "1-4" \h \z \u </w:instrText>
          </w:r>
          <w:r w:rsidRPr="00FE3812">
            <w:rPr>
              <w:bCs/>
              <w:smallCaps/>
              <w:sz w:val="22"/>
            </w:rPr>
            <w:fldChar w:fldCharType="separate"/>
          </w:r>
          <w:hyperlink w:anchor="_Toc429391948" w:history="1">
            <w:r w:rsidR="00BE3EF2" w:rsidRPr="00CD7E6A">
              <w:rPr>
                <w:rStyle w:val="Hyperlink"/>
              </w:rPr>
              <w:t>Paskaidrojumi</w:t>
            </w:r>
            <w:r w:rsidR="00BE3EF2">
              <w:rPr>
                <w:webHidden/>
              </w:rPr>
              <w:tab/>
            </w:r>
            <w:r w:rsidR="00BE3EF2">
              <w:rPr>
                <w:webHidden/>
              </w:rPr>
              <w:fldChar w:fldCharType="begin"/>
            </w:r>
            <w:r w:rsidR="00BE3EF2">
              <w:rPr>
                <w:webHidden/>
              </w:rPr>
              <w:instrText xml:space="preserve"> PAGEREF _Toc429391948 \h </w:instrText>
            </w:r>
            <w:r w:rsidR="00BE3EF2">
              <w:rPr>
                <w:webHidden/>
              </w:rPr>
            </w:r>
            <w:r w:rsidR="00BE3EF2">
              <w:rPr>
                <w:webHidden/>
              </w:rPr>
              <w:fldChar w:fldCharType="separate"/>
            </w:r>
            <w:r w:rsidR="00BE3EF2">
              <w:rPr>
                <w:webHidden/>
              </w:rPr>
              <w:t>6</w:t>
            </w:r>
            <w:r w:rsidR="00BE3EF2">
              <w:rPr>
                <w:webHidden/>
              </w:rPr>
              <w:fldChar w:fldCharType="end"/>
            </w:r>
          </w:hyperlink>
        </w:p>
        <w:p w:rsidR="00BE3EF2" w:rsidRDefault="00700C6A">
          <w:pPr>
            <w:pStyle w:val="TOC1"/>
            <w:rPr>
              <w:rFonts w:asciiTheme="minorHAnsi" w:hAnsiTheme="minorHAnsi"/>
              <w:b w:val="0"/>
              <w:caps w:val="0"/>
              <w:color w:val="auto"/>
              <w:sz w:val="22"/>
              <w:lang w:eastAsia="lv-LV"/>
            </w:rPr>
          </w:pPr>
          <w:hyperlink w:anchor="_Toc429391949" w:history="1">
            <w:r w:rsidR="00BE3EF2" w:rsidRPr="00CD7E6A">
              <w:rPr>
                <w:rStyle w:val="Hyperlink"/>
              </w:rPr>
              <w:t>I daļa. Latvijas ilgtspējīgas attīstības stratēģijas līdz 2030.gadam indikatori</w:t>
            </w:r>
            <w:r w:rsidR="00BE3EF2">
              <w:rPr>
                <w:webHidden/>
              </w:rPr>
              <w:tab/>
            </w:r>
            <w:r w:rsidR="00BE3EF2">
              <w:rPr>
                <w:webHidden/>
              </w:rPr>
              <w:fldChar w:fldCharType="begin"/>
            </w:r>
            <w:r w:rsidR="00BE3EF2">
              <w:rPr>
                <w:webHidden/>
              </w:rPr>
              <w:instrText xml:space="preserve"> PAGEREF _Toc429391949 \h </w:instrText>
            </w:r>
            <w:r w:rsidR="00BE3EF2">
              <w:rPr>
                <w:webHidden/>
              </w:rPr>
            </w:r>
            <w:r w:rsidR="00BE3EF2">
              <w:rPr>
                <w:webHidden/>
              </w:rPr>
              <w:fldChar w:fldCharType="separate"/>
            </w:r>
            <w:r w:rsidR="00BE3EF2">
              <w:rPr>
                <w:webHidden/>
              </w:rPr>
              <w:t>7</w:t>
            </w:r>
            <w:r w:rsidR="00BE3EF2">
              <w:rPr>
                <w:webHidden/>
              </w:rPr>
              <w:fldChar w:fldCharType="end"/>
            </w:r>
          </w:hyperlink>
        </w:p>
        <w:p w:rsidR="00BE3EF2" w:rsidRDefault="00700C6A">
          <w:pPr>
            <w:pStyle w:val="TOC2"/>
            <w:rPr>
              <w:rFonts w:asciiTheme="minorHAnsi" w:hAnsiTheme="minorHAnsi"/>
              <w:b w:val="0"/>
              <w:color w:val="auto"/>
              <w:lang w:eastAsia="lv-LV"/>
            </w:rPr>
          </w:pPr>
          <w:hyperlink w:anchor="_Toc429391950" w:history="1">
            <w:r w:rsidR="00BE3EF2" w:rsidRPr="00CD7E6A">
              <w:rPr>
                <w:rStyle w:val="Hyperlink"/>
              </w:rPr>
              <w:t>1. Stratēģiskie indikatori</w:t>
            </w:r>
            <w:r w:rsidR="00BE3EF2">
              <w:rPr>
                <w:webHidden/>
              </w:rPr>
              <w:tab/>
            </w:r>
            <w:r w:rsidR="00BE3EF2">
              <w:rPr>
                <w:webHidden/>
              </w:rPr>
              <w:fldChar w:fldCharType="begin"/>
            </w:r>
            <w:r w:rsidR="00BE3EF2">
              <w:rPr>
                <w:webHidden/>
              </w:rPr>
              <w:instrText xml:space="preserve"> PAGEREF _Toc429391950 \h </w:instrText>
            </w:r>
            <w:r w:rsidR="00BE3EF2">
              <w:rPr>
                <w:webHidden/>
              </w:rPr>
            </w:r>
            <w:r w:rsidR="00BE3EF2">
              <w:rPr>
                <w:webHidden/>
              </w:rPr>
              <w:fldChar w:fldCharType="separate"/>
            </w:r>
            <w:r w:rsidR="00BE3EF2">
              <w:rPr>
                <w:webHidden/>
              </w:rPr>
              <w:t>7</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1951" w:history="1">
            <w:r w:rsidR="00BE3EF2" w:rsidRPr="00CD7E6A">
              <w:rPr>
                <w:rStyle w:val="Hyperlink"/>
              </w:rPr>
              <w:t>1. Iedzīvotāju skaits (NAP 218)</w:t>
            </w:r>
            <w:r w:rsidR="00BE3EF2">
              <w:rPr>
                <w:webHidden/>
              </w:rPr>
              <w:tab/>
            </w:r>
            <w:r w:rsidR="00BE3EF2">
              <w:rPr>
                <w:webHidden/>
              </w:rPr>
              <w:fldChar w:fldCharType="begin"/>
            </w:r>
            <w:r w:rsidR="00BE3EF2">
              <w:rPr>
                <w:webHidden/>
              </w:rPr>
              <w:instrText xml:space="preserve"> PAGEREF _Toc429391951 \h </w:instrText>
            </w:r>
            <w:r w:rsidR="00BE3EF2">
              <w:rPr>
                <w:webHidden/>
              </w:rPr>
            </w:r>
            <w:r w:rsidR="00BE3EF2">
              <w:rPr>
                <w:webHidden/>
              </w:rPr>
              <w:fldChar w:fldCharType="separate"/>
            </w:r>
            <w:r w:rsidR="00BE3EF2">
              <w:rPr>
                <w:webHidden/>
              </w:rPr>
              <w:t>7</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1952" w:history="1">
            <w:r w:rsidR="00BE3EF2" w:rsidRPr="00CD7E6A">
              <w:rPr>
                <w:rStyle w:val="Hyperlink"/>
              </w:rPr>
              <w:t>2. Džini koeficients</w:t>
            </w:r>
            <w:r w:rsidR="00BE3EF2">
              <w:rPr>
                <w:webHidden/>
              </w:rPr>
              <w:tab/>
            </w:r>
            <w:r w:rsidR="00BE3EF2">
              <w:rPr>
                <w:webHidden/>
              </w:rPr>
              <w:fldChar w:fldCharType="begin"/>
            </w:r>
            <w:r w:rsidR="00BE3EF2">
              <w:rPr>
                <w:webHidden/>
              </w:rPr>
              <w:instrText xml:space="preserve"> PAGEREF _Toc429391952 \h </w:instrText>
            </w:r>
            <w:r w:rsidR="00BE3EF2">
              <w:rPr>
                <w:webHidden/>
              </w:rPr>
            </w:r>
            <w:r w:rsidR="00BE3EF2">
              <w:rPr>
                <w:webHidden/>
              </w:rPr>
              <w:fldChar w:fldCharType="separate"/>
            </w:r>
            <w:r w:rsidR="00BE3EF2">
              <w:rPr>
                <w:webHidden/>
              </w:rPr>
              <w:t>8</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1953" w:history="1">
            <w:r w:rsidR="00BE3EF2" w:rsidRPr="00CD7E6A">
              <w:rPr>
                <w:rStyle w:val="Hyperlink"/>
              </w:rPr>
              <w:t>3. IKP uz vienu iedzīvotāju (NAP 77)</w:t>
            </w:r>
            <w:r w:rsidR="00BE3EF2">
              <w:rPr>
                <w:webHidden/>
              </w:rPr>
              <w:tab/>
            </w:r>
            <w:r w:rsidR="00BE3EF2">
              <w:rPr>
                <w:webHidden/>
              </w:rPr>
              <w:fldChar w:fldCharType="begin"/>
            </w:r>
            <w:r w:rsidR="00BE3EF2">
              <w:rPr>
                <w:webHidden/>
              </w:rPr>
              <w:instrText xml:space="preserve"> PAGEREF _Toc429391953 \h </w:instrText>
            </w:r>
            <w:r w:rsidR="00BE3EF2">
              <w:rPr>
                <w:webHidden/>
              </w:rPr>
            </w:r>
            <w:r w:rsidR="00BE3EF2">
              <w:rPr>
                <w:webHidden/>
              </w:rPr>
              <w:fldChar w:fldCharType="separate"/>
            </w:r>
            <w:r w:rsidR="00BE3EF2">
              <w:rPr>
                <w:webHidden/>
              </w:rPr>
              <w:t>9</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1954" w:history="1">
            <w:r w:rsidR="00BE3EF2" w:rsidRPr="00CD7E6A">
              <w:rPr>
                <w:rStyle w:val="Hyperlink"/>
              </w:rPr>
              <w:t>4. IKP uz vienu iedzīvotāju reģionālās atšķirības (NAP 358)</w:t>
            </w:r>
            <w:r w:rsidR="00BE3EF2">
              <w:rPr>
                <w:webHidden/>
              </w:rPr>
              <w:tab/>
            </w:r>
            <w:r w:rsidR="00BE3EF2">
              <w:rPr>
                <w:webHidden/>
              </w:rPr>
              <w:fldChar w:fldCharType="begin"/>
            </w:r>
            <w:r w:rsidR="00BE3EF2">
              <w:rPr>
                <w:webHidden/>
              </w:rPr>
              <w:instrText xml:space="preserve"> PAGEREF _Toc429391954 \h </w:instrText>
            </w:r>
            <w:r w:rsidR="00BE3EF2">
              <w:rPr>
                <w:webHidden/>
              </w:rPr>
            </w:r>
            <w:r w:rsidR="00BE3EF2">
              <w:rPr>
                <w:webHidden/>
              </w:rPr>
              <w:fldChar w:fldCharType="separate"/>
            </w:r>
            <w:r w:rsidR="00BE3EF2">
              <w:rPr>
                <w:webHidden/>
              </w:rPr>
              <w:t>10</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1955" w:history="1">
            <w:r w:rsidR="00BE3EF2" w:rsidRPr="00CD7E6A">
              <w:rPr>
                <w:rStyle w:val="Hyperlink"/>
              </w:rPr>
              <w:t>5. Ekoloģiskās pēdas nospiedums</w:t>
            </w:r>
            <w:r w:rsidR="00BE3EF2">
              <w:rPr>
                <w:webHidden/>
              </w:rPr>
              <w:tab/>
            </w:r>
            <w:r w:rsidR="00BE3EF2">
              <w:rPr>
                <w:webHidden/>
              </w:rPr>
              <w:fldChar w:fldCharType="begin"/>
            </w:r>
            <w:r w:rsidR="00BE3EF2">
              <w:rPr>
                <w:webHidden/>
              </w:rPr>
              <w:instrText xml:space="preserve"> PAGEREF _Toc429391955 \h </w:instrText>
            </w:r>
            <w:r w:rsidR="00BE3EF2">
              <w:rPr>
                <w:webHidden/>
              </w:rPr>
            </w:r>
            <w:r w:rsidR="00BE3EF2">
              <w:rPr>
                <w:webHidden/>
              </w:rPr>
              <w:fldChar w:fldCharType="separate"/>
            </w:r>
            <w:r w:rsidR="00BE3EF2">
              <w:rPr>
                <w:webHidden/>
              </w:rPr>
              <w:t>11</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1956" w:history="1">
            <w:r w:rsidR="00BE3EF2" w:rsidRPr="00CD7E6A">
              <w:rPr>
                <w:rStyle w:val="Hyperlink"/>
              </w:rPr>
              <w:t>6. Tautas attīstības indekss</w:t>
            </w:r>
            <w:r w:rsidR="00BE3EF2">
              <w:rPr>
                <w:webHidden/>
              </w:rPr>
              <w:tab/>
            </w:r>
            <w:r w:rsidR="00BE3EF2">
              <w:rPr>
                <w:webHidden/>
              </w:rPr>
              <w:fldChar w:fldCharType="begin"/>
            </w:r>
            <w:r w:rsidR="00BE3EF2">
              <w:rPr>
                <w:webHidden/>
              </w:rPr>
              <w:instrText xml:space="preserve"> PAGEREF _Toc429391956 \h </w:instrText>
            </w:r>
            <w:r w:rsidR="00BE3EF2">
              <w:rPr>
                <w:webHidden/>
              </w:rPr>
            </w:r>
            <w:r w:rsidR="00BE3EF2">
              <w:rPr>
                <w:webHidden/>
              </w:rPr>
              <w:fldChar w:fldCharType="separate"/>
            </w:r>
            <w:r w:rsidR="00BE3EF2">
              <w:rPr>
                <w:webHidden/>
              </w:rPr>
              <w:t>12</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1957" w:history="1">
            <w:r w:rsidR="00BE3EF2" w:rsidRPr="00CD7E6A">
              <w:rPr>
                <w:rStyle w:val="Hyperlink"/>
              </w:rPr>
              <w:t>7. Globālās konkurētspējas indeksa rangs</w:t>
            </w:r>
            <w:r w:rsidR="00BE3EF2">
              <w:rPr>
                <w:webHidden/>
              </w:rPr>
              <w:tab/>
            </w:r>
            <w:r w:rsidR="00BE3EF2">
              <w:rPr>
                <w:webHidden/>
              </w:rPr>
              <w:fldChar w:fldCharType="begin"/>
            </w:r>
            <w:r w:rsidR="00BE3EF2">
              <w:rPr>
                <w:webHidden/>
              </w:rPr>
              <w:instrText xml:space="preserve"> PAGEREF _Toc429391957 \h </w:instrText>
            </w:r>
            <w:r w:rsidR="00BE3EF2">
              <w:rPr>
                <w:webHidden/>
              </w:rPr>
            </w:r>
            <w:r w:rsidR="00BE3EF2">
              <w:rPr>
                <w:webHidden/>
              </w:rPr>
              <w:fldChar w:fldCharType="separate"/>
            </w:r>
            <w:r w:rsidR="00BE3EF2">
              <w:rPr>
                <w:webHidden/>
              </w:rPr>
              <w:t>13</w:t>
            </w:r>
            <w:r w:rsidR="00BE3EF2">
              <w:rPr>
                <w:webHidden/>
              </w:rPr>
              <w:fldChar w:fldCharType="end"/>
            </w:r>
          </w:hyperlink>
        </w:p>
        <w:p w:rsidR="00BE3EF2" w:rsidRDefault="00700C6A">
          <w:pPr>
            <w:pStyle w:val="TOC2"/>
            <w:rPr>
              <w:rFonts w:asciiTheme="minorHAnsi" w:hAnsiTheme="minorHAnsi"/>
              <w:b w:val="0"/>
              <w:color w:val="auto"/>
              <w:lang w:eastAsia="lv-LV"/>
            </w:rPr>
          </w:pPr>
          <w:hyperlink w:anchor="_Toc429391958" w:history="1">
            <w:r w:rsidR="00BE3EF2" w:rsidRPr="00CD7E6A">
              <w:rPr>
                <w:rStyle w:val="Hyperlink"/>
              </w:rPr>
              <w:t>2. Kultūras telpas attīstība</w:t>
            </w:r>
            <w:r w:rsidR="00BE3EF2">
              <w:rPr>
                <w:webHidden/>
              </w:rPr>
              <w:tab/>
            </w:r>
            <w:r w:rsidR="00BE3EF2">
              <w:rPr>
                <w:webHidden/>
              </w:rPr>
              <w:fldChar w:fldCharType="begin"/>
            </w:r>
            <w:r w:rsidR="00BE3EF2">
              <w:rPr>
                <w:webHidden/>
              </w:rPr>
              <w:instrText xml:space="preserve"> PAGEREF _Toc429391958 \h </w:instrText>
            </w:r>
            <w:r w:rsidR="00BE3EF2">
              <w:rPr>
                <w:webHidden/>
              </w:rPr>
            </w:r>
            <w:r w:rsidR="00BE3EF2">
              <w:rPr>
                <w:webHidden/>
              </w:rPr>
              <w:fldChar w:fldCharType="separate"/>
            </w:r>
            <w:r w:rsidR="00BE3EF2">
              <w:rPr>
                <w:webHidden/>
              </w:rPr>
              <w:t>14</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1959" w:history="1">
            <w:r w:rsidR="00BE3EF2" w:rsidRPr="00CD7E6A">
              <w:rPr>
                <w:rStyle w:val="Hyperlink"/>
              </w:rPr>
              <w:t>8. Kultūras pasākumu apmeklējumu skaits gadā (NAP 432)</w:t>
            </w:r>
            <w:r w:rsidR="00BE3EF2">
              <w:rPr>
                <w:webHidden/>
              </w:rPr>
              <w:tab/>
            </w:r>
            <w:r w:rsidR="00BE3EF2">
              <w:rPr>
                <w:webHidden/>
              </w:rPr>
              <w:fldChar w:fldCharType="begin"/>
            </w:r>
            <w:r w:rsidR="00BE3EF2">
              <w:rPr>
                <w:webHidden/>
              </w:rPr>
              <w:instrText xml:space="preserve"> PAGEREF _Toc429391959 \h </w:instrText>
            </w:r>
            <w:r w:rsidR="00BE3EF2">
              <w:rPr>
                <w:webHidden/>
              </w:rPr>
            </w:r>
            <w:r w:rsidR="00BE3EF2">
              <w:rPr>
                <w:webHidden/>
              </w:rPr>
              <w:fldChar w:fldCharType="separate"/>
            </w:r>
            <w:r w:rsidR="00BE3EF2">
              <w:rPr>
                <w:webHidden/>
              </w:rPr>
              <w:t>14</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1960" w:history="1">
            <w:r w:rsidR="00BE3EF2" w:rsidRPr="00CD7E6A">
              <w:rPr>
                <w:rStyle w:val="Hyperlink"/>
              </w:rPr>
              <w:t>9. Radošo industriju eksporta īpatsvars (NAP 118)</w:t>
            </w:r>
            <w:r w:rsidR="00BE3EF2">
              <w:rPr>
                <w:webHidden/>
              </w:rPr>
              <w:tab/>
            </w:r>
            <w:r w:rsidR="00BE3EF2">
              <w:rPr>
                <w:webHidden/>
              </w:rPr>
              <w:fldChar w:fldCharType="begin"/>
            </w:r>
            <w:r w:rsidR="00BE3EF2">
              <w:rPr>
                <w:webHidden/>
              </w:rPr>
              <w:instrText xml:space="preserve"> PAGEREF _Toc429391960 \h </w:instrText>
            </w:r>
            <w:r w:rsidR="00BE3EF2">
              <w:rPr>
                <w:webHidden/>
              </w:rPr>
            </w:r>
            <w:r w:rsidR="00BE3EF2">
              <w:rPr>
                <w:webHidden/>
              </w:rPr>
              <w:fldChar w:fldCharType="separate"/>
            </w:r>
            <w:r w:rsidR="00BE3EF2">
              <w:rPr>
                <w:webHidden/>
              </w:rPr>
              <w:t>15</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1961" w:history="1">
            <w:r w:rsidR="00BE3EF2" w:rsidRPr="00CD7E6A">
              <w:rPr>
                <w:rStyle w:val="Hyperlink"/>
              </w:rPr>
              <w:t>10. Latvijā producēto filmu skaits gadā</w:t>
            </w:r>
            <w:r w:rsidR="00BE3EF2">
              <w:rPr>
                <w:webHidden/>
              </w:rPr>
              <w:tab/>
            </w:r>
            <w:r w:rsidR="00BE3EF2">
              <w:rPr>
                <w:webHidden/>
              </w:rPr>
              <w:fldChar w:fldCharType="begin"/>
            </w:r>
            <w:r w:rsidR="00BE3EF2">
              <w:rPr>
                <w:webHidden/>
              </w:rPr>
              <w:instrText xml:space="preserve"> PAGEREF _Toc429391961 \h </w:instrText>
            </w:r>
            <w:r w:rsidR="00BE3EF2">
              <w:rPr>
                <w:webHidden/>
              </w:rPr>
            </w:r>
            <w:r w:rsidR="00BE3EF2">
              <w:rPr>
                <w:webHidden/>
              </w:rPr>
              <w:fldChar w:fldCharType="separate"/>
            </w:r>
            <w:r w:rsidR="00BE3EF2">
              <w:rPr>
                <w:webHidden/>
              </w:rPr>
              <w:t>16</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1962" w:history="1">
            <w:r w:rsidR="00BE3EF2" w:rsidRPr="00CD7E6A">
              <w:rPr>
                <w:rStyle w:val="Hyperlink"/>
              </w:rPr>
              <w:t>11. Latviešu oriģinālliteratūras izdevumu skaits gadā</w:t>
            </w:r>
            <w:r w:rsidR="00BE3EF2">
              <w:rPr>
                <w:webHidden/>
              </w:rPr>
              <w:tab/>
            </w:r>
            <w:r w:rsidR="00BE3EF2">
              <w:rPr>
                <w:webHidden/>
              </w:rPr>
              <w:fldChar w:fldCharType="begin"/>
            </w:r>
            <w:r w:rsidR="00BE3EF2">
              <w:rPr>
                <w:webHidden/>
              </w:rPr>
              <w:instrText xml:space="preserve"> PAGEREF _Toc429391962 \h </w:instrText>
            </w:r>
            <w:r w:rsidR="00BE3EF2">
              <w:rPr>
                <w:webHidden/>
              </w:rPr>
            </w:r>
            <w:r w:rsidR="00BE3EF2">
              <w:rPr>
                <w:webHidden/>
              </w:rPr>
              <w:fldChar w:fldCharType="separate"/>
            </w:r>
            <w:r w:rsidR="00BE3EF2">
              <w:rPr>
                <w:webHidden/>
              </w:rPr>
              <w:t>17</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1963" w:history="1">
            <w:r w:rsidR="00BE3EF2" w:rsidRPr="00CD7E6A">
              <w:rPr>
                <w:rStyle w:val="Hyperlink"/>
              </w:rPr>
              <w:t>12. Amatiermākslas kolektīvu dalībnieku skaits (NAP 433)</w:t>
            </w:r>
            <w:r w:rsidR="00BE3EF2">
              <w:rPr>
                <w:webHidden/>
              </w:rPr>
              <w:tab/>
            </w:r>
            <w:r w:rsidR="00BE3EF2">
              <w:rPr>
                <w:webHidden/>
              </w:rPr>
              <w:fldChar w:fldCharType="begin"/>
            </w:r>
            <w:r w:rsidR="00BE3EF2">
              <w:rPr>
                <w:webHidden/>
              </w:rPr>
              <w:instrText xml:space="preserve"> PAGEREF _Toc429391963 \h </w:instrText>
            </w:r>
            <w:r w:rsidR="00BE3EF2">
              <w:rPr>
                <w:webHidden/>
              </w:rPr>
            </w:r>
            <w:r w:rsidR="00BE3EF2">
              <w:rPr>
                <w:webHidden/>
              </w:rPr>
              <w:fldChar w:fldCharType="separate"/>
            </w:r>
            <w:r w:rsidR="00BE3EF2">
              <w:rPr>
                <w:webHidden/>
              </w:rPr>
              <w:t>18</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1964" w:history="1">
            <w:r w:rsidR="00BE3EF2" w:rsidRPr="00CD7E6A">
              <w:rPr>
                <w:rStyle w:val="Hyperlink"/>
              </w:rPr>
              <w:t>13. Iedzīvotāju latviešu valodas prasmes</w:t>
            </w:r>
            <w:r w:rsidR="00BE3EF2">
              <w:rPr>
                <w:webHidden/>
              </w:rPr>
              <w:tab/>
            </w:r>
            <w:r w:rsidR="00BE3EF2">
              <w:rPr>
                <w:webHidden/>
              </w:rPr>
              <w:fldChar w:fldCharType="begin"/>
            </w:r>
            <w:r w:rsidR="00BE3EF2">
              <w:rPr>
                <w:webHidden/>
              </w:rPr>
              <w:instrText xml:space="preserve"> PAGEREF _Toc429391964 \h </w:instrText>
            </w:r>
            <w:r w:rsidR="00BE3EF2">
              <w:rPr>
                <w:webHidden/>
              </w:rPr>
            </w:r>
            <w:r w:rsidR="00BE3EF2">
              <w:rPr>
                <w:webHidden/>
              </w:rPr>
              <w:fldChar w:fldCharType="separate"/>
            </w:r>
            <w:r w:rsidR="00BE3EF2">
              <w:rPr>
                <w:webHidden/>
              </w:rPr>
              <w:t>19</w:t>
            </w:r>
            <w:r w:rsidR="00BE3EF2">
              <w:rPr>
                <w:webHidden/>
              </w:rPr>
              <w:fldChar w:fldCharType="end"/>
            </w:r>
          </w:hyperlink>
        </w:p>
        <w:p w:rsidR="00BE3EF2" w:rsidRDefault="00700C6A">
          <w:pPr>
            <w:pStyle w:val="TOC2"/>
            <w:rPr>
              <w:rFonts w:asciiTheme="minorHAnsi" w:hAnsiTheme="minorHAnsi"/>
              <w:b w:val="0"/>
              <w:color w:val="auto"/>
              <w:lang w:eastAsia="lv-LV"/>
            </w:rPr>
          </w:pPr>
          <w:hyperlink w:anchor="_Toc429391965" w:history="1">
            <w:r w:rsidR="00BE3EF2" w:rsidRPr="00CD7E6A">
              <w:rPr>
                <w:rStyle w:val="Hyperlink"/>
              </w:rPr>
              <w:t>3. Ieguldījumi cilvēkkapitālā</w:t>
            </w:r>
            <w:r w:rsidR="00BE3EF2">
              <w:rPr>
                <w:webHidden/>
              </w:rPr>
              <w:tab/>
            </w:r>
            <w:r w:rsidR="00BE3EF2">
              <w:rPr>
                <w:webHidden/>
              </w:rPr>
              <w:fldChar w:fldCharType="begin"/>
            </w:r>
            <w:r w:rsidR="00BE3EF2">
              <w:rPr>
                <w:webHidden/>
              </w:rPr>
              <w:instrText xml:space="preserve"> PAGEREF _Toc429391965 \h </w:instrText>
            </w:r>
            <w:r w:rsidR="00BE3EF2">
              <w:rPr>
                <w:webHidden/>
              </w:rPr>
            </w:r>
            <w:r w:rsidR="00BE3EF2">
              <w:rPr>
                <w:webHidden/>
              </w:rPr>
              <w:fldChar w:fldCharType="separate"/>
            </w:r>
            <w:r w:rsidR="00BE3EF2">
              <w:rPr>
                <w:webHidden/>
              </w:rPr>
              <w:t>20</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1966" w:history="1">
            <w:r w:rsidR="00BE3EF2" w:rsidRPr="00CD7E6A">
              <w:rPr>
                <w:rStyle w:val="Hyperlink"/>
              </w:rPr>
              <w:t>14. Nabadzības riska indekss</w:t>
            </w:r>
            <w:r w:rsidR="00BE3EF2">
              <w:rPr>
                <w:webHidden/>
              </w:rPr>
              <w:tab/>
            </w:r>
            <w:r w:rsidR="00BE3EF2">
              <w:rPr>
                <w:webHidden/>
              </w:rPr>
              <w:fldChar w:fldCharType="begin"/>
            </w:r>
            <w:r w:rsidR="00BE3EF2">
              <w:rPr>
                <w:webHidden/>
              </w:rPr>
              <w:instrText xml:space="preserve"> PAGEREF _Toc429391966 \h </w:instrText>
            </w:r>
            <w:r w:rsidR="00BE3EF2">
              <w:rPr>
                <w:webHidden/>
              </w:rPr>
            </w:r>
            <w:r w:rsidR="00BE3EF2">
              <w:rPr>
                <w:webHidden/>
              </w:rPr>
              <w:fldChar w:fldCharType="separate"/>
            </w:r>
            <w:r w:rsidR="00BE3EF2">
              <w:rPr>
                <w:webHidden/>
              </w:rPr>
              <w:t>20</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1967" w:history="1">
            <w:r w:rsidR="00BE3EF2" w:rsidRPr="00CD7E6A">
              <w:rPr>
                <w:rStyle w:val="Hyperlink"/>
              </w:rPr>
              <w:t>15. Darbaspēka produktivitāte</w:t>
            </w:r>
            <w:r w:rsidR="00BE3EF2">
              <w:rPr>
                <w:webHidden/>
              </w:rPr>
              <w:tab/>
            </w:r>
            <w:r w:rsidR="00BE3EF2">
              <w:rPr>
                <w:webHidden/>
              </w:rPr>
              <w:fldChar w:fldCharType="begin"/>
            </w:r>
            <w:r w:rsidR="00BE3EF2">
              <w:rPr>
                <w:webHidden/>
              </w:rPr>
              <w:instrText xml:space="preserve"> PAGEREF _Toc429391967 \h </w:instrText>
            </w:r>
            <w:r w:rsidR="00BE3EF2">
              <w:rPr>
                <w:webHidden/>
              </w:rPr>
            </w:r>
            <w:r w:rsidR="00BE3EF2">
              <w:rPr>
                <w:webHidden/>
              </w:rPr>
              <w:fldChar w:fldCharType="separate"/>
            </w:r>
            <w:r w:rsidR="00BE3EF2">
              <w:rPr>
                <w:webHidden/>
              </w:rPr>
              <w:t>21</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1968" w:history="1">
            <w:r w:rsidR="00BE3EF2" w:rsidRPr="00CD7E6A">
              <w:rPr>
                <w:rStyle w:val="Hyperlink"/>
              </w:rPr>
              <w:t>16, 17. Jaundzimušo vidējais paredzamais mūža ilgums</w:t>
            </w:r>
            <w:r w:rsidR="00BE3EF2">
              <w:rPr>
                <w:webHidden/>
              </w:rPr>
              <w:tab/>
            </w:r>
            <w:r w:rsidR="00BE3EF2">
              <w:rPr>
                <w:webHidden/>
              </w:rPr>
              <w:fldChar w:fldCharType="begin"/>
            </w:r>
            <w:r w:rsidR="00BE3EF2">
              <w:rPr>
                <w:webHidden/>
              </w:rPr>
              <w:instrText xml:space="preserve"> PAGEREF _Toc429391968 \h </w:instrText>
            </w:r>
            <w:r w:rsidR="00BE3EF2">
              <w:rPr>
                <w:webHidden/>
              </w:rPr>
            </w:r>
            <w:r w:rsidR="00BE3EF2">
              <w:rPr>
                <w:webHidden/>
              </w:rPr>
              <w:fldChar w:fldCharType="separate"/>
            </w:r>
            <w:r w:rsidR="00BE3EF2">
              <w:rPr>
                <w:webHidden/>
              </w:rPr>
              <w:t>22</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1969" w:history="1">
            <w:r w:rsidR="00BE3EF2" w:rsidRPr="00CD7E6A">
              <w:rPr>
                <w:rStyle w:val="Hyperlink"/>
              </w:rPr>
              <w:t>18. Summārais dzimstības koeficients</w:t>
            </w:r>
            <w:r w:rsidR="00BE3EF2">
              <w:rPr>
                <w:webHidden/>
              </w:rPr>
              <w:tab/>
            </w:r>
            <w:r w:rsidR="00BE3EF2">
              <w:rPr>
                <w:webHidden/>
              </w:rPr>
              <w:fldChar w:fldCharType="begin"/>
            </w:r>
            <w:r w:rsidR="00BE3EF2">
              <w:rPr>
                <w:webHidden/>
              </w:rPr>
              <w:instrText xml:space="preserve"> PAGEREF _Toc429391969 \h </w:instrText>
            </w:r>
            <w:r w:rsidR="00BE3EF2">
              <w:rPr>
                <w:webHidden/>
              </w:rPr>
            </w:r>
            <w:r w:rsidR="00BE3EF2">
              <w:rPr>
                <w:webHidden/>
              </w:rPr>
              <w:fldChar w:fldCharType="separate"/>
            </w:r>
            <w:r w:rsidR="00BE3EF2">
              <w:rPr>
                <w:webHidden/>
              </w:rPr>
              <w:t>23</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1970" w:history="1">
            <w:r w:rsidR="00BE3EF2" w:rsidRPr="00CD7E6A">
              <w:rPr>
                <w:rStyle w:val="Hyperlink"/>
              </w:rPr>
              <w:t>19. Mirušie no ārējiem nāves cēloņiem</w:t>
            </w:r>
            <w:r w:rsidR="00BE3EF2">
              <w:rPr>
                <w:webHidden/>
              </w:rPr>
              <w:tab/>
            </w:r>
            <w:r w:rsidR="00BE3EF2">
              <w:rPr>
                <w:webHidden/>
              </w:rPr>
              <w:fldChar w:fldCharType="begin"/>
            </w:r>
            <w:r w:rsidR="00BE3EF2">
              <w:rPr>
                <w:webHidden/>
              </w:rPr>
              <w:instrText xml:space="preserve"> PAGEREF _Toc429391970 \h </w:instrText>
            </w:r>
            <w:r w:rsidR="00BE3EF2">
              <w:rPr>
                <w:webHidden/>
              </w:rPr>
            </w:r>
            <w:r w:rsidR="00BE3EF2">
              <w:rPr>
                <w:webHidden/>
              </w:rPr>
              <w:fldChar w:fldCharType="separate"/>
            </w:r>
            <w:r w:rsidR="00BE3EF2">
              <w:rPr>
                <w:webHidden/>
              </w:rPr>
              <w:t>24</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1971" w:history="1">
            <w:r w:rsidR="00BE3EF2" w:rsidRPr="00CD7E6A">
              <w:rPr>
                <w:rStyle w:val="Hyperlink"/>
              </w:rPr>
              <w:t>20. Vecuma demogrāfiskā atkarība</w:t>
            </w:r>
            <w:r w:rsidR="00BE3EF2">
              <w:rPr>
                <w:webHidden/>
              </w:rPr>
              <w:tab/>
            </w:r>
            <w:r w:rsidR="00BE3EF2">
              <w:rPr>
                <w:webHidden/>
              </w:rPr>
              <w:fldChar w:fldCharType="begin"/>
            </w:r>
            <w:r w:rsidR="00BE3EF2">
              <w:rPr>
                <w:webHidden/>
              </w:rPr>
              <w:instrText xml:space="preserve"> PAGEREF _Toc429391971 \h </w:instrText>
            </w:r>
            <w:r w:rsidR="00BE3EF2">
              <w:rPr>
                <w:webHidden/>
              </w:rPr>
            </w:r>
            <w:r w:rsidR="00BE3EF2">
              <w:rPr>
                <w:webHidden/>
              </w:rPr>
              <w:fldChar w:fldCharType="separate"/>
            </w:r>
            <w:r w:rsidR="00BE3EF2">
              <w:rPr>
                <w:webHidden/>
              </w:rPr>
              <w:t>25</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1972" w:history="1">
            <w:r w:rsidR="00BE3EF2" w:rsidRPr="00CD7E6A">
              <w:rPr>
                <w:rStyle w:val="Hyperlink"/>
              </w:rPr>
              <w:t>21. Četrgadīgo bērnu skaits, kas mācās pirmsskolas iestādēs</w:t>
            </w:r>
            <w:r w:rsidR="00BE3EF2">
              <w:rPr>
                <w:webHidden/>
              </w:rPr>
              <w:tab/>
            </w:r>
            <w:r w:rsidR="00BE3EF2">
              <w:rPr>
                <w:webHidden/>
              </w:rPr>
              <w:fldChar w:fldCharType="begin"/>
            </w:r>
            <w:r w:rsidR="00BE3EF2">
              <w:rPr>
                <w:webHidden/>
              </w:rPr>
              <w:instrText xml:space="preserve"> PAGEREF _Toc429391972 \h </w:instrText>
            </w:r>
            <w:r w:rsidR="00BE3EF2">
              <w:rPr>
                <w:webHidden/>
              </w:rPr>
            </w:r>
            <w:r w:rsidR="00BE3EF2">
              <w:rPr>
                <w:webHidden/>
              </w:rPr>
              <w:fldChar w:fldCharType="separate"/>
            </w:r>
            <w:r w:rsidR="00BE3EF2">
              <w:rPr>
                <w:webHidden/>
              </w:rPr>
              <w:t>26</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1973" w:history="1">
            <w:r w:rsidR="00BE3EF2" w:rsidRPr="00CD7E6A">
              <w:rPr>
                <w:rStyle w:val="Hyperlink"/>
              </w:rPr>
              <w:t>22. Iedzīvotāju dalība pieaugušo izglītībā (NAP 288)</w:t>
            </w:r>
            <w:r w:rsidR="00BE3EF2">
              <w:rPr>
                <w:webHidden/>
              </w:rPr>
              <w:tab/>
            </w:r>
            <w:r w:rsidR="00BE3EF2">
              <w:rPr>
                <w:webHidden/>
              </w:rPr>
              <w:fldChar w:fldCharType="begin"/>
            </w:r>
            <w:r w:rsidR="00BE3EF2">
              <w:rPr>
                <w:webHidden/>
              </w:rPr>
              <w:instrText xml:space="preserve"> PAGEREF _Toc429391973 \h </w:instrText>
            </w:r>
            <w:r w:rsidR="00BE3EF2">
              <w:rPr>
                <w:webHidden/>
              </w:rPr>
            </w:r>
            <w:r w:rsidR="00BE3EF2">
              <w:rPr>
                <w:webHidden/>
              </w:rPr>
              <w:fldChar w:fldCharType="separate"/>
            </w:r>
            <w:r w:rsidR="00BE3EF2">
              <w:rPr>
                <w:webHidden/>
              </w:rPr>
              <w:t>27</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1974" w:history="1">
            <w:r w:rsidR="00BE3EF2" w:rsidRPr="00CD7E6A">
              <w:rPr>
                <w:rStyle w:val="Hyperlink"/>
              </w:rPr>
              <w:t>23. Pirms laika skolu pametušo īpatsvars</w:t>
            </w:r>
            <w:r w:rsidR="00BE3EF2">
              <w:rPr>
                <w:webHidden/>
              </w:rPr>
              <w:tab/>
            </w:r>
            <w:r w:rsidR="00BE3EF2">
              <w:rPr>
                <w:webHidden/>
              </w:rPr>
              <w:fldChar w:fldCharType="begin"/>
            </w:r>
            <w:r w:rsidR="00BE3EF2">
              <w:rPr>
                <w:webHidden/>
              </w:rPr>
              <w:instrText xml:space="preserve"> PAGEREF _Toc429391974 \h </w:instrText>
            </w:r>
            <w:r w:rsidR="00BE3EF2">
              <w:rPr>
                <w:webHidden/>
              </w:rPr>
            </w:r>
            <w:r w:rsidR="00BE3EF2">
              <w:rPr>
                <w:webHidden/>
              </w:rPr>
              <w:fldChar w:fldCharType="separate"/>
            </w:r>
            <w:r w:rsidR="00BE3EF2">
              <w:rPr>
                <w:webHidden/>
              </w:rPr>
              <w:t>28</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1975" w:history="1">
            <w:r w:rsidR="00BE3EF2" w:rsidRPr="00CD7E6A">
              <w:rPr>
                <w:rStyle w:val="Hyperlink"/>
              </w:rPr>
              <w:t>24. Ārvalstu studentu īpatsvars augstskolās</w:t>
            </w:r>
            <w:r w:rsidR="00BE3EF2">
              <w:rPr>
                <w:webHidden/>
              </w:rPr>
              <w:tab/>
            </w:r>
            <w:r w:rsidR="00BE3EF2">
              <w:rPr>
                <w:webHidden/>
              </w:rPr>
              <w:fldChar w:fldCharType="begin"/>
            </w:r>
            <w:r w:rsidR="00BE3EF2">
              <w:rPr>
                <w:webHidden/>
              </w:rPr>
              <w:instrText xml:space="preserve"> PAGEREF _Toc429391975 \h </w:instrText>
            </w:r>
            <w:r w:rsidR="00BE3EF2">
              <w:rPr>
                <w:webHidden/>
              </w:rPr>
            </w:r>
            <w:r w:rsidR="00BE3EF2">
              <w:rPr>
                <w:webHidden/>
              </w:rPr>
              <w:fldChar w:fldCharType="separate"/>
            </w:r>
            <w:r w:rsidR="00BE3EF2">
              <w:rPr>
                <w:webHidden/>
              </w:rPr>
              <w:t>29</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1976" w:history="1">
            <w:r w:rsidR="00BE3EF2" w:rsidRPr="00CD7E6A">
              <w:rPr>
                <w:rStyle w:val="Hyperlink"/>
              </w:rPr>
              <w:t>25. Augstāko izglītību ieguvušo īpatsvars (NAP 175)</w:t>
            </w:r>
            <w:r w:rsidR="00BE3EF2">
              <w:rPr>
                <w:webHidden/>
              </w:rPr>
              <w:tab/>
            </w:r>
            <w:r w:rsidR="00BE3EF2">
              <w:rPr>
                <w:webHidden/>
              </w:rPr>
              <w:fldChar w:fldCharType="begin"/>
            </w:r>
            <w:r w:rsidR="00BE3EF2">
              <w:rPr>
                <w:webHidden/>
              </w:rPr>
              <w:instrText xml:space="preserve"> PAGEREF _Toc429391976 \h </w:instrText>
            </w:r>
            <w:r w:rsidR="00BE3EF2">
              <w:rPr>
                <w:webHidden/>
              </w:rPr>
            </w:r>
            <w:r w:rsidR="00BE3EF2">
              <w:rPr>
                <w:webHidden/>
              </w:rPr>
              <w:fldChar w:fldCharType="separate"/>
            </w:r>
            <w:r w:rsidR="00BE3EF2">
              <w:rPr>
                <w:webHidden/>
              </w:rPr>
              <w:t>30</w:t>
            </w:r>
            <w:r w:rsidR="00BE3EF2">
              <w:rPr>
                <w:webHidden/>
              </w:rPr>
              <w:fldChar w:fldCharType="end"/>
            </w:r>
          </w:hyperlink>
        </w:p>
        <w:p w:rsidR="00BE3EF2" w:rsidRDefault="00700C6A">
          <w:pPr>
            <w:pStyle w:val="TOC2"/>
            <w:rPr>
              <w:rFonts w:asciiTheme="minorHAnsi" w:hAnsiTheme="minorHAnsi"/>
              <w:b w:val="0"/>
              <w:color w:val="auto"/>
              <w:lang w:eastAsia="lv-LV"/>
            </w:rPr>
          </w:pPr>
          <w:hyperlink w:anchor="_Toc429391977" w:history="1">
            <w:r w:rsidR="00BE3EF2" w:rsidRPr="00CD7E6A">
              <w:rPr>
                <w:rStyle w:val="Hyperlink"/>
              </w:rPr>
              <w:t>4. Inovatīva un ekoefektīva ekonomika</w:t>
            </w:r>
            <w:r w:rsidR="00BE3EF2">
              <w:rPr>
                <w:webHidden/>
              </w:rPr>
              <w:tab/>
            </w:r>
            <w:r w:rsidR="00BE3EF2">
              <w:rPr>
                <w:webHidden/>
              </w:rPr>
              <w:fldChar w:fldCharType="begin"/>
            </w:r>
            <w:r w:rsidR="00BE3EF2">
              <w:rPr>
                <w:webHidden/>
              </w:rPr>
              <w:instrText xml:space="preserve"> PAGEREF _Toc429391977 \h </w:instrText>
            </w:r>
            <w:r w:rsidR="00BE3EF2">
              <w:rPr>
                <w:webHidden/>
              </w:rPr>
            </w:r>
            <w:r w:rsidR="00BE3EF2">
              <w:rPr>
                <w:webHidden/>
              </w:rPr>
              <w:fldChar w:fldCharType="separate"/>
            </w:r>
            <w:r w:rsidR="00BE3EF2">
              <w:rPr>
                <w:webHidden/>
              </w:rPr>
              <w:t>31</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1978" w:history="1">
            <w:r w:rsidR="00BE3EF2" w:rsidRPr="00CD7E6A">
              <w:rPr>
                <w:rStyle w:val="Hyperlink"/>
              </w:rPr>
              <w:t>26. Ārējās tirdzniecības bilance</w:t>
            </w:r>
            <w:r w:rsidR="00BE3EF2">
              <w:rPr>
                <w:webHidden/>
              </w:rPr>
              <w:tab/>
            </w:r>
            <w:r w:rsidR="00BE3EF2">
              <w:rPr>
                <w:webHidden/>
              </w:rPr>
              <w:fldChar w:fldCharType="begin"/>
            </w:r>
            <w:r w:rsidR="00BE3EF2">
              <w:rPr>
                <w:webHidden/>
              </w:rPr>
              <w:instrText xml:space="preserve"> PAGEREF _Toc429391978 \h </w:instrText>
            </w:r>
            <w:r w:rsidR="00BE3EF2">
              <w:rPr>
                <w:webHidden/>
              </w:rPr>
            </w:r>
            <w:r w:rsidR="00BE3EF2">
              <w:rPr>
                <w:webHidden/>
              </w:rPr>
              <w:fldChar w:fldCharType="separate"/>
            </w:r>
            <w:r w:rsidR="00BE3EF2">
              <w:rPr>
                <w:webHidden/>
              </w:rPr>
              <w:t>31</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1979" w:history="1">
            <w:r w:rsidR="00BE3EF2" w:rsidRPr="00CD7E6A">
              <w:rPr>
                <w:rStyle w:val="Hyperlink"/>
              </w:rPr>
              <w:t>27. Energoatkarība (NAP 198)</w:t>
            </w:r>
            <w:r w:rsidR="00BE3EF2">
              <w:rPr>
                <w:webHidden/>
              </w:rPr>
              <w:tab/>
            </w:r>
            <w:r w:rsidR="00BE3EF2">
              <w:rPr>
                <w:webHidden/>
              </w:rPr>
              <w:fldChar w:fldCharType="begin"/>
            </w:r>
            <w:r w:rsidR="00BE3EF2">
              <w:rPr>
                <w:webHidden/>
              </w:rPr>
              <w:instrText xml:space="preserve"> PAGEREF _Toc429391979 \h </w:instrText>
            </w:r>
            <w:r w:rsidR="00BE3EF2">
              <w:rPr>
                <w:webHidden/>
              </w:rPr>
            </w:r>
            <w:r w:rsidR="00BE3EF2">
              <w:rPr>
                <w:webHidden/>
              </w:rPr>
              <w:fldChar w:fldCharType="separate"/>
            </w:r>
            <w:r w:rsidR="00BE3EF2">
              <w:rPr>
                <w:webHidden/>
              </w:rPr>
              <w:t>32</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1980" w:history="1">
            <w:r w:rsidR="00BE3EF2" w:rsidRPr="00CD7E6A">
              <w:rPr>
                <w:rStyle w:val="Hyperlink"/>
              </w:rPr>
              <w:t>28. Izdevumi pētniecībai un attīstībai</w:t>
            </w:r>
            <w:r w:rsidR="00BE3EF2">
              <w:rPr>
                <w:webHidden/>
              </w:rPr>
              <w:tab/>
            </w:r>
            <w:r w:rsidR="00BE3EF2">
              <w:rPr>
                <w:webHidden/>
              </w:rPr>
              <w:fldChar w:fldCharType="begin"/>
            </w:r>
            <w:r w:rsidR="00BE3EF2">
              <w:rPr>
                <w:webHidden/>
              </w:rPr>
              <w:instrText xml:space="preserve"> PAGEREF _Toc429391980 \h </w:instrText>
            </w:r>
            <w:r w:rsidR="00BE3EF2">
              <w:rPr>
                <w:webHidden/>
              </w:rPr>
            </w:r>
            <w:r w:rsidR="00BE3EF2">
              <w:rPr>
                <w:webHidden/>
              </w:rPr>
              <w:fldChar w:fldCharType="separate"/>
            </w:r>
            <w:r w:rsidR="00BE3EF2">
              <w:rPr>
                <w:webHidden/>
              </w:rPr>
              <w:t>33</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1981" w:history="1">
            <w:r w:rsidR="00BE3EF2" w:rsidRPr="00CD7E6A">
              <w:rPr>
                <w:rStyle w:val="Hyperlink"/>
              </w:rPr>
              <w:t>29. Energointensitāte ekonomikā (NAP 197)</w:t>
            </w:r>
            <w:r w:rsidR="00BE3EF2">
              <w:rPr>
                <w:webHidden/>
              </w:rPr>
              <w:tab/>
            </w:r>
            <w:r w:rsidR="00BE3EF2">
              <w:rPr>
                <w:webHidden/>
              </w:rPr>
              <w:fldChar w:fldCharType="begin"/>
            </w:r>
            <w:r w:rsidR="00BE3EF2">
              <w:rPr>
                <w:webHidden/>
              </w:rPr>
              <w:instrText xml:space="preserve"> PAGEREF _Toc429391981 \h </w:instrText>
            </w:r>
            <w:r w:rsidR="00BE3EF2">
              <w:rPr>
                <w:webHidden/>
              </w:rPr>
            </w:r>
            <w:r w:rsidR="00BE3EF2">
              <w:rPr>
                <w:webHidden/>
              </w:rPr>
              <w:fldChar w:fldCharType="separate"/>
            </w:r>
            <w:r w:rsidR="00BE3EF2">
              <w:rPr>
                <w:webHidden/>
              </w:rPr>
              <w:t>34</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1982" w:history="1">
            <w:r w:rsidR="00BE3EF2" w:rsidRPr="00CD7E6A">
              <w:rPr>
                <w:rStyle w:val="Hyperlink"/>
              </w:rPr>
              <w:t>30. Augsto tehnoloģiju nozaru eksporta īpatsvars (NAP 115)</w:t>
            </w:r>
            <w:r w:rsidR="00BE3EF2">
              <w:rPr>
                <w:webHidden/>
              </w:rPr>
              <w:tab/>
            </w:r>
            <w:r w:rsidR="00BE3EF2">
              <w:rPr>
                <w:webHidden/>
              </w:rPr>
              <w:fldChar w:fldCharType="begin"/>
            </w:r>
            <w:r w:rsidR="00BE3EF2">
              <w:rPr>
                <w:webHidden/>
              </w:rPr>
              <w:instrText xml:space="preserve"> PAGEREF _Toc429391982 \h </w:instrText>
            </w:r>
            <w:r w:rsidR="00BE3EF2">
              <w:rPr>
                <w:webHidden/>
              </w:rPr>
            </w:r>
            <w:r w:rsidR="00BE3EF2">
              <w:rPr>
                <w:webHidden/>
              </w:rPr>
              <w:fldChar w:fldCharType="separate"/>
            </w:r>
            <w:r w:rsidR="00BE3EF2">
              <w:rPr>
                <w:webHidden/>
              </w:rPr>
              <w:t>35</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1983" w:history="1">
            <w:r w:rsidR="00BE3EF2" w:rsidRPr="00CD7E6A">
              <w:rPr>
                <w:rStyle w:val="Hyperlink"/>
              </w:rPr>
              <w:t>31. Atjaunojamo energoresursu īpatsvars (NAP 196)</w:t>
            </w:r>
            <w:r w:rsidR="00BE3EF2">
              <w:rPr>
                <w:webHidden/>
              </w:rPr>
              <w:tab/>
            </w:r>
            <w:r w:rsidR="00BE3EF2">
              <w:rPr>
                <w:webHidden/>
              </w:rPr>
              <w:fldChar w:fldCharType="begin"/>
            </w:r>
            <w:r w:rsidR="00BE3EF2">
              <w:rPr>
                <w:webHidden/>
              </w:rPr>
              <w:instrText xml:space="preserve"> PAGEREF _Toc429391983 \h </w:instrText>
            </w:r>
            <w:r w:rsidR="00BE3EF2">
              <w:rPr>
                <w:webHidden/>
              </w:rPr>
            </w:r>
            <w:r w:rsidR="00BE3EF2">
              <w:rPr>
                <w:webHidden/>
              </w:rPr>
              <w:fldChar w:fldCharType="separate"/>
            </w:r>
            <w:r w:rsidR="00BE3EF2">
              <w:rPr>
                <w:webHidden/>
              </w:rPr>
              <w:t>36</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1984" w:history="1">
            <w:r w:rsidR="00BE3EF2" w:rsidRPr="00CD7E6A">
              <w:rPr>
                <w:rStyle w:val="Hyperlink"/>
              </w:rPr>
              <w:t>32. Inovatīvu produktu apgrozījums (NAP 179)</w:t>
            </w:r>
            <w:r w:rsidR="00BE3EF2">
              <w:rPr>
                <w:webHidden/>
              </w:rPr>
              <w:tab/>
            </w:r>
            <w:r w:rsidR="00BE3EF2">
              <w:rPr>
                <w:webHidden/>
              </w:rPr>
              <w:fldChar w:fldCharType="begin"/>
            </w:r>
            <w:r w:rsidR="00BE3EF2">
              <w:rPr>
                <w:webHidden/>
              </w:rPr>
              <w:instrText xml:space="preserve"> PAGEREF _Toc429391984 \h </w:instrText>
            </w:r>
            <w:r w:rsidR="00BE3EF2">
              <w:rPr>
                <w:webHidden/>
              </w:rPr>
            </w:r>
            <w:r w:rsidR="00BE3EF2">
              <w:rPr>
                <w:webHidden/>
              </w:rPr>
              <w:fldChar w:fldCharType="separate"/>
            </w:r>
            <w:r w:rsidR="00BE3EF2">
              <w:rPr>
                <w:webHidden/>
              </w:rPr>
              <w:t>37</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1985" w:history="1">
            <w:r w:rsidR="00BE3EF2" w:rsidRPr="00CD7E6A">
              <w:rPr>
                <w:rStyle w:val="Hyperlink"/>
              </w:rPr>
              <w:t>33. Inovatīvo uzņēmumu īpatsvars (NAP 180)</w:t>
            </w:r>
            <w:r w:rsidR="00BE3EF2">
              <w:rPr>
                <w:webHidden/>
              </w:rPr>
              <w:tab/>
            </w:r>
            <w:r w:rsidR="00BE3EF2">
              <w:rPr>
                <w:webHidden/>
              </w:rPr>
              <w:fldChar w:fldCharType="begin"/>
            </w:r>
            <w:r w:rsidR="00BE3EF2">
              <w:rPr>
                <w:webHidden/>
              </w:rPr>
              <w:instrText xml:space="preserve"> PAGEREF _Toc429391985 \h </w:instrText>
            </w:r>
            <w:r w:rsidR="00BE3EF2">
              <w:rPr>
                <w:webHidden/>
              </w:rPr>
            </w:r>
            <w:r w:rsidR="00BE3EF2">
              <w:rPr>
                <w:webHidden/>
              </w:rPr>
              <w:fldChar w:fldCharType="separate"/>
            </w:r>
            <w:r w:rsidR="00BE3EF2">
              <w:rPr>
                <w:webHidden/>
              </w:rPr>
              <w:t>38</w:t>
            </w:r>
            <w:r w:rsidR="00BE3EF2">
              <w:rPr>
                <w:webHidden/>
              </w:rPr>
              <w:fldChar w:fldCharType="end"/>
            </w:r>
          </w:hyperlink>
        </w:p>
        <w:p w:rsidR="00BE3EF2" w:rsidRDefault="00700C6A">
          <w:pPr>
            <w:pStyle w:val="TOC2"/>
            <w:rPr>
              <w:rFonts w:asciiTheme="minorHAnsi" w:hAnsiTheme="minorHAnsi"/>
              <w:b w:val="0"/>
              <w:color w:val="auto"/>
              <w:lang w:eastAsia="lv-LV"/>
            </w:rPr>
          </w:pPr>
          <w:hyperlink w:anchor="_Toc429391986" w:history="1">
            <w:r w:rsidR="00BE3EF2" w:rsidRPr="00CD7E6A">
              <w:rPr>
                <w:rStyle w:val="Hyperlink"/>
              </w:rPr>
              <w:t>5. Daba kā kapitāls nākotnei</w:t>
            </w:r>
            <w:r w:rsidR="00BE3EF2">
              <w:rPr>
                <w:webHidden/>
              </w:rPr>
              <w:tab/>
            </w:r>
            <w:r w:rsidR="00BE3EF2">
              <w:rPr>
                <w:webHidden/>
              </w:rPr>
              <w:fldChar w:fldCharType="begin"/>
            </w:r>
            <w:r w:rsidR="00BE3EF2">
              <w:rPr>
                <w:webHidden/>
              </w:rPr>
              <w:instrText xml:space="preserve"> PAGEREF _Toc429391986 \h </w:instrText>
            </w:r>
            <w:r w:rsidR="00BE3EF2">
              <w:rPr>
                <w:webHidden/>
              </w:rPr>
            </w:r>
            <w:r w:rsidR="00BE3EF2">
              <w:rPr>
                <w:webHidden/>
              </w:rPr>
              <w:fldChar w:fldCharType="separate"/>
            </w:r>
            <w:r w:rsidR="00BE3EF2">
              <w:rPr>
                <w:webHidden/>
              </w:rPr>
              <w:t>39</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1987" w:history="1">
            <w:r w:rsidR="00BE3EF2" w:rsidRPr="00CD7E6A">
              <w:rPr>
                <w:rStyle w:val="Hyperlink"/>
              </w:rPr>
              <w:t>34. Pārstrādāto atkritumu īpatsvars (NAP 426)</w:t>
            </w:r>
            <w:r w:rsidR="00BE3EF2">
              <w:rPr>
                <w:webHidden/>
              </w:rPr>
              <w:tab/>
            </w:r>
            <w:r w:rsidR="00BE3EF2">
              <w:rPr>
                <w:webHidden/>
              </w:rPr>
              <w:fldChar w:fldCharType="begin"/>
            </w:r>
            <w:r w:rsidR="00BE3EF2">
              <w:rPr>
                <w:webHidden/>
              </w:rPr>
              <w:instrText xml:space="preserve"> PAGEREF _Toc429391987 \h </w:instrText>
            </w:r>
            <w:r w:rsidR="00BE3EF2">
              <w:rPr>
                <w:webHidden/>
              </w:rPr>
            </w:r>
            <w:r w:rsidR="00BE3EF2">
              <w:rPr>
                <w:webHidden/>
              </w:rPr>
              <w:fldChar w:fldCharType="separate"/>
            </w:r>
            <w:r w:rsidR="00BE3EF2">
              <w:rPr>
                <w:webHidden/>
              </w:rPr>
              <w:t>39</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1988" w:history="1">
            <w:r w:rsidR="00BE3EF2" w:rsidRPr="00CD7E6A">
              <w:rPr>
                <w:rStyle w:val="Hyperlink"/>
              </w:rPr>
              <w:t>35. Dabas resursu izmantošanas produktivitāte (NAP 95)</w:t>
            </w:r>
            <w:r w:rsidR="00BE3EF2">
              <w:rPr>
                <w:webHidden/>
              </w:rPr>
              <w:tab/>
            </w:r>
            <w:r w:rsidR="00BE3EF2">
              <w:rPr>
                <w:webHidden/>
              </w:rPr>
              <w:fldChar w:fldCharType="begin"/>
            </w:r>
            <w:r w:rsidR="00BE3EF2">
              <w:rPr>
                <w:webHidden/>
              </w:rPr>
              <w:instrText xml:space="preserve"> PAGEREF _Toc429391988 \h </w:instrText>
            </w:r>
            <w:r w:rsidR="00BE3EF2">
              <w:rPr>
                <w:webHidden/>
              </w:rPr>
            </w:r>
            <w:r w:rsidR="00BE3EF2">
              <w:rPr>
                <w:webHidden/>
              </w:rPr>
              <w:fldChar w:fldCharType="separate"/>
            </w:r>
            <w:r w:rsidR="00BE3EF2">
              <w:rPr>
                <w:webHidden/>
              </w:rPr>
              <w:t>40</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1989" w:history="1">
            <w:r w:rsidR="00BE3EF2" w:rsidRPr="00CD7E6A">
              <w:rPr>
                <w:rStyle w:val="Hyperlink"/>
              </w:rPr>
              <w:t>36. Siltumnīcefekta gāzu emisijas (NAP 199)</w:t>
            </w:r>
            <w:r w:rsidR="00BE3EF2">
              <w:rPr>
                <w:webHidden/>
              </w:rPr>
              <w:tab/>
            </w:r>
            <w:r w:rsidR="00BE3EF2">
              <w:rPr>
                <w:webHidden/>
              </w:rPr>
              <w:fldChar w:fldCharType="begin"/>
            </w:r>
            <w:r w:rsidR="00BE3EF2">
              <w:rPr>
                <w:webHidden/>
              </w:rPr>
              <w:instrText xml:space="preserve"> PAGEREF _Toc429391989 \h </w:instrText>
            </w:r>
            <w:r w:rsidR="00BE3EF2">
              <w:rPr>
                <w:webHidden/>
              </w:rPr>
            </w:r>
            <w:r w:rsidR="00BE3EF2">
              <w:rPr>
                <w:webHidden/>
              </w:rPr>
              <w:fldChar w:fldCharType="separate"/>
            </w:r>
            <w:r w:rsidR="00BE3EF2">
              <w:rPr>
                <w:webHidden/>
              </w:rPr>
              <w:t>41</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1990" w:history="1">
            <w:r w:rsidR="00BE3EF2" w:rsidRPr="00CD7E6A">
              <w:rPr>
                <w:rStyle w:val="Hyperlink"/>
              </w:rPr>
              <w:t>37. Īpaši aizsargājamo dabas teritoriju platības īpatsvars</w:t>
            </w:r>
            <w:r w:rsidR="00BE3EF2">
              <w:rPr>
                <w:webHidden/>
              </w:rPr>
              <w:tab/>
            </w:r>
            <w:r w:rsidR="00BE3EF2">
              <w:rPr>
                <w:webHidden/>
              </w:rPr>
              <w:fldChar w:fldCharType="begin"/>
            </w:r>
            <w:r w:rsidR="00BE3EF2">
              <w:rPr>
                <w:webHidden/>
              </w:rPr>
              <w:instrText xml:space="preserve"> PAGEREF _Toc429391990 \h </w:instrText>
            </w:r>
            <w:r w:rsidR="00BE3EF2">
              <w:rPr>
                <w:webHidden/>
              </w:rPr>
            </w:r>
            <w:r w:rsidR="00BE3EF2">
              <w:rPr>
                <w:webHidden/>
              </w:rPr>
              <w:fldChar w:fldCharType="separate"/>
            </w:r>
            <w:r w:rsidR="00BE3EF2">
              <w:rPr>
                <w:webHidden/>
              </w:rPr>
              <w:t>42</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1991" w:history="1">
            <w:r w:rsidR="00BE3EF2" w:rsidRPr="00CD7E6A">
              <w:rPr>
                <w:rStyle w:val="Hyperlink"/>
              </w:rPr>
              <w:t>38. Lauku putnu indekss (NAP427); meža putnu indekss (NAP428)</w:t>
            </w:r>
            <w:r w:rsidR="00BE3EF2">
              <w:rPr>
                <w:webHidden/>
              </w:rPr>
              <w:tab/>
            </w:r>
            <w:r w:rsidR="00BE3EF2">
              <w:rPr>
                <w:webHidden/>
              </w:rPr>
              <w:fldChar w:fldCharType="begin"/>
            </w:r>
            <w:r w:rsidR="00BE3EF2">
              <w:rPr>
                <w:webHidden/>
              </w:rPr>
              <w:instrText xml:space="preserve"> PAGEREF _Toc429391991 \h </w:instrText>
            </w:r>
            <w:r w:rsidR="00BE3EF2">
              <w:rPr>
                <w:webHidden/>
              </w:rPr>
            </w:r>
            <w:r w:rsidR="00BE3EF2">
              <w:rPr>
                <w:webHidden/>
              </w:rPr>
              <w:fldChar w:fldCharType="separate"/>
            </w:r>
            <w:r w:rsidR="00BE3EF2">
              <w:rPr>
                <w:webHidden/>
              </w:rPr>
              <w:t>43</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1992" w:history="1">
            <w:r w:rsidR="00BE3EF2" w:rsidRPr="00CD7E6A">
              <w:rPr>
                <w:rStyle w:val="Hyperlink"/>
              </w:rPr>
              <w:t>39. Bioloģiskajā lauksaimniecībā izmantotās platības (NAP 424)</w:t>
            </w:r>
            <w:r w:rsidR="00BE3EF2">
              <w:rPr>
                <w:webHidden/>
              </w:rPr>
              <w:tab/>
            </w:r>
            <w:r w:rsidR="00BE3EF2">
              <w:rPr>
                <w:webHidden/>
              </w:rPr>
              <w:fldChar w:fldCharType="begin"/>
            </w:r>
            <w:r w:rsidR="00BE3EF2">
              <w:rPr>
                <w:webHidden/>
              </w:rPr>
              <w:instrText xml:space="preserve"> PAGEREF _Toc429391992 \h </w:instrText>
            </w:r>
            <w:r w:rsidR="00BE3EF2">
              <w:rPr>
                <w:webHidden/>
              </w:rPr>
            </w:r>
            <w:r w:rsidR="00BE3EF2">
              <w:rPr>
                <w:webHidden/>
              </w:rPr>
              <w:fldChar w:fldCharType="separate"/>
            </w:r>
            <w:r w:rsidR="00BE3EF2">
              <w:rPr>
                <w:webHidden/>
              </w:rPr>
              <w:t>44</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1993" w:history="1">
            <w:r w:rsidR="00BE3EF2" w:rsidRPr="00CD7E6A">
              <w:rPr>
                <w:rStyle w:val="Hyperlink"/>
              </w:rPr>
              <w:t>40. Mežainums (NAP 429)</w:t>
            </w:r>
            <w:r w:rsidR="00BE3EF2">
              <w:rPr>
                <w:webHidden/>
              </w:rPr>
              <w:tab/>
            </w:r>
            <w:r w:rsidR="00BE3EF2">
              <w:rPr>
                <w:webHidden/>
              </w:rPr>
              <w:fldChar w:fldCharType="begin"/>
            </w:r>
            <w:r w:rsidR="00BE3EF2">
              <w:rPr>
                <w:webHidden/>
              </w:rPr>
              <w:instrText xml:space="preserve"> PAGEREF _Toc429391993 \h </w:instrText>
            </w:r>
            <w:r w:rsidR="00BE3EF2">
              <w:rPr>
                <w:webHidden/>
              </w:rPr>
            </w:r>
            <w:r w:rsidR="00BE3EF2">
              <w:rPr>
                <w:webHidden/>
              </w:rPr>
              <w:fldChar w:fldCharType="separate"/>
            </w:r>
            <w:r w:rsidR="00BE3EF2">
              <w:rPr>
                <w:webHidden/>
              </w:rPr>
              <w:t>45</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1994" w:history="1">
            <w:r w:rsidR="00BE3EF2" w:rsidRPr="00CD7E6A">
              <w:rPr>
                <w:rStyle w:val="Hyperlink"/>
              </w:rPr>
              <w:t>41, 42. Slāpekļa un fosfora savienojumu ieplūde virszemes saldūdens objektos</w:t>
            </w:r>
            <w:r w:rsidR="00BE3EF2">
              <w:rPr>
                <w:webHidden/>
              </w:rPr>
              <w:tab/>
            </w:r>
            <w:r w:rsidR="00BE3EF2">
              <w:rPr>
                <w:webHidden/>
              </w:rPr>
              <w:fldChar w:fldCharType="begin"/>
            </w:r>
            <w:r w:rsidR="00BE3EF2">
              <w:rPr>
                <w:webHidden/>
              </w:rPr>
              <w:instrText xml:space="preserve"> PAGEREF _Toc429391994 \h </w:instrText>
            </w:r>
            <w:r w:rsidR="00BE3EF2">
              <w:rPr>
                <w:webHidden/>
              </w:rPr>
            </w:r>
            <w:r w:rsidR="00BE3EF2">
              <w:rPr>
                <w:webHidden/>
              </w:rPr>
              <w:fldChar w:fldCharType="separate"/>
            </w:r>
            <w:r w:rsidR="00BE3EF2">
              <w:rPr>
                <w:webHidden/>
              </w:rPr>
              <w:t>46</w:t>
            </w:r>
            <w:r w:rsidR="00BE3EF2">
              <w:rPr>
                <w:webHidden/>
              </w:rPr>
              <w:fldChar w:fldCharType="end"/>
            </w:r>
          </w:hyperlink>
        </w:p>
        <w:p w:rsidR="00BE3EF2" w:rsidRDefault="00700C6A">
          <w:pPr>
            <w:pStyle w:val="TOC2"/>
            <w:rPr>
              <w:rFonts w:asciiTheme="minorHAnsi" w:hAnsiTheme="minorHAnsi"/>
              <w:b w:val="0"/>
              <w:color w:val="auto"/>
              <w:lang w:eastAsia="lv-LV"/>
            </w:rPr>
          </w:pPr>
          <w:hyperlink w:anchor="_Toc429391995" w:history="1">
            <w:r w:rsidR="00BE3EF2" w:rsidRPr="00CD7E6A">
              <w:rPr>
                <w:rStyle w:val="Hyperlink"/>
              </w:rPr>
              <w:t>6. Telpiskās attīstības perspektīva</w:t>
            </w:r>
            <w:r w:rsidR="00BE3EF2">
              <w:rPr>
                <w:webHidden/>
              </w:rPr>
              <w:tab/>
            </w:r>
            <w:r w:rsidR="00BE3EF2">
              <w:rPr>
                <w:webHidden/>
              </w:rPr>
              <w:fldChar w:fldCharType="begin"/>
            </w:r>
            <w:r w:rsidR="00BE3EF2">
              <w:rPr>
                <w:webHidden/>
              </w:rPr>
              <w:instrText xml:space="preserve"> PAGEREF _Toc429391995 \h </w:instrText>
            </w:r>
            <w:r w:rsidR="00BE3EF2">
              <w:rPr>
                <w:webHidden/>
              </w:rPr>
            </w:r>
            <w:r w:rsidR="00BE3EF2">
              <w:rPr>
                <w:webHidden/>
              </w:rPr>
              <w:fldChar w:fldCharType="separate"/>
            </w:r>
            <w:r w:rsidR="00BE3EF2">
              <w:rPr>
                <w:webHidden/>
              </w:rPr>
              <w:t>47</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1996" w:history="1">
            <w:r w:rsidR="00BE3EF2" w:rsidRPr="00CD7E6A">
              <w:rPr>
                <w:rStyle w:val="Hyperlink"/>
              </w:rPr>
              <w:t>43. Pilsētu iedzīvotāju īpatsvars</w:t>
            </w:r>
            <w:r w:rsidR="00BE3EF2">
              <w:rPr>
                <w:webHidden/>
              </w:rPr>
              <w:tab/>
            </w:r>
            <w:r w:rsidR="00BE3EF2">
              <w:rPr>
                <w:webHidden/>
              </w:rPr>
              <w:fldChar w:fldCharType="begin"/>
            </w:r>
            <w:r w:rsidR="00BE3EF2">
              <w:rPr>
                <w:webHidden/>
              </w:rPr>
              <w:instrText xml:space="preserve"> PAGEREF _Toc429391996 \h </w:instrText>
            </w:r>
            <w:r w:rsidR="00BE3EF2">
              <w:rPr>
                <w:webHidden/>
              </w:rPr>
            </w:r>
            <w:r w:rsidR="00BE3EF2">
              <w:rPr>
                <w:webHidden/>
              </w:rPr>
              <w:fldChar w:fldCharType="separate"/>
            </w:r>
            <w:r w:rsidR="00BE3EF2">
              <w:rPr>
                <w:webHidden/>
              </w:rPr>
              <w:t>47</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1997" w:history="1">
            <w:r w:rsidR="00BE3EF2" w:rsidRPr="00CD7E6A">
              <w:rPr>
                <w:rStyle w:val="Hyperlink"/>
              </w:rPr>
              <w:t>44, 45. Valsts autoceļi ar melno segumu (NAP 401)</w:t>
            </w:r>
            <w:r w:rsidR="00BE3EF2">
              <w:rPr>
                <w:webHidden/>
              </w:rPr>
              <w:tab/>
            </w:r>
            <w:r w:rsidR="00BE3EF2">
              <w:rPr>
                <w:webHidden/>
              </w:rPr>
              <w:fldChar w:fldCharType="begin"/>
            </w:r>
            <w:r w:rsidR="00BE3EF2">
              <w:rPr>
                <w:webHidden/>
              </w:rPr>
              <w:instrText xml:space="preserve"> PAGEREF _Toc429391997 \h </w:instrText>
            </w:r>
            <w:r w:rsidR="00BE3EF2">
              <w:rPr>
                <w:webHidden/>
              </w:rPr>
            </w:r>
            <w:r w:rsidR="00BE3EF2">
              <w:rPr>
                <w:webHidden/>
              </w:rPr>
              <w:fldChar w:fldCharType="separate"/>
            </w:r>
            <w:r w:rsidR="00BE3EF2">
              <w:rPr>
                <w:webHidden/>
              </w:rPr>
              <w:t>48</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1998" w:history="1">
            <w:r w:rsidR="00BE3EF2" w:rsidRPr="00CD7E6A">
              <w:rPr>
                <w:rStyle w:val="Hyperlink"/>
              </w:rPr>
              <w:t>46. Ārvalstu tūristu skaits, kuri uzturas Latvijā četras un vairāk dienas (NAP 434)</w:t>
            </w:r>
            <w:r w:rsidR="00BE3EF2">
              <w:rPr>
                <w:webHidden/>
              </w:rPr>
              <w:tab/>
            </w:r>
            <w:r w:rsidR="00BE3EF2">
              <w:rPr>
                <w:webHidden/>
              </w:rPr>
              <w:fldChar w:fldCharType="begin"/>
            </w:r>
            <w:r w:rsidR="00BE3EF2">
              <w:rPr>
                <w:webHidden/>
              </w:rPr>
              <w:instrText xml:space="preserve"> PAGEREF _Toc429391998 \h </w:instrText>
            </w:r>
            <w:r w:rsidR="00BE3EF2">
              <w:rPr>
                <w:webHidden/>
              </w:rPr>
            </w:r>
            <w:r w:rsidR="00BE3EF2">
              <w:rPr>
                <w:webHidden/>
              </w:rPr>
              <w:fldChar w:fldCharType="separate"/>
            </w:r>
            <w:r w:rsidR="00BE3EF2">
              <w:rPr>
                <w:webHidden/>
              </w:rPr>
              <w:t>49</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1999" w:history="1">
            <w:r w:rsidR="00BE3EF2" w:rsidRPr="00CD7E6A">
              <w:rPr>
                <w:rStyle w:val="Hyperlink"/>
              </w:rPr>
              <w:t>47. Rīgas plānošanas reģiona iedzīvotāju īpatsvars (NAP 360)</w:t>
            </w:r>
            <w:r w:rsidR="00BE3EF2">
              <w:rPr>
                <w:webHidden/>
              </w:rPr>
              <w:tab/>
            </w:r>
            <w:r w:rsidR="00BE3EF2">
              <w:rPr>
                <w:webHidden/>
              </w:rPr>
              <w:fldChar w:fldCharType="begin"/>
            </w:r>
            <w:r w:rsidR="00BE3EF2">
              <w:rPr>
                <w:webHidden/>
              </w:rPr>
              <w:instrText xml:space="preserve"> PAGEREF _Toc429391999 \h </w:instrText>
            </w:r>
            <w:r w:rsidR="00BE3EF2">
              <w:rPr>
                <w:webHidden/>
              </w:rPr>
            </w:r>
            <w:r w:rsidR="00BE3EF2">
              <w:rPr>
                <w:webHidden/>
              </w:rPr>
              <w:fldChar w:fldCharType="separate"/>
            </w:r>
            <w:r w:rsidR="00BE3EF2">
              <w:rPr>
                <w:webHidden/>
              </w:rPr>
              <w:t>50</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00" w:history="1">
            <w:r w:rsidR="00BE3EF2" w:rsidRPr="00CD7E6A">
              <w:rPr>
                <w:rStyle w:val="Hyperlink"/>
              </w:rPr>
              <w:t>48. Kravu apgrozījums Latvijas ostās (NAP 149)</w:t>
            </w:r>
            <w:r w:rsidR="00BE3EF2">
              <w:rPr>
                <w:webHidden/>
              </w:rPr>
              <w:tab/>
            </w:r>
            <w:r w:rsidR="00BE3EF2">
              <w:rPr>
                <w:webHidden/>
              </w:rPr>
              <w:fldChar w:fldCharType="begin"/>
            </w:r>
            <w:r w:rsidR="00BE3EF2">
              <w:rPr>
                <w:webHidden/>
              </w:rPr>
              <w:instrText xml:space="preserve"> PAGEREF _Toc429392000 \h </w:instrText>
            </w:r>
            <w:r w:rsidR="00BE3EF2">
              <w:rPr>
                <w:webHidden/>
              </w:rPr>
            </w:r>
            <w:r w:rsidR="00BE3EF2">
              <w:rPr>
                <w:webHidden/>
              </w:rPr>
              <w:fldChar w:fldCharType="separate"/>
            </w:r>
            <w:r w:rsidR="00BE3EF2">
              <w:rPr>
                <w:webHidden/>
              </w:rPr>
              <w:t>51</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01" w:history="1">
            <w:r w:rsidR="00BE3EF2" w:rsidRPr="00CD7E6A">
              <w:rPr>
                <w:rStyle w:val="Hyperlink"/>
              </w:rPr>
              <w:t>49. Pasažieru apgrozība regulārajos autobusu pārvadājumos (NAP 402)</w:t>
            </w:r>
            <w:r w:rsidR="00BE3EF2">
              <w:rPr>
                <w:webHidden/>
              </w:rPr>
              <w:tab/>
            </w:r>
            <w:r w:rsidR="00BE3EF2">
              <w:rPr>
                <w:webHidden/>
              </w:rPr>
              <w:fldChar w:fldCharType="begin"/>
            </w:r>
            <w:r w:rsidR="00BE3EF2">
              <w:rPr>
                <w:webHidden/>
              </w:rPr>
              <w:instrText xml:space="preserve"> PAGEREF _Toc429392001 \h </w:instrText>
            </w:r>
            <w:r w:rsidR="00BE3EF2">
              <w:rPr>
                <w:webHidden/>
              </w:rPr>
            </w:r>
            <w:r w:rsidR="00BE3EF2">
              <w:rPr>
                <w:webHidden/>
              </w:rPr>
              <w:fldChar w:fldCharType="separate"/>
            </w:r>
            <w:r w:rsidR="00BE3EF2">
              <w:rPr>
                <w:webHidden/>
              </w:rPr>
              <w:t>52</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02" w:history="1">
            <w:r w:rsidR="00BE3EF2" w:rsidRPr="00CD7E6A">
              <w:rPr>
                <w:rStyle w:val="Hyperlink"/>
              </w:rPr>
              <w:t>50. Iebraukušie, izbraukušie pasažieri lidostā „Rīga” (NAP 150)</w:t>
            </w:r>
            <w:r w:rsidR="00BE3EF2">
              <w:rPr>
                <w:webHidden/>
              </w:rPr>
              <w:tab/>
            </w:r>
            <w:r w:rsidR="00BE3EF2">
              <w:rPr>
                <w:webHidden/>
              </w:rPr>
              <w:fldChar w:fldCharType="begin"/>
            </w:r>
            <w:r w:rsidR="00BE3EF2">
              <w:rPr>
                <w:webHidden/>
              </w:rPr>
              <w:instrText xml:space="preserve"> PAGEREF _Toc429392002 \h </w:instrText>
            </w:r>
            <w:r w:rsidR="00BE3EF2">
              <w:rPr>
                <w:webHidden/>
              </w:rPr>
            </w:r>
            <w:r w:rsidR="00BE3EF2">
              <w:rPr>
                <w:webHidden/>
              </w:rPr>
              <w:fldChar w:fldCharType="separate"/>
            </w:r>
            <w:r w:rsidR="00BE3EF2">
              <w:rPr>
                <w:webHidden/>
              </w:rPr>
              <w:t>53</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03" w:history="1">
            <w:r w:rsidR="00BE3EF2" w:rsidRPr="00CD7E6A">
              <w:rPr>
                <w:rStyle w:val="Hyperlink"/>
              </w:rPr>
              <w:t>51. Pasažieru apgrozība dzelzceļa transportā</w:t>
            </w:r>
            <w:r w:rsidR="00BE3EF2">
              <w:rPr>
                <w:webHidden/>
              </w:rPr>
              <w:tab/>
            </w:r>
            <w:r w:rsidR="00BE3EF2">
              <w:rPr>
                <w:webHidden/>
              </w:rPr>
              <w:fldChar w:fldCharType="begin"/>
            </w:r>
            <w:r w:rsidR="00BE3EF2">
              <w:rPr>
                <w:webHidden/>
              </w:rPr>
              <w:instrText xml:space="preserve"> PAGEREF _Toc429392003 \h </w:instrText>
            </w:r>
            <w:r w:rsidR="00BE3EF2">
              <w:rPr>
                <w:webHidden/>
              </w:rPr>
            </w:r>
            <w:r w:rsidR="00BE3EF2">
              <w:rPr>
                <w:webHidden/>
              </w:rPr>
              <w:fldChar w:fldCharType="separate"/>
            </w:r>
            <w:r w:rsidR="00BE3EF2">
              <w:rPr>
                <w:webHidden/>
              </w:rPr>
              <w:t>54</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04" w:history="1">
            <w:r w:rsidR="00BE3EF2" w:rsidRPr="00CD7E6A">
              <w:rPr>
                <w:rStyle w:val="Hyperlink"/>
              </w:rPr>
              <w:t>52. Apkalpoto pasažieru skaits Rīgas ostā (NAP 152)</w:t>
            </w:r>
            <w:r w:rsidR="00BE3EF2">
              <w:rPr>
                <w:webHidden/>
              </w:rPr>
              <w:tab/>
            </w:r>
            <w:r w:rsidR="00BE3EF2">
              <w:rPr>
                <w:webHidden/>
              </w:rPr>
              <w:fldChar w:fldCharType="begin"/>
            </w:r>
            <w:r w:rsidR="00BE3EF2">
              <w:rPr>
                <w:webHidden/>
              </w:rPr>
              <w:instrText xml:space="preserve"> PAGEREF _Toc429392004 \h </w:instrText>
            </w:r>
            <w:r w:rsidR="00BE3EF2">
              <w:rPr>
                <w:webHidden/>
              </w:rPr>
            </w:r>
            <w:r w:rsidR="00BE3EF2">
              <w:rPr>
                <w:webHidden/>
              </w:rPr>
              <w:fldChar w:fldCharType="separate"/>
            </w:r>
            <w:r w:rsidR="00BE3EF2">
              <w:rPr>
                <w:webHidden/>
              </w:rPr>
              <w:t>55</w:t>
            </w:r>
            <w:r w:rsidR="00BE3EF2">
              <w:rPr>
                <w:webHidden/>
              </w:rPr>
              <w:fldChar w:fldCharType="end"/>
            </w:r>
          </w:hyperlink>
        </w:p>
        <w:p w:rsidR="00BE3EF2" w:rsidRDefault="00700C6A">
          <w:pPr>
            <w:pStyle w:val="TOC2"/>
            <w:rPr>
              <w:rFonts w:asciiTheme="minorHAnsi" w:hAnsiTheme="minorHAnsi"/>
              <w:b w:val="0"/>
              <w:color w:val="auto"/>
              <w:lang w:eastAsia="lv-LV"/>
            </w:rPr>
          </w:pPr>
          <w:hyperlink w:anchor="_Toc429392005" w:history="1">
            <w:r w:rsidR="00BE3EF2" w:rsidRPr="00CD7E6A">
              <w:rPr>
                <w:rStyle w:val="Hyperlink"/>
              </w:rPr>
              <w:t>7. Inovatīva pārvaldība un sabiedrības līdzdalība</w:t>
            </w:r>
            <w:r w:rsidR="00BE3EF2">
              <w:rPr>
                <w:webHidden/>
              </w:rPr>
              <w:tab/>
            </w:r>
            <w:r w:rsidR="00BE3EF2">
              <w:rPr>
                <w:webHidden/>
              </w:rPr>
              <w:fldChar w:fldCharType="begin"/>
            </w:r>
            <w:r w:rsidR="00BE3EF2">
              <w:rPr>
                <w:webHidden/>
              </w:rPr>
              <w:instrText xml:space="preserve"> PAGEREF _Toc429392005 \h </w:instrText>
            </w:r>
            <w:r w:rsidR="00BE3EF2">
              <w:rPr>
                <w:webHidden/>
              </w:rPr>
            </w:r>
            <w:r w:rsidR="00BE3EF2">
              <w:rPr>
                <w:webHidden/>
              </w:rPr>
              <w:fldChar w:fldCharType="separate"/>
            </w:r>
            <w:r w:rsidR="00BE3EF2">
              <w:rPr>
                <w:webHidden/>
              </w:rPr>
              <w:t>56</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06" w:history="1">
            <w:r w:rsidR="00BE3EF2" w:rsidRPr="00CD7E6A">
              <w:rPr>
                <w:rStyle w:val="Hyperlink"/>
              </w:rPr>
              <w:t>53. Valsts pārvaldes darbības efektivitātes indekss (NAP 145)</w:t>
            </w:r>
            <w:r w:rsidR="00BE3EF2">
              <w:rPr>
                <w:webHidden/>
              </w:rPr>
              <w:tab/>
            </w:r>
            <w:r w:rsidR="00BE3EF2">
              <w:rPr>
                <w:webHidden/>
              </w:rPr>
              <w:fldChar w:fldCharType="begin"/>
            </w:r>
            <w:r w:rsidR="00BE3EF2">
              <w:rPr>
                <w:webHidden/>
              </w:rPr>
              <w:instrText xml:space="preserve"> PAGEREF _Toc429392006 \h </w:instrText>
            </w:r>
            <w:r w:rsidR="00BE3EF2">
              <w:rPr>
                <w:webHidden/>
              </w:rPr>
            </w:r>
            <w:r w:rsidR="00BE3EF2">
              <w:rPr>
                <w:webHidden/>
              </w:rPr>
              <w:fldChar w:fldCharType="separate"/>
            </w:r>
            <w:r w:rsidR="00BE3EF2">
              <w:rPr>
                <w:webHidden/>
              </w:rPr>
              <w:t>56</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07" w:history="1">
            <w:r w:rsidR="00BE3EF2" w:rsidRPr="00CD7E6A">
              <w:rPr>
                <w:rStyle w:val="Hyperlink"/>
              </w:rPr>
              <w:t>54. Balsotāju līdzdalība Saeimas vēlēšanās</w:t>
            </w:r>
            <w:r w:rsidR="00BE3EF2">
              <w:rPr>
                <w:webHidden/>
              </w:rPr>
              <w:tab/>
            </w:r>
            <w:r w:rsidR="00BE3EF2">
              <w:rPr>
                <w:webHidden/>
              </w:rPr>
              <w:fldChar w:fldCharType="begin"/>
            </w:r>
            <w:r w:rsidR="00BE3EF2">
              <w:rPr>
                <w:webHidden/>
              </w:rPr>
              <w:instrText xml:space="preserve"> PAGEREF _Toc429392007 \h </w:instrText>
            </w:r>
            <w:r w:rsidR="00BE3EF2">
              <w:rPr>
                <w:webHidden/>
              </w:rPr>
            </w:r>
            <w:r w:rsidR="00BE3EF2">
              <w:rPr>
                <w:webHidden/>
              </w:rPr>
              <w:fldChar w:fldCharType="separate"/>
            </w:r>
            <w:r w:rsidR="00BE3EF2">
              <w:rPr>
                <w:webHidden/>
              </w:rPr>
              <w:t>57</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08" w:history="1">
            <w:r w:rsidR="00BE3EF2" w:rsidRPr="00CD7E6A">
              <w:rPr>
                <w:rStyle w:val="Hyperlink"/>
              </w:rPr>
              <w:t>55. Balsotāju līdzdalība vietējo pašvaldību vēlēšanās</w:t>
            </w:r>
            <w:r w:rsidR="00BE3EF2">
              <w:rPr>
                <w:webHidden/>
              </w:rPr>
              <w:tab/>
            </w:r>
            <w:r w:rsidR="00BE3EF2">
              <w:rPr>
                <w:webHidden/>
              </w:rPr>
              <w:fldChar w:fldCharType="begin"/>
            </w:r>
            <w:r w:rsidR="00BE3EF2">
              <w:rPr>
                <w:webHidden/>
              </w:rPr>
              <w:instrText xml:space="preserve"> PAGEREF _Toc429392008 \h </w:instrText>
            </w:r>
            <w:r w:rsidR="00BE3EF2">
              <w:rPr>
                <w:webHidden/>
              </w:rPr>
            </w:r>
            <w:r w:rsidR="00BE3EF2">
              <w:rPr>
                <w:webHidden/>
              </w:rPr>
              <w:fldChar w:fldCharType="separate"/>
            </w:r>
            <w:r w:rsidR="00BE3EF2">
              <w:rPr>
                <w:webHidden/>
              </w:rPr>
              <w:t>58</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09" w:history="1">
            <w:r w:rsidR="00BE3EF2" w:rsidRPr="00CD7E6A">
              <w:rPr>
                <w:rStyle w:val="Hyperlink"/>
              </w:rPr>
              <w:t>56. Individuālā e-pārvaldes lietošana (NAP 408)</w:t>
            </w:r>
            <w:r w:rsidR="00BE3EF2">
              <w:rPr>
                <w:webHidden/>
              </w:rPr>
              <w:tab/>
            </w:r>
            <w:r w:rsidR="00BE3EF2">
              <w:rPr>
                <w:webHidden/>
              </w:rPr>
              <w:fldChar w:fldCharType="begin"/>
            </w:r>
            <w:r w:rsidR="00BE3EF2">
              <w:rPr>
                <w:webHidden/>
              </w:rPr>
              <w:instrText xml:space="preserve"> PAGEREF _Toc429392009 \h </w:instrText>
            </w:r>
            <w:r w:rsidR="00BE3EF2">
              <w:rPr>
                <w:webHidden/>
              </w:rPr>
            </w:r>
            <w:r w:rsidR="00BE3EF2">
              <w:rPr>
                <w:webHidden/>
              </w:rPr>
              <w:fldChar w:fldCharType="separate"/>
            </w:r>
            <w:r w:rsidR="00BE3EF2">
              <w:rPr>
                <w:webHidden/>
              </w:rPr>
              <w:t>59</w:t>
            </w:r>
            <w:r w:rsidR="00BE3EF2">
              <w:rPr>
                <w:webHidden/>
              </w:rPr>
              <w:fldChar w:fldCharType="end"/>
            </w:r>
          </w:hyperlink>
        </w:p>
        <w:p w:rsidR="00BE3EF2" w:rsidRDefault="00700C6A">
          <w:pPr>
            <w:pStyle w:val="TOC1"/>
            <w:rPr>
              <w:rFonts w:asciiTheme="minorHAnsi" w:hAnsiTheme="minorHAnsi"/>
              <w:b w:val="0"/>
              <w:caps w:val="0"/>
              <w:color w:val="auto"/>
              <w:sz w:val="22"/>
              <w:lang w:eastAsia="lv-LV"/>
            </w:rPr>
          </w:pPr>
          <w:hyperlink w:anchor="_Toc429392010" w:history="1">
            <w:r w:rsidR="00BE3EF2" w:rsidRPr="00CD7E6A">
              <w:rPr>
                <w:rStyle w:val="Hyperlink"/>
              </w:rPr>
              <w:t>II daļa. Nacionālā attīstības plāna indikatori</w:t>
            </w:r>
            <w:r w:rsidR="00BE3EF2">
              <w:rPr>
                <w:webHidden/>
              </w:rPr>
              <w:tab/>
            </w:r>
            <w:r w:rsidR="00BE3EF2">
              <w:rPr>
                <w:webHidden/>
              </w:rPr>
              <w:fldChar w:fldCharType="begin"/>
            </w:r>
            <w:r w:rsidR="00BE3EF2">
              <w:rPr>
                <w:webHidden/>
              </w:rPr>
              <w:instrText xml:space="preserve"> PAGEREF _Toc429392010 \h </w:instrText>
            </w:r>
            <w:r w:rsidR="00BE3EF2">
              <w:rPr>
                <w:webHidden/>
              </w:rPr>
            </w:r>
            <w:r w:rsidR="00BE3EF2">
              <w:rPr>
                <w:webHidden/>
              </w:rPr>
              <w:fldChar w:fldCharType="separate"/>
            </w:r>
            <w:r w:rsidR="00BE3EF2">
              <w:rPr>
                <w:webHidden/>
              </w:rPr>
              <w:t>60</w:t>
            </w:r>
            <w:r w:rsidR="00BE3EF2">
              <w:rPr>
                <w:webHidden/>
              </w:rPr>
              <w:fldChar w:fldCharType="end"/>
            </w:r>
          </w:hyperlink>
        </w:p>
        <w:p w:rsidR="00BE3EF2" w:rsidRDefault="00700C6A">
          <w:pPr>
            <w:pStyle w:val="TOC2"/>
            <w:rPr>
              <w:rFonts w:asciiTheme="minorHAnsi" w:hAnsiTheme="minorHAnsi"/>
              <w:b w:val="0"/>
              <w:color w:val="auto"/>
              <w:lang w:eastAsia="lv-LV"/>
            </w:rPr>
          </w:pPr>
          <w:hyperlink w:anchor="_Toc429392011" w:history="1">
            <w:r w:rsidR="00BE3EF2" w:rsidRPr="00CD7E6A">
              <w:rPr>
                <w:rStyle w:val="Hyperlink"/>
              </w:rPr>
              <w:t>1. Stratēģiskie rādītāji</w:t>
            </w:r>
            <w:r w:rsidR="00BE3EF2">
              <w:rPr>
                <w:webHidden/>
              </w:rPr>
              <w:tab/>
            </w:r>
            <w:r w:rsidR="00BE3EF2">
              <w:rPr>
                <w:webHidden/>
              </w:rPr>
              <w:fldChar w:fldCharType="begin"/>
            </w:r>
            <w:r w:rsidR="00BE3EF2">
              <w:rPr>
                <w:webHidden/>
              </w:rPr>
              <w:instrText xml:space="preserve"> PAGEREF _Toc429392011 \h </w:instrText>
            </w:r>
            <w:r w:rsidR="00BE3EF2">
              <w:rPr>
                <w:webHidden/>
              </w:rPr>
            </w:r>
            <w:r w:rsidR="00BE3EF2">
              <w:rPr>
                <w:webHidden/>
              </w:rPr>
              <w:fldChar w:fldCharType="separate"/>
            </w:r>
            <w:r w:rsidR="00BE3EF2">
              <w:rPr>
                <w:webHidden/>
              </w:rPr>
              <w:t>60</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12" w:history="1">
            <w:r w:rsidR="00BE3EF2" w:rsidRPr="00CD7E6A">
              <w:rPr>
                <w:rStyle w:val="Hyperlink"/>
              </w:rPr>
              <w:t>77. IKP uz vienu iedzīvotāju pēc pirktspējas paritātes līmeņa, % no ES-28 vidējā</w:t>
            </w:r>
            <w:r w:rsidR="00BE3EF2">
              <w:rPr>
                <w:webHidden/>
              </w:rPr>
              <w:tab/>
            </w:r>
            <w:r w:rsidR="00BE3EF2">
              <w:rPr>
                <w:webHidden/>
              </w:rPr>
              <w:fldChar w:fldCharType="begin"/>
            </w:r>
            <w:r w:rsidR="00BE3EF2">
              <w:rPr>
                <w:webHidden/>
              </w:rPr>
              <w:instrText xml:space="preserve"> PAGEREF _Toc429392012 \h </w:instrText>
            </w:r>
            <w:r w:rsidR="00BE3EF2">
              <w:rPr>
                <w:webHidden/>
              </w:rPr>
            </w:r>
            <w:r w:rsidR="00BE3EF2">
              <w:rPr>
                <w:webHidden/>
              </w:rPr>
              <w:fldChar w:fldCharType="separate"/>
            </w:r>
            <w:r w:rsidR="00BE3EF2">
              <w:rPr>
                <w:webHidden/>
              </w:rPr>
              <w:t>60</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13" w:history="1">
            <w:r w:rsidR="00BE3EF2" w:rsidRPr="00CD7E6A">
              <w:rPr>
                <w:rStyle w:val="Hyperlink"/>
              </w:rPr>
              <w:t>78. Iedzīvotāju ienākumu nevienlīdzība</w:t>
            </w:r>
            <w:r w:rsidR="00BE3EF2">
              <w:rPr>
                <w:webHidden/>
              </w:rPr>
              <w:tab/>
            </w:r>
            <w:r w:rsidR="00BE3EF2">
              <w:rPr>
                <w:webHidden/>
              </w:rPr>
              <w:fldChar w:fldCharType="begin"/>
            </w:r>
            <w:r w:rsidR="00BE3EF2">
              <w:rPr>
                <w:webHidden/>
              </w:rPr>
              <w:instrText xml:space="preserve"> PAGEREF _Toc429392013 \h </w:instrText>
            </w:r>
            <w:r w:rsidR="00BE3EF2">
              <w:rPr>
                <w:webHidden/>
              </w:rPr>
            </w:r>
            <w:r w:rsidR="00BE3EF2">
              <w:rPr>
                <w:webHidden/>
              </w:rPr>
              <w:fldChar w:fldCharType="separate"/>
            </w:r>
            <w:r w:rsidR="00BE3EF2">
              <w:rPr>
                <w:webHidden/>
              </w:rPr>
              <w:t>61</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14" w:history="1">
            <w:r w:rsidR="00BE3EF2" w:rsidRPr="00CD7E6A">
              <w:rPr>
                <w:rStyle w:val="Hyperlink"/>
              </w:rPr>
              <w:t>79. Iedzīvotāju skaita dabiskais pieaugums</w:t>
            </w:r>
            <w:r w:rsidR="00BE3EF2">
              <w:rPr>
                <w:webHidden/>
              </w:rPr>
              <w:tab/>
            </w:r>
            <w:r w:rsidR="00BE3EF2">
              <w:rPr>
                <w:webHidden/>
              </w:rPr>
              <w:fldChar w:fldCharType="begin"/>
            </w:r>
            <w:r w:rsidR="00BE3EF2">
              <w:rPr>
                <w:webHidden/>
              </w:rPr>
              <w:instrText xml:space="preserve"> PAGEREF _Toc429392014 \h </w:instrText>
            </w:r>
            <w:r w:rsidR="00BE3EF2">
              <w:rPr>
                <w:webHidden/>
              </w:rPr>
            </w:r>
            <w:r w:rsidR="00BE3EF2">
              <w:rPr>
                <w:webHidden/>
              </w:rPr>
              <w:fldChar w:fldCharType="separate"/>
            </w:r>
            <w:r w:rsidR="00BE3EF2">
              <w:rPr>
                <w:webHidden/>
              </w:rPr>
              <w:t>62</w:t>
            </w:r>
            <w:r w:rsidR="00BE3EF2">
              <w:rPr>
                <w:webHidden/>
              </w:rPr>
              <w:fldChar w:fldCharType="end"/>
            </w:r>
          </w:hyperlink>
        </w:p>
        <w:p w:rsidR="00BE3EF2" w:rsidRDefault="00700C6A">
          <w:pPr>
            <w:pStyle w:val="TOC2"/>
            <w:rPr>
              <w:rFonts w:asciiTheme="minorHAnsi" w:hAnsiTheme="minorHAnsi"/>
              <w:b w:val="0"/>
              <w:color w:val="auto"/>
              <w:lang w:eastAsia="lv-LV"/>
            </w:rPr>
          </w:pPr>
          <w:hyperlink w:anchor="_Toc429392015" w:history="1">
            <w:r w:rsidR="00BE3EF2" w:rsidRPr="00CD7E6A">
              <w:rPr>
                <w:rStyle w:val="Hyperlink"/>
              </w:rPr>
              <w:t>2. Prioritāte „Tautas saimniecības izaugsme”</w:t>
            </w:r>
            <w:r w:rsidR="00BE3EF2">
              <w:rPr>
                <w:webHidden/>
              </w:rPr>
              <w:tab/>
            </w:r>
            <w:r w:rsidR="00BE3EF2">
              <w:rPr>
                <w:webHidden/>
              </w:rPr>
              <w:fldChar w:fldCharType="begin"/>
            </w:r>
            <w:r w:rsidR="00BE3EF2">
              <w:rPr>
                <w:webHidden/>
              </w:rPr>
              <w:instrText xml:space="preserve"> PAGEREF _Toc429392015 \h </w:instrText>
            </w:r>
            <w:r w:rsidR="00BE3EF2">
              <w:rPr>
                <w:webHidden/>
              </w:rPr>
            </w:r>
            <w:r w:rsidR="00BE3EF2">
              <w:rPr>
                <w:webHidden/>
              </w:rPr>
              <w:fldChar w:fldCharType="separate"/>
            </w:r>
            <w:r w:rsidR="00BE3EF2">
              <w:rPr>
                <w:webHidden/>
              </w:rPr>
              <w:t>63</w:t>
            </w:r>
            <w:r w:rsidR="00BE3EF2">
              <w:rPr>
                <w:webHidden/>
              </w:rPr>
              <w:fldChar w:fldCharType="end"/>
            </w:r>
          </w:hyperlink>
        </w:p>
        <w:p w:rsidR="00BE3EF2" w:rsidRDefault="00700C6A">
          <w:pPr>
            <w:pStyle w:val="TOC3"/>
            <w:rPr>
              <w:rFonts w:asciiTheme="minorHAnsi" w:hAnsiTheme="minorHAnsi"/>
              <w:b w:val="0"/>
              <w:color w:val="auto"/>
              <w:lang w:eastAsia="lv-LV"/>
            </w:rPr>
          </w:pPr>
          <w:hyperlink w:anchor="_Toc429392016" w:history="1">
            <w:r w:rsidR="00BE3EF2" w:rsidRPr="00CD7E6A">
              <w:rPr>
                <w:rStyle w:val="Hyperlink"/>
              </w:rPr>
              <w:t>2.1. Kopējie rādītāji par prioritāti</w:t>
            </w:r>
            <w:r w:rsidR="00BE3EF2">
              <w:rPr>
                <w:webHidden/>
              </w:rPr>
              <w:tab/>
            </w:r>
            <w:r w:rsidR="00BE3EF2">
              <w:rPr>
                <w:webHidden/>
              </w:rPr>
              <w:fldChar w:fldCharType="begin"/>
            </w:r>
            <w:r w:rsidR="00BE3EF2">
              <w:rPr>
                <w:webHidden/>
              </w:rPr>
              <w:instrText xml:space="preserve"> PAGEREF _Toc429392016 \h </w:instrText>
            </w:r>
            <w:r w:rsidR="00BE3EF2">
              <w:rPr>
                <w:webHidden/>
              </w:rPr>
            </w:r>
            <w:r w:rsidR="00BE3EF2">
              <w:rPr>
                <w:webHidden/>
              </w:rPr>
              <w:fldChar w:fldCharType="separate"/>
            </w:r>
            <w:r w:rsidR="00BE3EF2">
              <w:rPr>
                <w:webHidden/>
              </w:rPr>
              <w:t>63</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17" w:history="1">
            <w:r w:rsidR="00BE3EF2" w:rsidRPr="00CD7E6A">
              <w:rPr>
                <w:rStyle w:val="Hyperlink"/>
              </w:rPr>
              <w:t>87. Apstrādes rūpniecības ieguldījums ekonomikā</w:t>
            </w:r>
            <w:r w:rsidR="00BE3EF2">
              <w:rPr>
                <w:webHidden/>
              </w:rPr>
              <w:tab/>
            </w:r>
            <w:r w:rsidR="00BE3EF2">
              <w:rPr>
                <w:webHidden/>
              </w:rPr>
              <w:fldChar w:fldCharType="begin"/>
            </w:r>
            <w:r w:rsidR="00BE3EF2">
              <w:rPr>
                <w:webHidden/>
              </w:rPr>
              <w:instrText xml:space="preserve"> PAGEREF _Toc429392017 \h </w:instrText>
            </w:r>
            <w:r w:rsidR="00BE3EF2">
              <w:rPr>
                <w:webHidden/>
              </w:rPr>
            </w:r>
            <w:r w:rsidR="00BE3EF2">
              <w:rPr>
                <w:webHidden/>
              </w:rPr>
              <w:fldChar w:fldCharType="separate"/>
            </w:r>
            <w:r w:rsidR="00BE3EF2">
              <w:rPr>
                <w:webHidden/>
              </w:rPr>
              <w:t>63</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18" w:history="1">
            <w:r w:rsidR="00BE3EF2" w:rsidRPr="00CD7E6A">
              <w:rPr>
                <w:rStyle w:val="Hyperlink"/>
              </w:rPr>
              <w:t>89. Preču un pakalpojumu eksports</w:t>
            </w:r>
            <w:r w:rsidR="00BE3EF2">
              <w:rPr>
                <w:webHidden/>
              </w:rPr>
              <w:tab/>
            </w:r>
            <w:r w:rsidR="00BE3EF2">
              <w:rPr>
                <w:webHidden/>
              </w:rPr>
              <w:fldChar w:fldCharType="begin"/>
            </w:r>
            <w:r w:rsidR="00BE3EF2">
              <w:rPr>
                <w:webHidden/>
              </w:rPr>
              <w:instrText xml:space="preserve"> PAGEREF _Toc429392018 \h </w:instrText>
            </w:r>
            <w:r w:rsidR="00BE3EF2">
              <w:rPr>
                <w:webHidden/>
              </w:rPr>
            </w:r>
            <w:r w:rsidR="00BE3EF2">
              <w:rPr>
                <w:webHidden/>
              </w:rPr>
              <w:fldChar w:fldCharType="separate"/>
            </w:r>
            <w:r w:rsidR="00BE3EF2">
              <w:rPr>
                <w:webHidden/>
              </w:rPr>
              <w:t>64</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19" w:history="1">
            <w:r w:rsidR="00BE3EF2" w:rsidRPr="00CD7E6A">
              <w:rPr>
                <w:rStyle w:val="Hyperlink"/>
              </w:rPr>
              <w:t>91. Produktivitāte apstrādes rūpniecībā</w:t>
            </w:r>
            <w:r w:rsidR="00BE3EF2">
              <w:rPr>
                <w:webHidden/>
              </w:rPr>
              <w:tab/>
            </w:r>
            <w:r w:rsidR="00BE3EF2">
              <w:rPr>
                <w:webHidden/>
              </w:rPr>
              <w:fldChar w:fldCharType="begin"/>
            </w:r>
            <w:r w:rsidR="00BE3EF2">
              <w:rPr>
                <w:webHidden/>
              </w:rPr>
              <w:instrText xml:space="preserve"> PAGEREF _Toc429392019 \h </w:instrText>
            </w:r>
            <w:r w:rsidR="00BE3EF2">
              <w:rPr>
                <w:webHidden/>
              </w:rPr>
            </w:r>
            <w:r w:rsidR="00BE3EF2">
              <w:rPr>
                <w:webHidden/>
              </w:rPr>
              <w:fldChar w:fldCharType="separate"/>
            </w:r>
            <w:r w:rsidR="00BE3EF2">
              <w:rPr>
                <w:webHidden/>
              </w:rPr>
              <w:t>65</w:t>
            </w:r>
            <w:r w:rsidR="00BE3EF2">
              <w:rPr>
                <w:webHidden/>
              </w:rPr>
              <w:fldChar w:fldCharType="end"/>
            </w:r>
          </w:hyperlink>
        </w:p>
        <w:p w:rsidR="00BE3EF2" w:rsidRDefault="00700C6A">
          <w:pPr>
            <w:pStyle w:val="TOC3"/>
            <w:rPr>
              <w:rFonts w:asciiTheme="minorHAnsi" w:hAnsiTheme="minorHAnsi"/>
              <w:b w:val="0"/>
              <w:color w:val="auto"/>
              <w:lang w:eastAsia="lv-LV"/>
            </w:rPr>
          </w:pPr>
          <w:hyperlink w:anchor="_Toc429392020" w:history="1">
            <w:r w:rsidR="00BE3EF2" w:rsidRPr="00CD7E6A">
              <w:rPr>
                <w:rStyle w:val="Hyperlink"/>
              </w:rPr>
              <w:t>2.2. Augstražīga un eksportspējīga ražošana un starptautiski konkurētspējīgi pakalpojumi</w:t>
            </w:r>
            <w:r w:rsidR="00BE3EF2">
              <w:rPr>
                <w:webHidden/>
              </w:rPr>
              <w:tab/>
            </w:r>
            <w:r w:rsidR="00BE3EF2">
              <w:rPr>
                <w:webHidden/>
              </w:rPr>
              <w:fldChar w:fldCharType="begin"/>
            </w:r>
            <w:r w:rsidR="00BE3EF2">
              <w:rPr>
                <w:webHidden/>
              </w:rPr>
              <w:instrText xml:space="preserve"> PAGEREF _Toc429392020 \h </w:instrText>
            </w:r>
            <w:r w:rsidR="00BE3EF2">
              <w:rPr>
                <w:webHidden/>
              </w:rPr>
            </w:r>
            <w:r w:rsidR="00BE3EF2">
              <w:rPr>
                <w:webHidden/>
              </w:rPr>
              <w:fldChar w:fldCharType="separate"/>
            </w:r>
            <w:r w:rsidR="00BE3EF2">
              <w:rPr>
                <w:webHidden/>
              </w:rPr>
              <w:t>66</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21" w:history="1">
            <w:r w:rsidR="00BE3EF2" w:rsidRPr="00CD7E6A">
              <w:rPr>
                <w:rStyle w:val="Hyperlink"/>
              </w:rPr>
              <w:t>110. Nefinanšu investīcijas apstrādes rūpniecībā</w:t>
            </w:r>
            <w:r w:rsidR="00BE3EF2">
              <w:rPr>
                <w:webHidden/>
              </w:rPr>
              <w:tab/>
            </w:r>
            <w:r w:rsidR="00BE3EF2">
              <w:rPr>
                <w:webHidden/>
              </w:rPr>
              <w:fldChar w:fldCharType="begin"/>
            </w:r>
            <w:r w:rsidR="00BE3EF2">
              <w:rPr>
                <w:webHidden/>
              </w:rPr>
              <w:instrText xml:space="preserve"> PAGEREF _Toc429392021 \h </w:instrText>
            </w:r>
            <w:r w:rsidR="00BE3EF2">
              <w:rPr>
                <w:webHidden/>
              </w:rPr>
            </w:r>
            <w:r w:rsidR="00BE3EF2">
              <w:rPr>
                <w:webHidden/>
              </w:rPr>
              <w:fldChar w:fldCharType="separate"/>
            </w:r>
            <w:r w:rsidR="00BE3EF2">
              <w:rPr>
                <w:webHidden/>
              </w:rPr>
              <w:t>66</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22" w:history="1">
            <w:r w:rsidR="00BE3EF2" w:rsidRPr="00CD7E6A">
              <w:rPr>
                <w:rStyle w:val="Hyperlink"/>
              </w:rPr>
              <w:t>111, 114. Ārvalstu tiešās investīcijas</w:t>
            </w:r>
            <w:r w:rsidR="00BE3EF2">
              <w:rPr>
                <w:webHidden/>
              </w:rPr>
              <w:tab/>
            </w:r>
            <w:r w:rsidR="00BE3EF2">
              <w:rPr>
                <w:webHidden/>
              </w:rPr>
              <w:fldChar w:fldCharType="begin"/>
            </w:r>
            <w:r w:rsidR="00BE3EF2">
              <w:rPr>
                <w:webHidden/>
              </w:rPr>
              <w:instrText xml:space="preserve"> PAGEREF _Toc429392022 \h </w:instrText>
            </w:r>
            <w:r w:rsidR="00BE3EF2">
              <w:rPr>
                <w:webHidden/>
              </w:rPr>
            </w:r>
            <w:r w:rsidR="00BE3EF2">
              <w:rPr>
                <w:webHidden/>
              </w:rPr>
              <w:fldChar w:fldCharType="separate"/>
            </w:r>
            <w:r w:rsidR="00BE3EF2">
              <w:rPr>
                <w:webHidden/>
              </w:rPr>
              <w:t>67</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23" w:history="1">
            <w:r w:rsidR="00BE3EF2" w:rsidRPr="00CD7E6A">
              <w:rPr>
                <w:rStyle w:val="Hyperlink"/>
              </w:rPr>
              <w:t>119. Kultūras un radošo industriju jomā strādājošie uzņēmumi</w:t>
            </w:r>
            <w:r w:rsidR="00BE3EF2">
              <w:rPr>
                <w:webHidden/>
              </w:rPr>
              <w:tab/>
            </w:r>
            <w:r w:rsidR="00BE3EF2">
              <w:rPr>
                <w:webHidden/>
              </w:rPr>
              <w:fldChar w:fldCharType="begin"/>
            </w:r>
            <w:r w:rsidR="00BE3EF2">
              <w:rPr>
                <w:webHidden/>
              </w:rPr>
              <w:instrText xml:space="preserve"> PAGEREF _Toc429392023 \h </w:instrText>
            </w:r>
            <w:r w:rsidR="00BE3EF2">
              <w:rPr>
                <w:webHidden/>
              </w:rPr>
            </w:r>
            <w:r w:rsidR="00BE3EF2">
              <w:rPr>
                <w:webHidden/>
              </w:rPr>
              <w:fldChar w:fldCharType="separate"/>
            </w:r>
            <w:r w:rsidR="00BE3EF2">
              <w:rPr>
                <w:webHidden/>
              </w:rPr>
              <w:t>68</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24" w:history="1">
            <w:r w:rsidR="00BE3EF2" w:rsidRPr="00CD7E6A">
              <w:rPr>
                <w:rStyle w:val="Hyperlink"/>
              </w:rPr>
              <w:t>122. Valsts kopējās gaisu piesārņojošo vielu emisijas</w:t>
            </w:r>
            <w:r w:rsidR="00BE3EF2">
              <w:rPr>
                <w:webHidden/>
              </w:rPr>
              <w:tab/>
            </w:r>
            <w:r w:rsidR="00BE3EF2">
              <w:rPr>
                <w:webHidden/>
              </w:rPr>
              <w:fldChar w:fldCharType="begin"/>
            </w:r>
            <w:r w:rsidR="00BE3EF2">
              <w:rPr>
                <w:webHidden/>
              </w:rPr>
              <w:instrText xml:space="preserve"> PAGEREF _Toc429392024 \h </w:instrText>
            </w:r>
            <w:r w:rsidR="00BE3EF2">
              <w:rPr>
                <w:webHidden/>
              </w:rPr>
            </w:r>
            <w:r w:rsidR="00BE3EF2">
              <w:rPr>
                <w:webHidden/>
              </w:rPr>
              <w:fldChar w:fldCharType="separate"/>
            </w:r>
            <w:r w:rsidR="00BE3EF2">
              <w:rPr>
                <w:webHidden/>
              </w:rPr>
              <w:t>69</w:t>
            </w:r>
            <w:r w:rsidR="00BE3EF2">
              <w:rPr>
                <w:webHidden/>
              </w:rPr>
              <w:fldChar w:fldCharType="end"/>
            </w:r>
          </w:hyperlink>
        </w:p>
        <w:p w:rsidR="00BE3EF2" w:rsidRDefault="00700C6A">
          <w:pPr>
            <w:pStyle w:val="TOC3"/>
            <w:rPr>
              <w:rFonts w:asciiTheme="minorHAnsi" w:hAnsiTheme="minorHAnsi"/>
              <w:b w:val="0"/>
              <w:color w:val="auto"/>
              <w:lang w:eastAsia="lv-LV"/>
            </w:rPr>
          </w:pPr>
          <w:hyperlink w:anchor="_Toc429392025" w:history="1">
            <w:r w:rsidR="00BE3EF2" w:rsidRPr="00CD7E6A">
              <w:rPr>
                <w:rStyle w:val="Hyperlink"/>
              </w:rPr>
              <w:t>2.3. Izcila uzņēmējdarbības vide</w:t>
            </w:r>
            <w:r w:rsidR="00BE3EF2">
              <w:rPr>
                <w:webHidden/>
              </w:rPr>
              <w:tab/>
            </w:r>
            <w:r w:rsidR="00BE3EF2">
              <w:rPr>
                <w:webHidden/>
              </w:rPr>
              <w:fldChar w:fldCharType="begin"/>
            </w:r>
            <w:r w:rsidR="00BE3EF2">
              <w:rPr>
                <w:webHidden/>
              </w:rPr>
              <w:instrText xml:space="preserve"> PAGEREF _Toc429392025 \h </w:instrText>
            </w:r>
            <w:r w:rsidR="00BE3EF2">
              <w:rPr>
                <w:webHidden/>
              </w:rPr>
            </w:r>
            <w:r w:rsidR="00BE3EF2">
              <w:rPr>
                <w:webHidden/>
              </w:rPr>
              <w:fldChar w:fldCharType="separate"/>
            </w:r>
            <w:r w:rsidR="00BE3EF2">
              <w:rPr>
                <w:webHidden/>
              </w:rPr>
              <w:t>70</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26" w:history="1">
            <w:r w:rsidR="00BE3EF2" w:rsidRPr="00CD7E6A">
              <w:rPr>
                <w:rStyle w:val="Hyperlink"/>
              </w:rPr>
              <w:t>141. Ekonomiski aktīvās komercsabiedrības</w:t>
            </w:r>
            <w:r w:rsidR="00BE3EF2">
              <w:rPr>
                <w:webHidden/>
              </w:rPr>
              <w:tab/>
            </w:r>
            <w:r w:rsidR="00BE3EF2">
              <w:rPr>
                <w:webHidden/>
              </w:rPr>
              <w:fldChar w:fldCharType="begin"/>
            </w:r>
            <w:r w:rsidR="00BE3EF2">
              <w:rPr>
                <w:webHidden/>
              </w:rPr>
              <w:instrText xml:space="preserve"> PAGEREF _Toc429392026 \h </w:instrText>
            </w:r>
            <w:r w:rsidR="00BE3EF2">
              <w:rPr>
                <w:webHidden/>
              </w:rPr>
            </w:r>
            <w:r w:rsidR="00BE3EF2">
              <w:rPr>
                <w:webHidden/>
              </w:rPr>
              <w:fldChar w:fldCharType="separate"/>
            </w:r>
            <w:r w:rsidR="00BE3EF2">
              <w:rPr>
                <w:webHidden/>
              </w:rPr>
              <w:t>70</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27" w:history="1">
            <w:r w:rsidR="00BE3EF2" w:rsidRPr="00CD7E6A">
              <w:rPr>
                <w:rStyle w:val="Hyperlink"/>
              </w:rPr>
              <w:t>143. Uzņēmējdarbības vides labvēlīgums</w:t>
            </w:r>
            <w:r w:rsidR="00BE3EF2">
              <w:rPr>
                <w:webHidden/>
              </w:rPr>
              <w:tab/>
            </w:r>
            <w:r w:rsidR="00BE3EF2">
              <w:rPr>
                <w:webHidden/>
              </w:rPr>
              <w:fldChar w:fldCharType="begin"/>
            </w:r>
            <w:r w:rsidR="00BE3EF2">
              <w:rPr>
                <w:webHidden/>
              </w:rPr>
              <w:instrText xml:space="preserve"> PAGEREF _Toc429392027 \h </w:instrText>
            </w:r>
            <w:r w:rsidR="00BE3EF2">
              <w:rPr>
                <w:webHidden/>
              </w:rPr>
            </w:r>
            <w:r w:rsidR="00BE3EF2">
              <w:rPr>
                <w:webHidden/>
              </w:rPr>
              <w:fldChar w:fldCharType="separate"/>
            </w:r>
            <w:r w:rsidR="00BE3EF2">
              <w:rPr>
                <w:webHidden/>
              </w:rPr>
              <w:t>72</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28" w:history="1">
            <w:r w:rsidR="00BE3EF2" w:rsidRPr="00CD7E6A">
              <w:rPr>
                <w:rStyle w:val="Hyperlink"/>
              </w:rPr>
              <w:t>146. Latvijas korupcijas uztveres indekss</w:t>
            </w:r>
            <w:r w:rsidR="00BE3EF2">
              <w:rPr>
                <w:webHidden/>
              </w:rPr>
              <w:tab/>
            </w:r>
            <w:r w:rsidR="00BE3EF2">
              <w:rPr>
                <w:webHidden/>
              </w:rPr>
              <w:fldChar w:fldCharType="begin"/>
            </w:r>
            <w:r w:rsidR="00BE3EF2">
              <w:rPr>
                <w:webHidden/>
              </w:rPr>
              <w:instrText xml:space="preserve"> PAGEREF _Toc429392028 \h </w:instrText>
            </w:r>
            <w:r w:rsidR="00BE3EF2">
              <w:rPr>
                <w:webHidden/>
              </w:rPr>
            </w:r>
            <w:r w:rsidR="00BE3EF2">
              <w:rPr>
                <w:webHidden/>
              </w:rPr>
              <w:fldChar w:fldCharType="separate"/>
            </w:r>
            <w:r w:rsidR="00BE3EF2">
              <w:rPr>
                <w:webHidden/>
              </w:rPr>
              <w:t>73</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29" w:history="1">
            <w:r w:rsidR="00BE3EF2" w:rsidRPr="00CD7E6A">
              <w:rPr>
                <w:rStyle w:val="Hyperlink"/>
              </w:rPr>
              <w:t>151. Pasažieru pārvadājumi starptautiskajā dzelzceļa transportā</w:t>
            </w:r>
            <w:r w:rsidR="00BE3EF2">
              <w:rPr>
                <w:webHidden/>
              </w:rPr>
              <w:tab/>
            </w:r>
            <w:r w:rsidR="00BE3EF2">
              <w:rPr>
                <w:webHidden/>
              </w:rPr>
              <w:fldChar w:fldCharType="begin"/>
            </w:r>
            <w:r w:rsidR="00BE3EF2">
              <w:rPr>
                <w:webHidden/>
              </w:rPr>
              <w:instrText xml:space="preserve"> PAGEREF _Toc429392029 \h </w:instrText>
            </w:r>
            <w:r w:rsidR="00BE3EF2">
              <w:rPr>
                <w:webHidden/>
              </w:rPr>
            </w:r>
            <w:r w:rsidR="00BE3EF2">
              <w:rPr>
                <w:webHidden/>
              </w:rPr>
              <w:fldChar w:fldCharType="separate"/>
            </w:r>
            <w:r w:rsidR="00BE3EF2">
              <w:rPr>
                <w:webHidden/>
              </w:rPr>
              <w:t>74</w:t>
            </w:r>
            <w:r w:rsidR="00BE3EF2">
              <w:rPr>
                <w:webHidden/>
              </w:rPr>
              <w:fldChar w:fldCharType="end"/>
            </w:r>
          </w:hyperlink>
        </w:p>
        <w:p w:rsidR="00BE3EF2" w:rsidRDefault="00700C6A">
          <w:pPr>
            <w:pStyle w:val="TOC3"/>
            <w:rPr>
              <w:rFonts w:asciiTheme="minorHAnsi" w:hAnsiTheme="minorHAnsi"/>
              <w:b w:val="0"/>
              <w:color w:val="auto"/>
              <w:lang w:eastAsia="lv-LV"/>
            </w:rPr>
          </w:pPr>
          <w:hyperlink w:anchor="_Toc429392030" w:history="1">
            <w:r w:rsidR="00BE3EF2" w:rsidRPr="00CD7E6A">
              <w:rPr>
                <w:rStyle w:val="Hyperlink"/>
              </w:rPr>
              <w:t>2.4. Attīstīta pētniecība, inovācijas un augstākā izglītība</w:t>
            </w:r>
            <w:r w:rsidR="00BE3EF2">
              <w:rPr>
                <w:webHidden/>
              </w:rPr>
              <w:tab/>
            </w:r>
            <w:r w:rsidR="00BE3EF2">
              <w:rPr>
                <w:webHidden/>
              </w:rPr>
              <w:fldChar w:fldCharType="begin"/>
            </w:r>
            <w:r w:rsidR="00BE3EF2">
              <w:rPr>
                <w:webHidden/>
              </w:rPr>
              <w:instrText xml:space="preserve"> PAGEREF _Toc429392030 \h </w:instrText>
            </w:r>
            <w:r w:rsidR="00BE3EF2">
              <w:rPr>
                <w:webHidden/>
              </w:rPr>
            </w:r>
            <w:r w:rsidR="00BE3EF2">
              <w:rPr>
                <w:webHidden/>
              </w:rPr>
              <w:fldChar w:fldCharType="separate"/>
            </w:r>
            <w:r w:rsidR="00BE3EF2">
              <w:rPr>
                <w:webHidden/>
              </w:rPr>
              <w:t>75</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31" w:history="1">
            <w:r w:rsidR="00BE3EF2" w:rsidRPr="00CD7E6A">
              <w:rPr>
                <w:rStyle w:val="Hyperlink"/>
              </w:rPr>
              <w:t>172. Privātā sektora ieguldījums pētniecībā un attīstībā</w:t>
            </w:r>
            <w:r w:rsidR="00BE3EF2">
              <w:rPr>
                <w:webHidden/>
              </w:rPr>
              <w:tab/>
            </w:r>
            <w:r w:rsidR="00BE3EF2">
              <w:rPr>
                <w:webHidden/>
              </w:rPr>
              <w:fldChar w:fldCharType="begin"/>
            </w:r>
            <w:r w:rsidR="00BE3EF2">
              <w:rPr>
                <w:webHidden/>
              </w:rPr>
              <w:instrText xml:space="preserve"> PAGEREF _Toc429392031 \h </w:instrText>
            </w:r>
            <w:r w:rsidR="00BE3EF2">
              <w:rPr>
                <w:webHidden/>
              </w:rPr>
            </w:r>
            <w:r w:rsidR="00BE3EF2">
              <w:rPr>
                <w:webHidden/>
              </w:rPr>
              <w:fldChar w:fldCharType="separate"/>
            </w:r>
            <w:r w:rsidR="00BE3EF2">
              <w:rPr>
                <w:webHidden/>
              </w:rPr>
              <w:t>75</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32" w:history="1">
            <w:r w:rsidR="00BE3EF2" w:rsidRPr="00CD7E6A">
              <w:rPr>
                <w:rStyle w:val="Hyperlink"/>
              </w:rPr>
              <w:t>173. Zinātnieku skaits, kas nodarbināti privātajā sektorā</w:t>
            </w:r>
            <w:r w:rsidR="00BE3EF2">
              <w:rPr>
                <w:webHidden/>
              </w:rPr>
              <w:tab/>
            </w:r>
            <w:r w:rsidR="00BE3EF2">
              <w:rPr>
                <w:webHidden/>
              </w:rPr>
              <w:fldChar w:fldCharType="begin"/>
            </w:r>
            <w:r w:rsidR="00BE3EF2">
              <w:rPr>
                <w:webHidden/>
              </w:rPr>
              <w:instrText xml:space="preserve"> PAGEREF _Toc429392032 \h </w:instrText>
            </w:r>
            <w:r w:rsidR="00BE3EF2">
              <w:rPr>
                <w:webHidden/>
              </w:rPr>
            </w:r>
            <w:r w:rsidR="00BE3EF2">
              <w:rPr>
                <w:webHidden/>
              </w:rPr>
              <w:fldChar w:fldCharType="separate"/>
            </w:r>
            <w:r w:rsidR="00BE3EF2">
              <w:rPr>
                <w:webHidden/>
              </w:rPr>
              <w:t>76</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33" w:history="1">
            <w:r w:rsidR="00BE3EF2" w:rsidRPr="00CD7E6A">
              <w:rPr>
                <w:rStyle w:val="Hyperlink"/>
              </w:rPr>
              <w:t>174. Grādu vai kvalifikāciju ieguvušo studentu skaits augstskolās un koledžās</w:t>
            </w:r>
            <w:r w:rsidR="00BE3EF2">
              <w:rPr>
                <w:webHidden/>
              </w:rPr>
              <w:tab/>
            </w:r>
            <w:r w:rsidR="00BE3EF2">
              <w:rPr>
                <w:webHidden/>
              </w:rPr>
              <w:fldChar w:fldCharType="begin"/>
            </w:r>
            <w:r w:rsidR="00BE3EF2">
              <w:rPr>
                <w:webHidden/>
              </w:rPr>
              <w:instrText xml:space="preserve"> PAGEREF _Toc429392033 \h </w:instrText>
            </w:r>
            <w:r w:rsidR="00BE3EF2">
              <w:rPr>
                <w:webHidden/>
              </w:rPr>
            </w:r>
            <w:r w:rsidR="00BE3EF2">
              <w:rPr>
                <w:webHidden/>
              </w:rPr>
              <w:fldChar w:fldCharType="separate"/>
            </w:r>
            <w:r w:rsidR="00BE3EF2">
              <w:rPr>
                <w:webHidden/>
              </w:rPr>
              <w:t>77</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34" w:history="1">
            <w:r w:rsidR="00BE3EF2" w:rsidRPr="00CD7E6A">
              <w:rPr>
                <w:rStyle w:val="Hyperlink"/>
              </w:rPr>
              <w:t>176. Piešķirtie Eiropas patenti, ko pieteikuši zinātnieki, kas rezidē Latvijā</w:t>
            </w:r>
            <w:r w:rsidR="00BE3EF2">
              <w:rPr>
                <w:webHidden/>
              </w:rPr>
              <w:tab/>
            </w:r>
            <w:r w:rsidR="00BE3EF2">
              <w:rPr>
                <w:webHidden/>
              </w:rPr>
              <w:fldChar w:fldCharType="begin"/>
            </w:r>
            <w:r w:rsidR="00BE3EF2">
              <w:rPr>
                <w:webHidden/>
              </w:rPr>
              <w:instrText xml:space="preserve"> PAGEREF _Toc429392034 \h </w:instrText>
            </w:r>
            <w:r w:rsidR="00BE3EF2">
              <w:rPr>
                <w:webHidden/>
              </w:rPr>
            </w:r>
            <w:r w:rsidR="00BE3EF2">
              <w:rPr>
                <w:webHidden/>
              </w:rPr>
              <w:fldChar w:fldCharType="separate"/>
            </w:r>
            <w:r w:rsidR="00BE3EF2">
              <w:rPr>
                <w:webHidden/>
              </w:rPr>
              <w:t>78</w:t>
            </w:r>
            <w:r w:rsidR="00BE3EF2">
              <w:rPr>
                <w:webHidden/>
              </w:rPr>
              <w:fldChar w:fldCharType="end"/>
            </w:r>
          </w:hyperlink>
        </w:p>
        <w:p w:rsidR="00BE3EF2" w:rsidRDefault="00700C6A">
          <w:pPr>
            <w:pStyle w:val="TOC2"/>
            <w:rPr>
              <w:rFonts w:asciiTheme="minorHAnsi" w:hAnsiTheme="minorHAnsi"/>
              <w:b w:val="0"/>
              <w:color w:val="auto"/>
              <w:lang w:eastAsia="lv-LV"/>
            </w:rPr>
          </w:pPr>
          <w:hyperlink w:anchor="_Toc429392035" w:history="1">
            <w:r w:rsidR="00BE3EF2" w:rsidRPr="00CD7E6A">
              <w:rPr>
                <w:rStyle w:val="Hyperlink"/>
              </w:rPr>
              <w:t>3. Prioritāte „Cilvēka drošumspēja”</w:t>
            </w:r>
            <w:r w:rsidR="00BE3EF2">
              <w:rPr>
                <w:webHidden/>
              </w:rPr>
              <w:tab/>
            </w:r>
            <w:r w:rsidR="00BE3EF2">
              <w:rPr>
                <w:webHidden/>
              </w:rPr>
              <w:fldChar w:fldCharType="begin"/>
            </w:r>
            <w:r w:rsidR="00BE3EF2">
              <w:rPr>
                <w:webHidden/>
              </w:rPr>
              <w:instrText xml:space="preserve"> PAGEREF _Toc429392035 \h </w:instrText>
            </w:r>
            <w:r w:rsidR="00BE3EF2">
              <w:rPr>
                <w:webHidden/>
              </w:rPr>
            </w:r>
            <w:r w:rsidR="00BE3EF2">
              <w:rPr>
                <w:webHidden/>
              </w:rPr>
              <w:fldChar w:fldCharType="separate"/>
            </w:r>
            <w:r w:rsidR="00BE3EF2">
              <w:rPr>
                <w:webHidden/>
              </w:rPr>
              <w:t>79</w:t>
            </w:r>
            <w:r w:rsidR="00BE3EF2">
              <w:rPr>
                <w:webHidden/>
              </w:rPr>
              <w:fldChar w:fldCharType="end"/>
            </w:r>
          </w:hyperlink>
        </w:p>
        <w:p w:rsidR="00BE3EF2" w:rsidRDefault="00700C6A">
          <w:pPr>
            <w:pStyle w:val="TOC3"/>
            <w:rPr>
              <w:rFonts w:asciiTheme="minorHAnsi" w:hAnsiTheme="minorHAnsi"/>
              <w:b w:val="0"/>
              <w:color w:val="auto"/>
              <w:lang w:eastAsia="lv-LV"/>
            </w:rPr>
          </w:pPr>
          <w:hyperlink w:anchor="_Toc429392036" w:history="1">
            <w:r w:rsidR="00BE3EF2" w:rsidRPr="00CD7E6A">
              <w:rPr>
                <w:rStyle w:val="Hyperlink"/>
              </w:rPr>
              <w:t>3.1. Kopējie rādītāji par prioritāti</w:t>
            </w:r>
            <w:r w:rsidR="00BE3EF2">
              <w:rPr>
                <w:webHidden/>
              </w:rPr>
              <w:tab/>
            </w:r>
            <w:r w:rsidR="00BE3EF2">
              <w:rPr>
                <w:webHidden/>
              </w:rPr>
              <w:fldChar w:fldCharType="begin"/>
            </w:r>
            <w:r w:rsidR="00BE3EF2">
              <w:rPr>
                <w:webHidden/>
              </w:rPr>
              <w:instrText xml:space="preserve"> PAGEREF _Toc429392036 \h </w:instrText>
            </w:r>
            <w:r w:rsidR="00BE3EF2">
              <w:rPr>
                <w:webHidden/>
              </w:rPr>
            </w:r>
            <w:r w:rsidR="00BE3EF2">
              <w:rPr>
                <w:webHidden/>
              </w:rPr>
              <w:fldChar w:fldCharType="separate"/>
            </w:r>
            <w:r w:rsidR="00BE3EF2">
              <w:rPr>
                <w:webHidden/>
              </w:rPr>
              <w:t>79</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37" w:history="1">
            <w:r w:rsidR="00BE3EF2" w:rsidRPr="00CD7E6A">
              <w:rPr>
                <w:rStyle w:val="Hyperlink"/>
              </w:rPr>
              <w:t>220. Iedzīvotāju ienākumu attiecību indekss</w:t>
            </w:r>
            <w:r w:rsidR="00BE3EF2">
              <w:rPr>
                <w:webHidden/>
              </w:rPr>
              <w:tab/>
            </w:r>
            <w:r w:rsidR="00BE3EF2">
              <w:rPr>
                <w:webHidden/>
              </w:rPr>
              <w:fldChar w:fldCharType="begin"/>
            </w:r>
            <w:r w:rsidR="00BE3EF2">
              <w:rPr>
                <w:webHidden/>
              </w:rPr>
              <w:instrText xml:space="preserve"> PAGEREF _Toc429392037 \h </w:instrText>
            </w:r>
            <w:r w:rsidR="00BE3EF2">
              <w:rPr>
                <w:webHidden/>
              </w:rPr>
            </w:r>
            <w:r w:rsidR="00BE3EF2">
              <w:rPr>
                <w:webHidden/>
              </w:rPr>
              <w:fldChar w:fldCharType="separate"/>
            </w:r>
            <w:r w:rsidR="00BE3EF2">
              <w:rPr>
                <w:webHidden/>
              </w:rPr>
              <w:t>79</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38" w:history="1">
            <w:r w:rsidR="00BE3EF2" w:rsidRPr="00CD7E6A">
              <w:rPr>
                <w:rStyle w:val="Hyperlink"/>
              </w:rPr>
              <w:t>222. Iedzīvotāju izdevumi atpūtai un kultūrai</w:t>
            </w:r>
            <w:r w:rsidR="00BE3EF2">
              <w:rPr>
                <w:webHidden/>
              </w:rPr>
              <w:tab/>
            </w:r>
            <w:r w:rsidR="00BE3EF2">
              <w:rPr>
                <w:webHidden/>
              </w:rPr>
              <w:fldChar w:fldCharType="begin"/>
            </w:r>
            <w:r w:rsidR="00BE3EF2">
              <w:rPr>
                <w:webHidden/>
              </w:rPr>
              <w:instrText xml:space="preserve"> PAGEREF _Toc429392038 \h </w:instrText>
            </w:r>
            <w:r w:rsidR="00BE3EF2">
              <w:rPr>
                <w:webHidden/>
              </w:rPr>
            </w:r>
            <w:r w:rsidR="00BE3EF2">
              <w:rPr>
                <w:webHidden/>
              </w:rPr>
              <w:fldChar w:fldCharType="separate"/>
            </w:r>
            <w:r w:rsidR="00BE3EF2">
              <w:rPr>
                <w:webHidden/>
              </w:rPr>
              <w:t>80</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39" w:history="1">
            <w:r w:rsidR="00BE3EF2" w:rsidRPr="00CD7E6A">
              <w:rPr>
                <w:rStyle w:val="Hyperlink"/>
              </w:rPr>
              <w:t>224. Apmierinātība ar dzīvi</w:t>
            </w:r>
            <w:r w:rsidR="00BE3EF2">
              <w:rPr>
                <w:webHidden/>
              </w:rPr>
              <w:tab/>
            </w:r>
            <w:r w:rsidR="00BE3EF2">
              <w:rPr>
                <w:webHidden/>
              </w:rPr>
              <w:fldChar w:fldCharType="begin"/>
            </w:r>
            <w:r w:rsidR="00BE3EF2">
              <w:rPr>
                <w:webHidden/>
              </w:rPr>
              <w:instrText xml:space="preserve"> PAGEREF _Toc429392039 \h </w:instrText>
            </w:r>
            <w:r w:rsidR="00BE3EF2">
              <w:rPr>
                <w:webHidden/>
              </w:rPr>
            </w:r>
            <w:r w:rsidR="00BE3EF2">
              <w:rPr>
                <w:webHidden/>
              </w:rPr>
              <w:fldChar w:fldCharType="separate"/>
            </w:r>
            <w:r w:rsidR="00BE3EF2">
              <w:rPr>
                <w:webHidden/>
              </w:rPr>
              <w:t>81</w:t>
            </w:r>
            <w:r w:rsidR="00BE3EF2">
              <w:rPr>
                <w:webHidden/>
              </w:rPr>
              <w:fldChar w:fldCharType="end"/>
            </w:r>
          </w:hyperlink>
        </w:p>
        <w:p w:rsidR="00BE3EF2" w:rsidRDefault="00700C6A">
          <w:pPr>
            <w:pStyle w:val="TOC3"/>
            <w:rPr>
              <w:rFonts w:asciiTheme="minorHAnsi" w:hAnsiTheme="minorHAnsi"/>
              <w:b w:val="0"/>
              <w:color w:val="auto"/>
              <w:lang w:eastAsia="lv-LV"/>
            </w:rPr>
          </w:pPr>
          <w:hyperlink w:anchor="_Toc429392040" w:history="1">
            <w:r w:rsidR="00BE3EF2" w:rsidRPr="00CD7E6A">
              <w:rPr>
                <w:rStyle w:val="Hyperlink"/>
              </w:rPr>
              <w:t>3.2. Cienīgs darbs</w:t>
            </w:r>
            <w:r w:rsidR="00BE3EF2">
              <w:rPr>
                <w:webHidden/>
              </w:rPr>
              <w:tab/>
            </w:r>
            <w:r w:rsidR="00BE3EF2">
              <w:rPr>
                <w:webHidden/>
              </w:rPr>
              <w:fldChar w:fldCharType="begin"/>
            </w:r>
            <w:r w:rsidR="00BE3EF2">
              <w:rPr>
                <w:webHidden/>
              </w:rPr>
              <w:instrText xml:space="preserve"> PAGEREF _Toc429392040 \h </w:instrText>
            </w:r>
            <w:r w:rsidR="00BE3EF2">
              <w:rPr>
                <w:webHidden/>
              </w:rPr>
            </w:r>
            <w:r w:rsidR="00BE3EF2">
              <w:rPr>
                <w:webHidden/>
              </w:rPr>
              <w:fldChar w:fldCharType="separate"/>
            </w:r>
            <w:r w:rsidR="00BE3EF2">
              <w:rPr>
                <w:webHidden/>
              </w:rPr>
              <w:t>82</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41" w:history="1">
            <w:r w:rsidR="00BE3EF2" w:rsidRPr="00CD7E6A">
              <w:rPr>
                <w:rStyle w:val="Hyperlink"/>
              </w:rPr>
              <w:t>238. Nabadzības riska indekss strādājošajiem iedzīvotājiem</w:t>
            </w:r>
            <w:r w:rsidR="00BE3EF2">
              <w:rPr>
                <w:webHidden/>
              </w:rPr>
              <w:tab/>
            </w:r>
            <w:r w:rsidR="00BE3EF2">
              <w:rPr>
                <w:webHidden/>
              </w:rPr>
              <w:fldChar w:fldCharType="begin"/>
            </w:r>
            <w:r w:rsidR="00BE3EF2">
              <w:rPr>
                <w:webHidden/>
              </w:rPr>
              <w:instrText xml:space="preserve"> PAGEREF _Toc429392041 \h </w:instrText>
            </w:r>
            <w:r w:rsidR="00BE3EF2">
              <w:rPr>
                <w:webHidden/>
              </w:rPr>
            </w:r>
            <w:r w:rsidR="00BE3EF2">
              <w:rPr>
                <w:webHidden/>
              </w:rPr>
              <w:fldChar w:fldCharType="separate"/>
            </w:r>
            <w:r w:rsidR="00BE3EF2">
              <w:rPr>
                <w:webHidden/>
              </w:rPr>
              <w:t>82</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42" w:history="1">
            <w:r w:rsidR="00BE3EF2" w:rsidRPr="00CD7E6A">
              <w:rPr>
                <w:rStyle w:val="Hyperlink"/>
              </w:rPr>
              <w:t>239. Strādājošo reālās darba samaksas dinamika</w:t>
            </w:r>
            <w:r w:rsidR="00BE3EF2">
              <w:rPr>
                <w:webHidden/>
              </w:rPr>
              <w:tab/>
            </w:r>
            <w:r w:rsidR="00BE3EF2">
              <w:rPr>
                <w:webHidden/>
              </w:rPr>
              <w:fldChar w:fldCharType="begin"/>
            </w:r>
            <w:r w:rsidR="00BE3EF2">
              <w:rPr>
                <w:webHidden/>
              </w:rPr>
              <w:instrText xml:space="preserve"> PAGEREF _Toc429392042 \h </w:instrText>
            </w:r>
            <w:r w:rsidR="00BE3EF2">
              <w:rPr>
                <w:webHidden/>
              </w:rPr>
            </w:r>
            <w:r w:rsidR="00BE3EF2">
              <w:rPr>
                <w:webHidden/>
              </w:rPr>
              <w:fldChar w:fldCharType="separate"/>
            </w:r>
            <w:r w:rsidR="00BE3EF2">
              <w:rPr>
                <w:webHidden/>
              </w:rPr>
              <w:t>83</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43" w:history="1">
            <w:r w:rsidR="00BE3EF2" w:rsidRPr="00CD7E6A">
              <w:rPr>
                <w:rStyle w:val="Hyperlink"/>
              </w:rPr>
              <w:t>240. Ekonomiskās spriedzes indekss</w:t>
            </w:r>
            <w:r w:rsidR="00BE3EF2">
              <w:rPr>
                <w:webHidden/>
              </w:rPr>
              <w:tab/>
            </w:r>
            <w:r w:rsidR="00BE3EF2">
              <w:rPr>
                <w:webHidden/>
              </w:rPr>
              <w:fldChar w:fldCharType="begin"/>
            </w:r>
            <w:r w:rsidR="00BE3EF2">
              <w:rPr>
                <w:webHidden/>
              </w:rPr>
              <w:instrText xml:space="preserve"> PAGEREF _Toc429392043 \h </w:instrText>
            </w:r>
            <w:r w:rsidR="00BE3EF2">
              <w:rPr>
                <w:webHidden/>
              </w:rPr>
            </w:r>
            <w:r w:rsidR="00BE3EF2">
              <w:rPr>
                <w:webHidden/>
              </w:rPr>
              <w:fldChar w:fldCharType="separate"/>
            </w:r>
            <w:r w:rsidR="00BE3EF2">
              <w:rPr>
                <w:webHidden/>
              </w:rPr>
              <w:t>84</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44" w:history="1">
            <w:r w:rsidR="00BE3EF2" w:rsidRPr="00CD7E6A">
              <w:rPr>
                <w:rStyle w:val="Hyperlink"/>
              </w:rPr>
              <w:t>243. Iedzīvotāju nodarbinātība</w:t>
            </w:r>
            <w:r w:rsidR="00BE3EF2">
              <w:rPr>
                <w:webHidden/>
              </w:rPr>
              <w:tab/>
            </w:r>
            <w:r w:rsidR="00BE3EF2">
              <w:rPr>
                <w:webHidden/>
              </w:rPr>
              <w:fldChar w:fldCharType="begin"/>
            </w:r>
            <w:r w:rsidR="00BE3EF2">
              <w:rPr>
                <w:webHidden/>
              </w:rPr>
              <w:instrText xml:space="preserve"> PAGEREF _Toc429392044 \h </w:instrText>
            </w:r>
            <w:r w:rsidR="00BE3EF2">
              <w:rPr>
                <w:webHidden/>
              </w:rPr>
            </w:r>
            <w:r w:rsidR="00BE3EF2">
              <w:rPr>
                <w:webHidden/>
              </w:rPr>
              <w:fldChar w:fldCharType="separate"/>
            </w:r>
            <w:r w:rsidR="00BE3EF2">
              <w:rPr>
                <w:webHidden/>
              </w:rPr>
              <w:t>85</w:t>
            </w:r>
            <w:r w:rsidR="00BE3EF2">
              <w:rPr>
                <w:webHidden/>
              </w:rPr>
              <w:fldChar w:fldCharType="end"/>
            </w:r>
          </w:hyperlink>
        </w:p>
        <w:p w:rsidR="00BE3EF2" w:rsidRDefault="00700C6A">
          <w:pPr>
            <w:pStyle w:val="TOC3"/>
            <w:rPr>
              <w:rFonts w:asciiTheme="minorHAnsi" w:hAnsiTheme="minorHAnsi"/>
              <w:b w:val="0"/>
              <w:color w:val="auto"/>
              <w:lang w:eastAsia="lv-LV"/>
            </w:rPr>
          </w:pPr>
          <w:hyperlink w:anchor="_Toc429392045" w:history="1">
            <w:r w:rsidR="00BE3EF2" w:rsidRPr="00CD7E6A">
              <w:rPr>
                <w:rStyle w:val="Hyperlink"/>
              </w:rPr>
              <w:t>3.3. Stabili pamati tautas ataudzei</w:t>
            </w:r>
            <w:r w:rsidR="00BE3EF2">
              <w:rPr>
                <w:webHidden/>
              </w:rPr>
              <w:tab/>
            </w:r>
            <w:r w:rsidR="00BE3EF2">
              <w:rPr>
                <w:webHidden/>
              </w:rPr>
              <w:fldChar w:fldCharType="begin"/>
            </w:r>
            <w:r w:rsidR="00BE3EF2">
              <w:rPr>
                <w:webHidden/>
              </w:rPr>
              <w:instrText xml:space="preserve"> PAGEREF _Toc429392045 \h </w:instrText>
            </w:r>
            <w:r w:rsidR="00BE3EF2">
              <w:rPr>
                <w:webHidden/>
              </w:rPr>
            </w:r>
            <w:r w:rsidR="00BE3EF2">
              <w:rPr>
                <w:webHidden/>
              </w:rPr>
              <w:fldChar w:fldCharType="separate"/>
            </w:r>
            <w:r w:rsidR="00BE3EF2">
              <w:rPr>
                <w:webHidden/>
              </w:rPr>
              <w:t>86</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46" w:history="1">
            <w:r w:rsidR="00BE3EF2" w:rsidRPr="00CD7E6A">
              <w:rPr>
                <w:rStyle w:val="Hyperlink"/>
              </w:rPr>
              <w:t>257. Jaundzimušo bērnu skaits</w:t>
            </w:r>
            <w:r w:rsidR="00BE3EF2">
              <w:rPr>
                <w:webHidden/>
              </w:rPr>
              <w:tab/>
            </w:r>
            <w:r w:rsidR="00BE3EF2">
              <w:rPr>
                <w:webHidden/>
              </w:rPr>
              <w:fldChar w:fldCharType="begin"/>
            </w:r>
            <w:r w:rsidR="00BE3EF2">
              <w:rPr>
                <w:webHidden/>
              </w:rPr>
              <w:instrText xml:space="preserve"> PAGEREF _Toc429392046 \h </w:instrText>
            </w:r>
            <w:r w:rsidR="00BE3EF2">
              <w:rPr>
                <w:webHidden/>
              </w:rPr>
            </w:r>
            <w:r w:rsidR="00BE3EF2">
              <w:rPr>
                <w:webHidden/>
              </w:rPr>
              <w:fldChar w:fldCharType="separate"/>
            </w:r>
            <w:r w:rsidR="00BE3EF2">
              <w:rPr>
                <w:webHidden/>
              </w:rPr>
              <w:t>86</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47" w:history="1">
            <w:r w:rsidR="00BE3EF2" w:rsidRPr="00CD7E6A">
              <w:rPr>
                <w:rStyle w:val="Hyperlink"/>
              </w:rPr>
              <w:t>258. Bērnu skaits ģimenē</w:t>
            </w:r>
            <w:r w:rsidR="00BE3EF2">
              <w:rPr>
                <w:webHidden/>
              </w:rPr>
              <w:tab/>
            </w:r>
            <w:r w:rsidR="00BE3EF2">
              <w:rPr>
                <w:webHidden/>
              </w:rPr>
              <w:fldChar w:fldCharType="begin"/>
            </w:r>
            <w:r w:rsidR="00BE3EF2">
              <w:rPr>
                <w:webHidden/>
              </w:rPr>
              <w:instrText xml:space="preserve"> PAGEREF _Toc429392047 \h </w:instrText>
            </w:r>
            <w:r w:rsidR="00BE3EF2">
              <w:rPr>
                <w:webHidden/>
              </w:rPr>
            </w:r>
            <w:r w:rsidR="00BE3EF2">
              <w:rPr>
                <w:webHidden/>
              </w:rPr>
              <w:fldChar w:fldCharType="separate"/>
            </w:r>
            <w:r w:rsidR="00BE3EF2">
              <w:rPr>
                <w:webHidden/>
              </w:rPr>
              <w:t>87</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48" w:history="1">
            <w:r w:rsidR="00BE3EF2" w:rsidRPr="00CD7E6A">
              <w:rPr>
                <w:rStyle w:val="Hyperlink"/>
              </w:rPr>
              <w:t>261, 262. Bērni ārpusģimenes aprūpē</w:t>
            </w:r>
            <w:r w:rsidR="00BE3EF2">
              <w:rPr>
                <w:webHidden/>
              </w:rPr>
              <w:tab/>
            </w:r>
            <w:r w:rsidR="00BE3EF2">
              <w:rPr>
                <w:webHidden/>
              </w:rPr>
              <w:fldChar w:fldCharType="begin"/>
            </w:r>
            <w:r w:rsidR="00BE3EF2">
              <w:rPr>
                <w:webHidden/>
              </w:rPr>
              <w:instrText xml:space="preserve"> PAGEREF _Toc429392048 \h </w:instrText>
            </w:r>
            <w:r w:rsidR="00BE3EF2">
              <w:rPr>
                <w:webHidden/>
              </w:rPr>
            </w:r>
            <w:r w:rsidR="00BE3EF2">
              <w:rPr>
                <w:webHidden/>
              </w:rPr>
              <w:fldChar w:fldCharType="separate"/>
            </w:r>
            <w:r w:rsidR="00BE3EF2">
              <w:rPr>
                <w:webHidden/>
              </w:rPr>
              <w:t>88</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49" w:history="1">
            <w:r w:rsidR="00BE3EF2" w:rsidRPr="00CD7E6A">
              <w:rPr>
                <w:rStyle w:val="Hyperlink"/>
              </w:rPr>
              <w:t>265. Nabadzības riski ģimenēm ar bērniem</w:t>
            </w:r>
            <w:r w:rsidR="00BE3EF2">
              <w:rPr>
                <w:webHidden/>
              </w:rPr>
              <w:tab/>
            </w:r>
            <w:r w:rsidR="00BE3EF2">
              <w:rPr>
                <w:webHidden/>
              </w:rPr>
              <w:fldChar w:fldCharType="begin"/>
            </w:r>
            <w:r w:rsidR="00BE3EF2">
              <w:rPr>
                <w:webHidden/>
              </w:rPr>
              <w:instrText xml:space="preserve"> PAGEREF _Toc429392049 \h </w:instrText>
            </w:r>
            <w:r w:rsidR="00BE3EF2">
              <w:rPr>
                <w:webHidden/>
              </w:rPr>
            </w:r>
            <w:r w:rsidR="00BE3EF2">
              <w:rPr>
                <w:webHidden/>
              </w:rPr>
              <w:fldChar w:fldCharType="separate"/>
            </w:r>
            <w:r w:rsidR="00BE3EF2">
              <w:rPr>
                <w:webHidden/>
              </w:rPr>
              <w:t>89</w:t>
            </w:r>
            <w:r w:rsidR="00BE3EF2">
              <w:rPr>
                <w:webHidden/>
              </w:rPr>
              <w:fldChar w:fldCharType="end"/>
            </w:r>
          </w:hyperlink>
        </w:p>
        <w:p w:rsidR="00BE3EF2" w:rsidRDefault="00700C6A">
          <w:pPr>
            <w:pStyle w:val="TOC3"/>
            <w:rPr>
              <w:rFonts w:asciiTheme="minorHAnsi" w:hAnsiTheme="minorHAnsi"/>
              <w:b w:val="0"/>
              <w:color w:val="auto"/>
              <w:lang w:eastAsia="lv-LV"/>
            </w:rPr>
          </w:pPr>
          <w:hyperlink w:anchor="_Toc429392050" w:history="1">
            <w:r w:rsidR="00BE3EF2" w:rsidRPr="00CD7E6A">
              <w:rPr>
                <w:rStyle w:val="Hyperlink"/>
              </w:rPr>
              <w:t>3.4. Kompetenču attīstība</w:t>
            </w:r>
            <w:r w:rsidR="00BE3EF2">
              <w:rPr>
                <w:webHidden/>
              </w:rPr>
              <w:tab/>
            </w:r>
            <w:r w:rsidR="00BE3EF2">
              <w:rPr>
                <w:webHidden/>
              </w:rPr>
              <w:fldChar w:fldCharType="begin"/>
            </w:r>
            <w:r w:rsidR="00BE3EF2">
              <w:rPr>
                <w:webHidden/>
              </w:rPr>
              <w:instrText xml:space="preserve"> PAGEREF _Toc429392050 \h </w:instrText>
            </w:r>
            <w:r w:rsidR="00BE3EF2">
              <w:rPr>
                <w:webHidden/>
              </w:rPr>
            </w:r>
            <w:r w:rsidR="00BE3EF2">
              <w:rPr>
                <w:webHidden/>
              </w:rPr>
              <w:fldChar w:fldCharType="separate"/>
            </w:r>
            <w:r w:rsidR="00BE3EF2">
              <w:rPr>
                <w:webHidden/>
              </w:rPr>
              <w:t>91</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51" w:history="1">
            <w:r w:rsidR="00BE3EF2" w:rsidRPr="00CD7E6A">
              <w:rPr>
                <w:rStyle w:val="Hyperlink"/>
              </w:rPr>
              <w:t>280, 281. Jauniešu lasītprasmes līmenis</w:t>
            </w:r>
            <w:r w:rsidR="00BE3EF2">
              <w:rPr>
                <w:webHidden/>
              </w:rPr>
              <w:tab/>
            </w:r>
            <w:r w:rsidR="00BE3EF2">
              <w:rPr>
                <w:webHidden/>
              </w:rPr>
              <w:fldChar w:fldCharType="begin"/>
            </w:r>
            <w:r w:rsidR="00BE3EF2">
              <w:rPr>
                <w:webHidden/>
              </w:rPr>
              <w:instrText xml:space="preserve"> PAGEREF _Toc429392051 \h </w:instrText>
            </w:r>
            <w:r w:rsidR="00BE3EF2">
              <w:rPr>
                <w:webHidden/>
              </w:rPr>
            </w:r>
            <w:r w:rsidR="00BE3EF2">
              <w:rPr>
                <w:webHidden/>
              </w:rPr>
              <w:fldChar w:fldCharType="separate"/>
            </w:r>
            <w:r w:rsidR="00BE3EF2">
              <w:rPr>
                <w:webHidden/>
              </w:rPr>
              <w:t>91</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52" w:history="1">
            <w:r w:rsidR="00BE3EF2" w:rsidRPr="00CD7E6A">
              <w:rPr>
                <w:rStyle w:val="Hyperlink"/>
              </w:rPr>
              <w:t>282. Skolu nepabeigušo iedzīvotāju īpatsvars</w:t>
            </w:r>
            <w:r w:rsidR="00BE3EF2">
              <w:rPr>
                <w:webHidden/>
              </w:rPr>
              <w:tab/>
            </w:r>
            <w:r w:rsidR="00BE3EF2">
              <w:rPr>
                <w:webHidden/>
              </w:rPr>
              <w:fldChar w:fldCharType="begin"/>
            </w:r>
            <w:r w:rsidR="00BE3EF2">
              <w:rPr>
                <w:webHidden/>
              </w:rPr>
              <w:instrText xml:space="preserve"> PAGEREF _Toc429392052 \h </w:instrText>
            </w:r>
            <w:r w:rsidR="00BE3EF2">
              <w:rPr>
                <w:webHidden/>
              </w:rPr>
            </w:r>
            <w:r w:rsidR="00BE3EF2">
              <w:rPr>
                <w:webHidden/>
              </w:rPr>
              <w:fldChar w:fldCharType="separate"/>
            </w:r>
            <w:r w:rsidR="00BE3EF2">
              <w:rPr>
                <w:webHidden/>
              </w:rPr>
              <w:t>92</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53" w:history="1">
            <w:r w:rsidR="00BE3EF2" w:rsidRPr="00CD7E6A">
              <w:rPr>
                <w:rStyle w:val="Hyperlink"/>
              </w:rPr>
              <w:t>285. Izglītojamo proporcija vispārējās vidējās izglītības un profesionālās izglītības programmās pēc pamatizglītības ieguves</w:t>
            </w:r>
            <w:r w:rsidR="00BE3EF2">
              <w:rPr>
                <w:webHidden/>
              </w:rPr>
              <w:tab/>
            </w:r>
            <w:r w:rsidR="00BE3EF2">
              <w:rPr>
                <w:webHidden/>
              </w:rPr>
              <w:fldChar w:fldCharType="begin"/>
            </w:r>
            <w:r w:rsidR="00BE3EF2">
              <w:rPr>
                <w:webHidden/>
              </w:rPr>
              <w:instrText xml:space="preserve"> PAGEREF _Toc429392053 \h </w:instrText>
            </w:r>
            <w:r w:rsidR="00BE3EF2">
              <w:rPr>
                <w:webHidden/>
              </w:rPr>
            </w:r>
            <w:r w:rsidR="00BE3EF2">
              <w:rPr>
                <w:webHidden/>
              </w:rPr>
              <w:fldChar w:fldCharType="separate"/>
            </w:r>
            <w:r w:rsidR="00BE3EF2">
              <w:rPr>
                <w:webHidden/>
              </w:rPr>
              <w:t>93</w:t>
            </w:r>
            <w:r w:rsidR="00BE3EF2">
              <w:rPr>
                <w:webHidden/>
              </w:rPr>
              <w:fldChar w:fldCharType="end"/>
            </w:r>
          </w:hyperlink>
        </w:p>
        <w:p w:rsidR="00BE3EF2" w:rsidRDefault="00700C6A">
          <w:pPr>
            <w:pStyle w:val="TOC3"/>
            <w:rPr>
              <w:rFonts w:asciiTheme="minorHAnsi" w:hAnsiTheme="minorHAnsi"/>
              <w:b w:val="0"/>
              <w:color w:val="auto"/>
              <w:lang w:eastAsia="lv-LV"/>
            </w:rPr>
          </w:pPr>
          <w:hyperlink w:anchor="_Toc429392054" w:history="1">
            <w:r w:rsidR="00BE3EF2" w:rsidRPr="00CD7E6A">
              <w:rPr>
                <w:rStyle w:val="Hyperlink"/>
              </w:rPr>
              <w:t>3.5. Vesels un darbspējīgs cilvēks</w:t>
            </w:r>
            <w:r w:rsidR="00BE3EF2">
              <w:rPr>
                <w:webHidden/>
              </w:rPr>
              <w:tab/>
            </w:r>
            <w:r w:rsidR="00BE3EF2">
              <w:rPr>
                <w:webHidden/>
              </w:rPr>
              <w:fldChar w:fldCharType="begin"/>
            </w:r>
            <w:r w:rsidR="00BE3EF2">
              <w:rPr>
                <w:webHidden/>
              </w:rPr>
              <w:instrText xml:space="preserve"> PAGEREF _Toc429392054 \h </w:instrText>
            </w:r>
            <w:r w:rsidR="00BE3EF2">
              <w:rPr>
                <w:webHidden/>
              </w:rPr>
            </w:r>
            <w:r w:rsidR="00BE3EF2">
              <w:rPr>
                <w:webHidden/>
              </w:rPr>
              <w:fldChar w:fldCharType="separate"/>
            </w:r>
            <w:r w:rsidR="00BE3EF2">
              <w:rPr>
                <w:webHidden/>
              </w:rPr>
              <w:t>94</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55" w:history="1">
            <w:r w:rsidR="00BE3EF2" w:rsidRPr="00CD7E6A">
              <w:rPr>
                <w:rStyle w:val="Hyperlink"/>
              </w:rPr>
              <w:t>304. Veselīgi nodzīvoti mūža gadi</w:t>
            </w:r>
            <w:r w:rsidR="00BE3EF2">
              <w:rPr>
                <w:webHidden/>
              </w:rPr>
              <w:tab/>
            </w:r>
            <w:r w:rsidR="00BE3EF2">
              <w:rPr>
                <w:webHidden/>
              </w:rPr>
              <w:fldChar w:fldCharType="begin"/>
            </w:r>
            <w:r w:rsidR="00BE3EF2">
              <w:rPr>
                <w:webHidden/>
              </w:rPr>
              <w:instrText xml:space="preserve"> PAGEREF _Toc429392055 \h </w:instrText>
            </w:r>
            <w:r w:rsidR="00BE3EF2">
              <w:rPr>
                <w:webHidden/>
              </w:rPr>
            </w:r>
            <w:r w:rsidR="00BE3EF2">
              <w:rPr>
                <w:webHidden/>
              </w:rPr>
              <w:fldChar w:fldCharType="separate"/>
            </w:r>
            <w:r w:rsidR="00BE3EF2">
              <w:rPr>
                <w:webHidden/>
              </w:rPr>
              <w:t>94</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56" w:history="1">
            <w:r w:rsidR="00BE3EF2" w:rsidRPr="00CD7E6A">
              <w:rPr>
                <w:rStyle w:val="Hyperlink"/>
              </w:rPr>
              <w:t>305. Potenciāli zaudētie mūža gadi</w:t>
            </w:r>
            <w:r w:rsidR="00BE3EF2">
              <w:rPr>
                <w:webHidden/>
              </w:rPr>
              <w:tab/>
            </w:r>
            <w:r w:rsidR="00BE3EF2">
              <w:rPr>
                <w:webHidden/>
              </w:rPr>
              <w:fldChar w:fldCharType="begin"/>
            </w:r>
            <w:r w:rsidR="00BE3EF2">
              <w:rPr>
                <w:webHidden/>
              </w:rPr>
              <w:instrText xml:space="preserve"> PAGEREF _Toc429392056 \h </w:instrText>
            </w:r>
            <w:r w:rsidR="00BE3EF2">
              <w:rPr>
                <w:webHidden/>
              </w:rPr>
            </w:r>
            <w:r w:rsidR="00BE3EF2">
              <w:rPr>
                <w:webHidden/>
              </w:rPr>
              <w:fldChar w:fldCharType="separate"/>
            </w:r>
            <w:r w:rsidR="00BE3EF2">
              <w:rPr>
                <w:webHidden/>
              </w:rPr>
              <w:t>95</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57" w:history="1">
            <w:r w:rsidR="00BE3EF2" w:rsidRPr="00CD7E6A">
              <w:rPr>
                <w:rStyle w:val="Hyperlink"/>
              </w:rPr>
              <w:t>306. Iedzīvotāju fiziskās vai sportiskās aktivitātes</w:t>
            </w:r>
            <w:r w:rsidR="00BE3EF2">
              <w:rPr>
                <w:webHidden/>
              </w:rPr>
              <w:tab/>
            </w:r>
            <w:r w:rsidR="00BE3EF2">
              <w:rPr>
                <w:webHidden/>
              </w:rPr>
              <w:fldChar w:fldCharType="begin"/>
            </w:r>
            <w:r w:rsidR="00BE3EF2">
              <w:rPr>
                <w:webHidden/>
              </w:rPr>
              <w:instrText xml:space="preserve"> PAGEREF _Toc429392057 \h </w:instrText>
            </w:r>
            <w:r w:rsidR="00BE3EF2">
              <w:rPr>
                <w:webHidden/>
              </w:rPr>
            </w:r>
            <w:r w:rsidR="00BE3EF2">
              <w:rPr>
                <w:webHidden/>
              </w:rPr>
              <w:fldChar w:fldCharType="separate"/>
            </w:r>
            <w:r w:rsidR="00BE3EF2">
              <w:rPr>
                <w:webHidden/>
              </w:rPr>
              <w:t>96</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58" w:history="1">
            <w:r w:rsidR="00BE3EF2" w:rsidRPr="00CD7E6A">
              <w:rPr>
                <w:rStyle w:val="Hyperlink"/>
              </w:rPr>
              <w:t>307. Darbspējas vecuma iedzīvotāji: ģimenes ārsta apmeklēšana</w:t>
            </w:r>
            <w:r w:rsidR="00BE3EF2">
              <w:rPr>
                <w:webHidden/>
              </w:rPr>
              <w:tab/>
            </w:r>
            <w:r w:rsidR="00BE3EF2">
              <w:rPr>
                <w:webHidden/>
              </w:rPr>
              <w:fldChar w:fldCharType="begin"/>
            </w:r>
            <w:r w:rsidR="00BE3EF2">
              <w:rPr>
                <w:webHidden/>
              </w:rPr>
              <w:instrText xml:space="preserve"> PAGEREF _Toc429392058 \h </w:instrText>
            </w:r>
            <w:r w:rsidR="00BE3EF2">
              <w:rPr>
                <w:webHidden/>
              </w:rPr>
            </w:r>
            <w:r w:rsidR="00BE3EF2">
              <w:rPr>
                <w:webHidden/>
              </w:rPr>
              <w:fldChar w:fldCharType="separate"/>
            </w:r>
            <w:r w:rsidR="00BE3EF2">
              <w:rPr>
                <w:webHidden/>
              </w:rPr>
              <w:t>97</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59" w:history="1">
            <w:r w:rsidR="00BE3EF2" w:rsidRPr="00CD7E6A">
              <w:rPr>
                <w:rStyle w:val="Hyperlink"/>
              </w:rPr>
              <w:t>308. Darbspējas vecuma iedzīvotāji: pārmērīgo alkohola lietotāju īpatsvars</w:t>
            </w:r>
            <w:r w:rsidR="00BE3EF2">
              <w:rPr>
                <w:webHidden/>
              </w:rPr>
              <w:tab/>
            </w:r>
            <w:r w:rsidR="00BE3EF2">
              <w:rPr>
                <w:webHidden/>
              </w:rPr>
              <w:fldChar w:fldCharType="begin"/>
            </w:r>
            <w:r w:rsidR="00BE3EF2">
              <w:rPr>
                <w:webHidden/>
              </w:rPr>
              <w:instrText xml:space="preserve"> PAGEREF _Toc429392059 \h </w:instrText>
            </w:r>
            <w:r w:rsidR="00BE3EF2">
              <w:rPr>
                <w:webHidden/>
              </w:rPr>
            </w:r>
            <w:r w:rsidR="00BE3EF2">
              <w:rPr>
                <w:webHidden/>
              </w:rPr>
              <w:fldChar w:fldCharType="separate"/>
            </w:r>
            <w:r w:rsidR="00BE3EF2">
              <w:rPr>
                <w:webHidden/>
              </w:rPr>
              <w:t>98</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60" w:history="1">
            <w:r w:rsidR="00BE3EF2" w:rsidRPr="00CD7E6A">
              <w:rPr>
                <w:rStyle w:val="Hyperlink"/>
              </w:rPr>
              <w:t>309. Regulāras smēķēšanas paraduma izplatība 15 gadu vecumā</w:t>
            </w:r>
            <w:r w:rsidR="00BE3EF2">
              <w:rPr>
                <w:webHidden/>
              </w:rPr>
              <w:tab/>
            </w:r>
            <w:r w:rsidR="00BE3EF2">
              <w:rPr>
                <w:webHidden/>
              </w:rPr>
              <w:fldChar w:fldCharType="begin"/>
            </w:r>
            <w:r w:rsidR="00BE3EF2">
              <w:rPr>
                <w:webHidden/>
              </w:rPr>
              <w:instrText xml:space="preserve"> PAGEREF _Toc429392060 \h </w:instrText>
            </w:r>
            <w:r w:rsidR="00BE3EF2">
              <w:rPr>
                <w:webHidden/>
              </w:rPr>
            </w:r>
            <w:r w:rsidR="00BE3EF2">
              <w:rPr>
                <w:webHidden/>
              </w:rPr>
              <w:fldChar w:fldCharType="separate"/>
            </w:r>
            <w:r w:rsidR="00BE3EF2">
              <w:rPr>
                <w:webHidden/>
              </w:rPr>
              <w:t>99</w:t>
            </w:r>
            <w:r w:rsidR="00BE3EF2">
              <w:rPr>
                <w:webHidden/>
              </w:rPr>
              <w:fldChar w:fldCharType="end"/>
            </w:r>
          </w:hyperlink>
        </w:p>
        <w:p w:rsidR="00BE3EF2" w:rsidRDefault="00700C6A">
          <w:pPr>
            <w:pStyle w:val="TOC3"/>
            <w:rPr>
              <w:rFonts w:asciiTheme="minorHAnsi" w:hAnsiTheme="minorHAnsi"/>
              <w:b w:val="0"/>
              <w:color w:val="auto"/>
              <w:lang w:eastAsia="lv-LV"/>
            </w:rPr>
          </w:pPr>
          <w:hyperlink w:anchor="_Toc429392061" w:history="1">
            <w:r w:rsidR="00BE3EF2" w:rsidRPr="00CD7E6A">
              <w:rPr>
                <w:rStyle w:val="Hyperlink"/>
              </w:rPr>
              <w:t>3.6. Cilvēku sadarbība, kultūra un pilsoniskā līdzdalība kā piederības pamats Latvijai</w:t>
            </w:r>
            <w:r w:rsidR="00BE3EF2">
              <w:rPr>
                <w:webHidden/>
              </w:rPr>
              <w:tab/>
            </w:r>
            <w:r w:rsidR="00BE3EF2">
              <w:rPr>
                <w:webHidden/>
              </w:rPr>
              <w:fldChar w:fldCharType="begin"/>
            </w:r>
            <w:r w:rsidR="00BE3EF2">
              <w:rPr>
                <w:webHidden/>
              </w:rPr>
              <w:instrText xml:space="preserve"> PAGEREF _Toc429392061 \h </w:instrText>
            </w:r>
            <w:r w:rsidR="00BE3EF2">
              <w:rPr>
                <w:webHidden/>
              </w:rPr>
            </w:r>
            <w:r w:rsidR="00BE3EF2">
              <w:rPr>
                <w:webHidden/>
              </w:rPr>
              <w:fldChar w:fldCharType="separate"/>
            </w:r>
            <w:r w:rsidR="00BE3EF2">
              <w:rPr>
                <w:webHidden/>
              </w:rPr>
              <w:t>100</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62" w:history="1">
            <w:r w:rsidR="00BE3EF2" w:rsidRPr="00CD7E6A">
              <w:rPr>
                <w:rStyle w:val="Hyperlink"/>
              </w:rPr>
              <w:t>322. Lepnums par piederību Latvijas iedzīvotājiem</w:t>
            </w:r>
            <w:r w:rsidR="00BE3EF2">
              <w:rPr>
                <w:webHidden/>
              </w:rPr>
              <w:tab/>
            </w:r>
            <w:r w:rsidR="00BE3EF2">
              <w:rPr>
                <w:webHidden/>
              </w:rPr>
              <w:fldChar w:fldCharType="begin"/>
            </w:r>
            <w:r w:rsidR="00BE3EF2">
              <w:rPr>
                <w:webHidden/>
              </w:rPr>
              <w:instrText xml:space="preserve"> PAGEREF _Toc429392062 \h </w:instrText>
            </w:r>
            <w:r w:rsidR="00BE3EF2">
              <w:rPr>
                <w:webHidden/>
              </w:rPr>
            </w:r>
            <w:r w:rsidR="00BE3EF2">
              <w:rPr>
                <w:webHidden/>
              </w:rPr>
              <w:fldChar w:fldCharType="separate"/>
            </w:r>
            <w:r w:rsidR="00BE3EF2">
              <w:rPr>
                <w:webHidden/>
              </w:rPr>
              <w:t>100</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63" w:history="1">
            <w:r w:rsidR="00BE3EF2" w:rsidRPr="00CD7E6A">
              <w:rPr>
                <w:rStyle w:val="Hyperlink"/>
              </w:rPr>
              <w:t>323. Iedzīvotāju pilsoniskās līdzdalības indekss</w:t>
            </w:r>
            <w:r w:rsidR="00BE3EF2">
              <w:rPr>
                <w:webHidden/>
              </w:rPr>
              <w:tab/>
            </w:r>
            <w:r w:rsidR="00BE3EF2">
              <w:rPr>
                <w:webHidden/>
              </w:rPr>
              <w:fldChar w:fldCharType="begin"/>
            </w:r>
            <w:r w:rsidR="00BE3EF2">
              <w:rPr>
                <w:webHidden/>
              </w:rPr>
              <w:instrText xml:space="preserve"> PAGEREF _Toc429392063 \h </w:instrText>
            </w:r>
            <w:r w:rsidR="00BE3EF2">
              <w:rPr>
                <w:webHidden/>
              </w:rPr>
            </w:r>
            <w:r w:rsidR="00BE3EF2">
              <w:rPr>
                <w:webHidden/>
              </w:rPr>
              <w:fldChar w:fldCharType="separate"/>
            </w:r>
            <w:r w:rsidR="00BE3EF2">
              <w:rPr>
                <w:webHidden/>
              </w:rPr>
              <w:t>101</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64" w:history="1">
            <w:r w:rsidR="00BE3EF2" w:rsidRPr="00CD7E6A">
              <w:rPr>
                <w:rStyle w:val="Hyperlink"/>
              </w:rPr>
              <w:t>324. Iedzīvotāju politiskās uzticēšanās indekss</w:t>
            </w:r>
            <w:r w:rsidR="00BE3EF2">
              <w:rPr>
                <w:webHidden/>
              </w:rPr>
              <w:tab/>
            </w:r>
            <w:r w:rsidR="00BE3EF2">
              <w:rPr>
                <w:webHidden/>
              </w:rPr>
              <w:fldChar w:fldCharType="begin"/>
            </w:r>
            <w:r w:rsidR="00BE3EF2">
              <w:rPr>
                <w:webHidden/>
              </w:rPr>
              <w:instrText xml:space="preserve"> PAGEREF _Toc429392064 \h </w:instrText>
            </w:r>
            <w:r w:rsidR="00BE3EF2">
              <w:rPr>
                <w:webHidden/>
              </w:rPr>
            </w:r>
            <w:r w:rsidR="00BE3EF2">
              <w:rPr>
                <w:webHidden/>
              </w:rPr>
              <w:fldChar w:fldCharType="separate"/>
            </w:r>
            <w:r w:rsidR="00BE3EF2">
              <w:rPr>
                <w:webHidden/>
              </w:rPr>
              <w:t>102</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65" w:history="1">
            <w:r w:rsidR="00BE3EF2" w:rsidRPr="00CD7E6A">
              <w:rPr>
                <w:rStyle w:val="Hyperlink"/>
              </w:rPr>
              <w:t>327. Iedzīvotāju savstarpējās uzticēšanās īpatsvars</w:t>
            </w:r>
            <w:r w:rsidR="00BE3EF2">
              <w:rPr>
                <w:webHidden/>
              </w:rPr>
              <w:tab/>
            </w:r>
            <w:r w:rsidR="00BE3EF2">
              <w:rPr>
                <w:webHidden/>
              </w:rPr>
              <w:fldChar w:fldCharType="begin"/>
            </w:r>
            <w:r w:rsidR="00BE3EF2">
              <w:rPr>
                <w:webHidden/>
              </w:rPr>
              <w:instrText xml:space="preserve"> PAGEREF _Toc429392065 \h </w:instrText>
            </w:r>
            <w:r w:rsidR="00BE3EF2">
              <w:rPr>
                <w:webHidden/>
              </w:rPr>
            </w:r>
            <w:r w:rsidR="00BE3EF2">
              <w:rPr>
                <w:webHidden/>
              </w:rPr>
              <w:fldChar w:fldCharType="separate"/>
            </w:r>
            <w:r w:rsidR="00BE3EF2">
              <w:rPr>
                <w:webHidden/>
              </w:rPr>
              <w:t>103</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66" w:history="1">
            <w:r w:rsidR="00BE3EF2" w:rsidRPr="00CD7E6A">
              <w:rPr>
                <w:rStyle w:val="Hyperlink"/>
              </w:rPr>
              <w:t>328. Iedzīvotāju īpatsvars, kuri darbojas nevalstiskajās organizācijās</w:t>
            </w:r>
            <w:r w:rsidR="00BE3EF2">
              <w:rPr>
                <w:webHidden/>
              </w:rPr>
              <w:tab/>
            </w:r>
            <w:r w:rsidR="00BE3EF2">
              <w:rPr>
                <w:webHidden/>
              </w:rPr>
              <w:fldChar w:fldCharType="begin"/>
            </w:r>
            <w:r w:rsidR="00BE3EF2">
              <w:rPr>
                <w:webHidden/>
              </w:rPr>
              <w:instrText xml:space="preserve"> PAGEREF _Toc429392066 \h </w:instrText>
            </w:r>
            <w:r w:rsidR="00BE3EF2">
              <w:rPr>
                <w:webHidden/>
              </w:rPr>
            </w:r>
            <w:r w:rsidR="00BE3EF2">
              <w:rPr>
                <w:webHidden/>
              </w:rPr>
              <w:fldChar w:fldCharType="separate"/>
            </w:r>
            <w:r w:rsidR="00BE3EF2">
              <w:rPr>
                <w:webHidden/>
              </w:rPr>
              <w:t>104</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67" w:history="1">
            <w:r w:rsidR="00BE3EF2" w:rsidRPr="00CD7E6A">
              <w:rPr>
                <w:rStyle w:val="Hyperlink"/>
              </w:rPr>
              <w:t>329. Sabiedrības neiecietība pret citu tautību pārstāvjiem</w:t>
            </w:r>
            <w:r w:rsidR="00BE3EF2">
              <w:rPr>
                <w:webHidden/>
              </w:rPr>
              <w:tab/>
            </w:r>
            <w:r w:rsidR="00BE3EF2">
              <w:rPr>
                <w:webHidden/>
              </w:rPr>
              <w:fldChar w:fldCharType="begin"/>
            </w:r>
            <w:r w:rsidR="00BE3EF2">
              <w:rPr>
                <w:webHidden/>
              </w:rPr>
              <w:instrText xml:space="preserve"> PAGEREF _Toc429392067 \h </w:instrText>
            </w:r>
            <w:r w:rsidR="00BE3EF2">
              <w:rPr>
                <w:webHidden/>
              </w:rPr>
            </w:r>
            <w:r w:rsidR="00BE3EF2">
              <w:rPr>
                <w:webHidden/>
              </w:rPr>
              <w:fldChar w:fldCharType="separate"/>
            </w:r>
            <w:r w:rsidR="00BE3EF2">
              <w:rPr>
                <w:webHidden/>
              </w:rPr>
              <w:t>105</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68" w:history="1">
            <w:r w:rsidR="00BE3EF2" w:rsidRPr="00CD7E6A">
              <w:rPr>
                <w:rStyle w:val="Hyperlink"/>
              </w:rPr>
              <w:t>332. Migrācijas saldo</w:t>
            </w:r>
            <w:r w:rsidR="00BE3EF2">
              <w:rPr>
                <w:webHidden/>
              </w:rPr>
              <w:tab/>
            </w:r>
            <w:r w:rsidR="00BE3EF2">
              <w:rPr>
                <w:webHidden/>
              </w:rPr>
              <w:fldChar w:fldCharType="begin"/>
            </w:r>
            <w:r w:rsidR="00BE3EF2">
              <w:rPr>
                <w:webHidden/>
              </w:rPr>
              <w:instrText xml:space="preserve"> PAGEREF _Toc429392068 \h </w:instrText>
            </w:r>
            <w:r w:rsidR="00BE3EF2">
              <w:rPr>
                <w:webHidden/>
              </w:rPr>
            </w:r>
            <w:r w:rsidR="00BE3EF2">
              <w:rPr>
                <w:webHidden/>
              </w:rPr>
              <w:fldChar w:fldCharType="separate"/>
            </w:r>
            <w:r w:rsidR="00BE3EF2">
              <w:rPr>
                <w:webHidden/>
              </w:rPr>
              <w:t>106</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69" w:history="1">
            <w:r w:rsidR="00BE3EF2" w:rsidRPr="00CD7E6A">
              <w:rPr>
                <w:rStyle w:val="Hyperlink"/>
              </w:rPr>
              <w:t>335. Latviešu valodas lietojums saziņas situācijās</w:t>
            </w:r>
            <w:r w:rsidR="00BE3EF2">
              <w:rPr>
                <w:webHidden/>
              </w:rPr>
              <w:tab/>
            </w:r>
            <w:r w:rsidR="00BE3EF2">
              <w:rPr>
                <w:webHidden/>
              </w:rPr>
              <w:fldChar w:fldCharType="begin"/>
            </w:r>
            <w:r w:rsidR="00BE3EF2">
              <w:rPr>
                <w:webHidden/>
              </w:rPr>
              <w:instrText xml:space="preserve"> PAGEREF _Toc429392069 \h </w:instrText>
            </w:r>
            <w:r w:rsidR="00BE3EF2">
              <w:rPr>
                <w:webHidden/>
              </w:rPr>
            </w:r>
            <w:r w:rsidR="00BE3EF2">
              <w:rPr>
                <w:webHidden/>
              </w:rPr>
              <w:fldChar w:fldCharType="separate"/>
            </w:r>
            <w:r w:rsidR="00BE3EF2">
              <w:rPr>
                <w:webHidden/>
              </w:rPr>
              <w:t>107</w:t>
            </w:r>
            <w:r w:rsidR="00BE3EF2">
              <w:rPr>
                <w:webHidden/>
              </w:rPr>
              <w:fldChar w:fldCharType="end"/>
            </w:r>
          </w:hyperlink>
        </w:p>
        <w:p w:rsidR="00BE3EF2" w:rsidRDefault="00700C6A">
          <w:pPr>
            <w:pStyle w:val="TOC2"/>
            <w:rPr>
              <w:rFonts w:asciiTheme="minorHAnsi" w:hAnsiTheme="minorHAnsi"/>
              <w:b w:val="0"/>
              <w:color w:val="auto"/>
              <w:lang w:eastAsia="lv-LV"/>
            </w:rPr>
          </w:pPr>
          <w:hyperlink w:anchor="_Toc429392070" w:history="1">
            <w:r w:rsidR="00BE3EF2" w:rsidRPr="00CD7E6A">
              <w:rPr>
                <w:rStyle w:val="Hyperlink"/>
              </w:rPr>
              <w:t>4. Prioritāte „Izaugsmi atbalstošas teritorijas”</w:t>
            </w:r>
            <w:r w:rsidR="00BE3EF2">
              <w:rPr>
                <w:webHidden/>
              </w:rPr>
              <w:tab/>
            </w:r>
            <w:r w:rsidR="00BE3EF2">
              <w:rPr>
                <w:webHidden/>
              </w:rPr>
              <w:fldChar w:fldCharType="begin"/>
            </w:r>
            <w:r w:rsidR="00BE3EF2">
              <w:rPr>
                <w:webHidden/>
              </w:rPr>
              <w:instrText xml:space="preserve"> PAGEREF _Toc429392070 \h </w:instrText>
            </w:r>
            <w:r w:rsidR="00BE3EF2">
              <w:rPr>
                <w:webHidden/>
              </w:rPr>
            </w:r>
            <w:r w:rsidR="00BE3EF2">
              <w:rPr>
                <w:webHidden/>
              </w:rPr>
              <w:fldChar w:fldCharType="separate"/>
            </w:r>
            <w:r w:rsidR="00BE3EF2">
              <w:rPr>
                <w:webHidden/>
              </w:rPr>
              <w:t>108</w:t>
            </w:r>
            <w:r w:rsidR="00BE3EF2">
              <w:rPr>
                <w:webHidden/>
              </w:rPr>
              <w:fldChar w:fldCharType="end"/>
            </w:r>
          </w:hyperlink>
        </w:p>
        <w:p w:rsidR="00BE3EF2" w:rsidRDefault="00700C6A">
          <w:pPr>
            <w:pStyle w:val="TOC3"/>
            <w:rPr>
              <w:rFonts w:asciiTheme="minorHAnsi" w:hAnsiTheme="minorHAnsi"/>
              <w:b w:val="0"/>
              <w:color w:val="auto"/>
              <w:lang w:eastAsia="lv-LV"/>
            </w:rPr>
          </w:pPr>
          <w:hyperlink w:anchor="_Toc429392071" w:history="1">
            <w:r w:rsidR="00BE3EF2" w:rsidRPr="00CD7E6A">
              <w:rPr>
                <w:rStyle w:val="Hyperlink"/>
              </w:rPr>
              <w:t>4.1. Prioritātes mērķu sasniegšanas rādītāji</w:t>
            </w:r>
            <w:r w:rsidR="00BE3EF2">
              <w:rPr>
                <w:webHidden/>
              </w:rPr>
              <w:tab/>
            </w:r>
            <w:r w:rsidR="00BE3EF2">
              <w:rPr>
                <w:webHidden/>
              </w:rPr>
              <w:fldChar w:fldCharType="begin"/>
            </w:r>
            <w:r w:rsidR="00BE3EF2">
              <w:rPr>
                <w:webHidden/>
              </w:rPr>
              <w:instrText xml:space="preserve"> PAGEREF _Toc429392071 \h </w:instrText>
            </w:r>
            <w:r w:rsidR="00BE3EF2">
              <w:rPr>
                <w:webHidden/>
              </w:rPr>
            </w:r>
            <w:r w:rsidR="00BE3EF2">
              <w:rPr>
                <w:webHidden/>
              </w:rPr>
              <w:fldChar w:fldCharType="separate"/>
            </w:r>
            <w:r w:rsidR="00BE3EF2">
              <w:rPr>
                <w:webHidden/>
              </w:rPr>
              <w:t>108</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72" w:history="1">
            <w:r w:rsidR="00BE3EF2" w:rsidRPr="00CD7E6A">
              <w:rPr>
                <w:rStyle w:val="Hyperlink"/>
              </w:rPr>
              <w:t>356. Teritorijas attīstības indekss plānošanas reģionos</w:t>
            </w:r>
            <w:r w:rsidR="00BE3EF2">
              <w:rPr>
                <w:webHidden/>
              </w:rPr>
              <w:tab/>
            </w:r>
            <w:r w:rsidR="00BE3EF2">
              <w:rPr>
                <w:webHidden/>
              </w:rPr>
              <w:fldChar w:fldCharType="begin"/>
            </w:r>
            <w:r w:rsidR="00BE3EF2">
              <w:rPr>
                <w:webHidden/>
              </w:rPr>
              <w:instrText xml:space="preserve"> PAGEREF _Toc429392072 \h </w:instrText>
            </w:r>
            <w:r w:rsidR="00BE3EF2">
              <w:rPr>
                <w:webHidden/>
              </w:rPr>
            </w:r>
            <w:r w:rsidR="00BE3EF2">
              <w:rPr>
                <w:webHidden/>
              </w:rPr>
              <w:fldChar w:fldCharType="separate"/>
            </w:r>
            <w:r w:rsidR="00BE3EF2">
              <w:rPr>
                <w:webHidden/>
              </w:rPr>
              <w:t>108</w:t>
            </w:r>
            <w:r w:rsidR="00BE3EF2">
              <w:rPr>
                <w:webHidden/>
              </w:rPr>
              <w:fldChar w:fldCharType="end"/>
            </w:r>
          </w:hyperlink>
        </w:p>
        <w:p w:rsidR="00BE3EF2" w:rsidRDefault="00700C6A">
          <w:pPr>
            <w:pStyle w:val="TOC3"/>
            <w:rPr>
              <w:rFonts w:asciiTheme="minorHAnsi" w:hAnsiTheme="minorHAnsi"/>
              <w:b w:val="0"/>
              <w:color w:val="auto"/>
              <w:lang w:eastAsia="lv-LV"/>
            </w:rPr>
          </w:pPr>
          <w:hyperlink w:anchor="_Toc429392073" w:history="1">
            <w:r w:rsidR="00BE3EF2" w:rsidRPr="00CD7E6A">
              <w:rPr>
                <w:rStyle w:val="Hyperlink"/>
              </w:rPr>
              <w:t>4.2. Ekonomiskās aktivitātes veicināšana reģionos – teritoriju potenciāla izmantošana</w:t>
            </w:r>
            <w:r w:rsidR="00BE3EF2">
              <w:rPr>
                <w:webHidden/>
              </w:rPr>
              <w:tab/>
            </w:r>
            <w:r w:rsidR="00BE3EF2">
              <w:rPr>
                <w:webHidden/>
              </w:rPr>
              <w:fldChar w:fldCharType="begin"/>
            </w:r>
            <w:r w:rsidR="00BE3EF2">
              <w:rPr>
                <w:webHidden/>
              </w:rPr>
              <w:instrText xml:space="preserve"> PAGEREF _Toc429392073 \h </w:instrText>
            </w:r>
            <w:r w:rsidR="00BE3EF2">
              <w:rPr>
                <w:webHidden/>
              </w:rPr>
            </w:r>
            <w:r w:rsidR="00BE3EF2">
              <w:rPr>
                <w:webHidden/>
              </w:rPr>
              <w:fldChar w:fldCharType="separate"/>
            </w:r>
            <w:r w:rsidR="00BE3EF2">
              <w:rPr>
                <w:webHidden/>
              </w:rPr>
              <w:t>109</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74" w:history="1">
            <w:r w:rsidR="00BE3EF2" w:rsidRPr="00CD7E6A">
              <w:rPr>
                <w:rStyle w:val="Hyperlink"/>
              </w:rPr>
              <w:t>374. Darba meklētāji Latvijā un reģionos</w:t>
            </w:r>
            <w:r w:rsidR="00BE3EF2">
              <w:rPr>
                <w:webHidden/>
              </w:rPr>
              <w:tab/>
            </w:r>
            <w:r w:rsidR="00BE3EF2">
              <w:rPr>
                <w:webHidden/>
              </w:rPr>
              <w:fldChar w:fldCharType="begin"/>
            </w:r>
            <w:r w:rsidR="00BE3EF2">
              <w:rPr>
                <w:webHidden/>
              </w:rPr>
              <w:instrText xml:space="preserve"> PAGEREF _Toc429392074 \h </w:instrText>
            </w:r>
            <w:r w:rsidR="00BE3EF2">
              <w:rPr>
                <w:webHidden/>
              </w:rPr>
            </w:r>
            <w:r w:rsidR="00BE3EF2">
              <w:rPr>
                <w:webHidden/>
              </w:rPr>
              <w:fldChar w:fldCharType="separate"/>
            </w:r>
            <w:r w:rsidR="00BE3EF2">
              <w:rPr>
                <w:webHidden/>
              </w:rPr>
              <w:t>109</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75" w:history="1">
            <w:r w:rsidR="00BE3EF2" w:rsidRPr="00CD7E6A">
              <w:rPr>
                <w:rStyle w:val="Hyperlink"/>
              </w:rPr>
              <w:t>375. Reģionu ekonomiskā aktivitāte</w:t>
            </w:r>
            <w:r w:rsidR="00BE3EF2">
              <w:rPr>
                <w:webHidden/>
              </w:rPr>
              <w:tab/>
            </w:r>
            <w:r w:rsidR="00BE3EF2">
              <w:rPr>
                <w:webHidden/>
              </w:rPr>
              <w:fldChar w:fldCharType="begin"/>
            </w:r>
            <w:r w:rsidR="00BE3EF2">
              <w:rPr>
                <w:webHidden/>
              </w:rPr>
              <w:instrText xml:space="preserve"> PAGEREF _Toc429392075 \h </w:instrText>
            </w:r>
            <w:r w:rsidR="00BE3EF2">
              <w:rPr>
                <w:webHidden/>
              </w:rPr>
            </w:r>
            <w:r w:rsidR="00BE3EF2">
              <w:rPr>
                <w:webHidden/>
              </w:rPr>
              <w:fldChar w:fldCharType="separate"/>
            </w:r>
            <w:r w:rsidR="00BE3EF2">
              <w:rPr>
                <w:webHidden/>
              </w:rPr>
              <w:t>110</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76" w:history="1">
            <w:r w:rsidR="00BE3EF2" w:rsidRPr="00CD7E6A">
              <w:rPr>
                <w:rStyle w:val="Hyperlink"/>
              </w:rPr>
              <w:t>378. Austrumu pierobežas novadu pašvaldību ekonomika</w:t>
            </w:r>
            <w:r w:rsidR="00BE3EF2">
              <w:rPr>
                <w:webHidden/>
              </w:rPr>
              <w:tab/>
            </w:r>
            <w:r w:rsidR="00BE3EF2">
              <w:rPr>
                <w:webHidden/>
              </w:rPr>
              <w:fldChar w:fldCharType="begin"/>
            </w:r>
            <w:r w:rsidR="00BE3EF2">
              <w:rPr>
                <w:webHidden/>
              </w:rPr>
              <w:instrText xml:space="preserve"> PAGEREF _Toc429392076 \h </w:instrText>
            </w:r>
            <w:r w:rsidR="00BE3EF2">
              <w:rPr>
                <w:webHidden/>
              </w:rPr>
            </w:r>
            <w:r w:rsidR="00BE3EF2">
              <w:rPr>
                <w:webHidden/>
              </w:rPr>
              <w:fldChar w:fldCharType="separate"/>
            </w:r>
            <w:r w:rsidR="00BE3EF2">
              <w:rPr>
                <w:webHidden/>
              </w:rPr>
              <w:t>111</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77" w:history="1">
            <w:r w:rsidR="00BE3EF2" w:rsidRPr="00CD7E6A">
              <w:rPr>
                <w:rStyle w:val="Hyperlink"/>
              </w:rPr>
              <w:t>381. Pašvaldību ekonomiskā patstāvība</w:t>
            </w:r>
            <w:r w:rsidR="00BE3EF2">
              <w:rPr>
                <w:webHidden/>
              </w:rPr>
              <w:tab/>
            </w:r>
            <w:r w:rsidR="00BE3EF2">
              <w:rPr>
                <w:webHidden/>
              </w:rPr>
              <w:fldChar w:fldCharType="begin"/>
            </w:r>
            <w:r w:rsidR="00BE3EF2">
              <w:rPr>
                <w:webHidden/>
              </w:rPr>
              <w:instrText xml:space="preserve"> PAGEREF _Toc429392077 \h </w:instrText>
            </w:r>
            <w:r w:rsidR="00BE3EF2">
              <w:rPr>
                <w:webHidden/>
              </w:rPr>
            </w:r>
            <w:r w:rsidR="00BE3EF2">
              <w:rPr>
                <w:webHidden/>
              </w:rPr>
              <w:fldChar w:fldCharType="separate"/>
            </w:r>
            <w:r w:rsidR="00BE3EF2">
              <w:rPr>
                <w:webHidden/>
              </w:rPr>
              <w:t>112</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78" w:history="1">
            <w:r w:rsidR="00BE3EF2" w:rsidRPr="00CD7E6A">
              <w:rPr>
                <w:rStyle w:val="Hyperlink"/>
              </w:rPr>
              <w:t>382. Iedzīvotāju ienākuma nodokļa ieņēmumi pašvaldību budžetos</w:t>
            </w:r>
            <w:r w:rsidR="00BE3EF2">
              <w:rPr>
                <w:webHidden/>
              </w:rPr>
              <w:tab/>
            </w:r>
            <w:r w:rsidR="00BE3EF2">
              <w:rPr>
                <w:webHidden/>
              </w:rPr>
              <w:fldChar w:fldCharType="begin"/>
            </w:r>
            <w:r w:rsidR="00BE3EF2">
              <w:rPr>
                <w:webHidden/>
              </w:rPr>
              <w:instrText xml:space="preserve"> PAGEREF _Toc429392078 \h </w:instrText>
            </w:r>
            <w:r w:rsidR="00BE3EF2">
              <w:rPr>
                <w:webHidden/>
              </w:rPr>
            </w:r>
            <w:r w:rsidR="00BE3EF2">
              <w:rPr>
                <w:webHidden/>
              </w:rPr>
              <w:fldChar w:fldCharType="separate"/>
            </w:r>
            <w:r w:rsidR="00BE3EF2">
              <w:rPr>
                <w:webHidden/>
              </w:rPr>
              <w:t>113</w:t>
            </w:r>
            <w:r w:rsidR="00BE3EF2">
              <w:rPr>
                <w:webHidden/>
              </w:rPr>
              <w:fldChar w:fldCharType="end"/>
            </w:r>
          </w:hyperlink>
        </w:p>
        <w:p w:rsidR="00BE3EF2" w:rsidRDefault="00700C6A">
          <w:pPr>
            <w:pStyle w:val="TOC3"/>
            <w:rPr>
              <w:rFonts w:asciiTheme="minorHAnsi" w:hAnsiTheme="minorHAnsi"/>
              <w:b w:val="0"/>
              <w:color w:val="auto"/>
              <w:lang w:eastAsia="lv-LV"/>
            </w:rPr>
          </w:pPr>
          <w:hyperlink w:anchor="_Toc429392079" w:history="1">
            <w:r w:rsidR="00BE3EF2" w:rsidRPr="00CD7E6A">
              <w:rPr>
                <w:rStyle w:val="Hyperlink"/>
              </w:rPr>
              <w:t>4.3. Pakalpojumu pieejamība līdzvērtīgāku darba iespēju un dzīves apstākļu radīšanai</w:t>
            </w:r>
            <w:r w:rsidR="00BE3EF2">
              <w:rPr>
                <w:webHidden/>
              </w:rPr>
              <w:tab/>
            </w:r>
            <w:r w:rsidR="00BE3EF2">
              <w:rPr>
                <w:webHidden/>
              </w:rPr>
              <w:fldChar w:fldCharType="begin"/>
            </w:r>
            <w:r w:rsidR="00BE3EF2">
              <w:rPr>
                <w:webHidden/>
              </w:rPr>
              <w:instrText xml:space="preserve"> PAGEREF _Toc429392079 \h </w:instrText>
            </w:r>
            <w:r w:rsidR="00BE3EF2">
              <w:rPr>
                <w:webHidden/>
              </w:rPr>
            </w:r>
            <w:r w:rsidR="00BE3EF2">
              <w:rPr>
                <w:webHidden/>
              </w:rPr>
              <w:fldChar w:fldCharType="separate"/>
            </w:r>
            <w:r w:rsidR="00BE3EF2">
              <w:rPr>
                <w:webHidden/>
              </w:rPr>
              <w:t>114</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80" w:history="1">
            <w:r w:rsidR="00BE3EF2" w:rsidRPr="00CD7E6A">
              <w:rPr>
                <w:rStyle w:val="Hyperlink"/>
              </w:rPr>
              <w:t>399, 400. Valsts galveno un reģionālo autoceļu tehniskais stāvoklis</w:t>
            </w:r>
            <w:r w:rsidR="00BE3EF2">
              <w:rPr>
                <w:webHidden/>
              </w:rPr>
              <w:tab/>
            </w:r>
            <w:r w:rsidR="00BE3EF2">
              <w:rPr>
                <w:webHidden/>
              </w:rPr>
              <w:fldChar w:fldCharType="begin"/>
            </w:r>
            <w:r w:rsidR="00BE3EF2">
              <w:rPr>
                <w:webHidden/>
              </w:rPr>
              <w:instrText xml:space="preserve"> PAGEREF _Toc429392080 \h </w:instrText>
            </w:r>
            <w:r w:rsidR="00BE3EF2">
              <w:rPr>
                <w:webHidden/>
              </w:rPr>
            </w:r>
            <w:r w:rsidR="00BE3EF2">
              <w:rPr>
                <w:webHidden/>
              </w:rPr>
              <w:fldChar w:fldCharType="separate"/>
            </w:r>
            <w:r w:rsidR="00BE3EF2">
              <w:rPr>
                <w:webHidden/>
              </w:rPr>
              <w:t>114</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81" w:history="1">
            <w:r w:rsidR="00BE3EF2" w:rsidRPr="00CD7E6A">
              <w:rPr>
                <w:rStyle w:val="Hyperlink"/>
              </w:rPr>
              <w:t>405. Mājsaimniecību pieeja internetam</w:t>
            </w:r>
            <w:r w:rsidR="00BE3EF2">
              <w:rPr>
                <w:webHidden/>
              </w:rPr>
              <w:tab/>
            </w:r>
            <w:r w:rsidR="00BE3EF2">
              <w:rPr>
                <w:webHidden/>
              </w:rPr>
              <w:fldChar w:fldCharType="begin"/>
            </w:r>
            <w:r w:rsidR="00BE3EF2">
              <w:rPr>
                <w:webHidden/>
              </w:rPr>
              <w:instrText xml:space="preserve"> PAGEREF _Toc429392081 \h </w:instrText>
            </w:r>
            <w:r w:rsidR="00BE3EF2">
              <w:rPr>
                <w:webHidden/>
              </w:rPr>
            </w:r>
            <w:r w:rsidR="00BE3EF2">
              <w:rPr>
                <w:webHidden/>
              </w:rPr>
              <w:fldChar w:fldCharType="separate"/>
            </w:r>
            <w:r w:rsidR="00BE3EF2">
              <w:rPr>
                <w:webHidden/>
              </w:rPr>
              <w:t>115</w:t>
            </w:r>
            <w:r w:rsidR="00BE3EF2">
              <w:rPr>
                <w:webHidden/>
              </w:rPr>
              <w:fldChar w:fldCharType="end"/>
            </w:r>
          </w:hyperlink>
        </w:p>
        <w:p w:rsidR="00BE3EF2" w:rsidRDefault="00700C6A">
          <w:pPr>
            <w:pStyle w:val="TOC3"/>
            <w:rPr>
              <w:rFonts w:asciiTheme="minorHAnsi" w:hAnsiTheme="minorHAnsi"/>
              <w:b w:val="0"/>
              <w:color w:val="auto"/>
              <w:lang w:eastAsia="lv-LV"/>
            </w:rPr>
          </w:pPr>
          <w:hyperlink w:anchor="_Toc429392082" w:history="1">
            <w:r w:rsidR="00BE3EF2" w:rsidRPr="00CD7E6A">
              <w:rPr>
                <w:rStyle w:val="Hyperlink"/>
              </w:rPr>
              <w:t>4.4. Dabas un kultūras kapitāla ilgtspējīga apsaimniekošana</w:t>
            </w:r>
            <w:r w:rsidR="00BE3EF2">
              <w:rPr>
                <w:webHidden/>
              </w:rPr>
              <w:tab/>
            </w:r>
            <w:r w:rsidR="00BE3EF2">
              <w:rPr>
                <w:webHidden/>
              </w:rPr>
              <w:fldChar w:fldCharType="begin"/>
            </w:r>
            <w:r w:rsidR="00BE3EF2">
              <w:rPr>
                <w:webHidden/>
              </w:rPr>
              <w:instrText xml:space="preserve"> PAGEREF _Toc429392082 \h </w:instrText>
            </w:r>
            <w:r w:rsidR="00BE3EF2">
              <w:rPr>
                <w:webHidden/>
              </w:rPr>
            </w:r>
            <w:r w:rsidR="00BE3EF2">
              <w:rPr>
                <w:webHidden/>
              </w:rPr>
              <w:fldChar w:fldCharType="separate"/>
            </w:r>
            <w:r w:rsidR="00BE3EF2">
              <w:rPr>
                <w:webHidden/>
              </w:rPr>
              <w:t>116</w:t>
            </w:r>
            <w:r w:rsidR="00BE3EF2">
              <w:rPr>
                <w:webHidden/>
              </w:rPr>
              <w:fldChar w:fldCharType="end"/>
            </w:r>
          </w:hyperlink>
        </w:p>
        <w:p w:rsidR="00BE3EF2" w:rsidRDefault="00700C6A">
          <w:pPr>
            <w:pStyle w:val="TOC4"/>
            <w:rPr>
              <w:rFonts w:asciiTheme="minorHAnsi" w:eastAsiaTheme="minorEastAsia" w:hAnsiTheme="minorHAnsi" w:cstheme="minorBidi"/>
              <w:b w:val="0"/>
              <w:bCs w:val="0"/>
              <w:iCs w:val="0"/>
              <w:color w:val="auto"/>
            </w:rPr>
          </w:pPr>
          <w:hyperlink w:anchor="_Toc429392083" w:history="1">
            <w:r w:rsidR="00BE3EF2" w:rsidRPr="00CD7E6A">
              <w:rPr>
                <w:rStyle w:val="Hyperlink"/>
              </w:rPr>
              <w:t>425. Lauksaimniecības zemju apsaimniekošana</w:t>
            </w:r>
            <w:r w:rsidR="00BE3EF2">
              <w:rPr>
                <w:webHidden/>
              </w:rPr>
              <w:tab/>
            </w:r>
            <w:r w:rsidR="00BE3EF2">
              <w:rPr>
                <w:webHidden/>
              </w:rPr>
              <w:fldChar w:fldCharType="begin"/>
            </w:r>
            <w:r w:rsidR="00BE3EF2">
              <w:rPr>
                <w:webHidden/>
              </w:rPr>
              <w:instrText xml:space="preserve"> PAGEREF _Toc429392083 \h </w:instrText>
            </w:r>
            <w:r w:rsidR="00BE3EF2">
              <w:rPr>
                <w:webHidden/>
              </w:rPr>
            </w:r>
            <w:r w:rsidR="00BE3EF2">
              <w:rPr>
                <w:webHidden/>
              </w:rPr>
              <w:fldChar w:fldCharType="separate"/>
            </w:r>
            <w:r w:rsidR="00BE3EF2">
              <w:rPr>
                <w:webHidden/>
              </w:rPr>
              <w:t>116</w:t>
            </w:r>
            <w:r w:rsidR="00BE3EF2">
              <w:rPr>
                <w:webHidden/>
              </w:rPr>
              <w:fldChar w:fldCharType="end"/>
            </w:r>
          </w:hyperlink>
        </w:p>
        <w:p w:rsidR="000E2F2E" w:rsidRPr="00860050" w:rsidRDefault="00727987" w:rsidP="00100845">
          <w:pPr>
            <w:pStyle w:val="TOCHeading"/>
          </w:pPr>
          <w:r w:rsidRPr="00FE3812">
            <w:rPr>
              <w:rFonts w:ascii="Verdana" w:eastAsiaTheme="minorEastAsia" w:hAnsi="Verdana" w:cstheme="minorBidi"/>
              <w:b w:val="0"/>
              <w:bCs w:val="0"/>
              <w:smallCaps w:val="0"/>
              <w:sz w:val="22"/>
              <w:szCs w:val="22"/>
              <w:lang w:bidi="ar-SA"/>
            </w:rPr>
            <w:fldChar w:fldCharType="end"/>
          </w:r>
        </w:p>
      </w:sdtContent>
    </w:sdt>
    <w:p w:rsidR="00FF1B66" w:rsidRPr="00860050" w:rsidRDefault="00FF1B66" w:rsidP="00C2284F">
      <w:pPr>
        <w:pStyle w:val="Heading1"/>
      </w:pPr>
      <w:r w:rsidRPr="00860050">
        <w:br w:type="page"/>
      </w:r>
    </w:p>
    <w:p w:rsidR="00A312F6" w:rsidRPr="00860050" w:rsidRDefault="00A312F6" w:rsidP="0050301F">
      <w:pPr>
        <w:pStyle w:val="Heading1"/>
      </w:pPr>
    </w:p>
    <w:p w:rsidR="0050301F" w:rsidRPr="009E676C" w:rsidRDefault="00791A97" w:rsidP="009E676C">
      <w:pPr>
        <w:pStyle w:val="Heading1"/>
        <w:ind w:left="0"/>
        <w:jc w:val="left"/>
        <w:rPr>
          <w:rFonts w:ascii="Verdana" w:hAnsi="Verdana"/>
          <w:color w:val="9D2235"/>
          <w:sz w:val="30"/>
          <w:szCs w:val="30"/>
        </w:rPr>
      </w:pPr>
      <w:bookmarkStart w:id="1" w:name="_Toc429391948"/>
      <w:r w:rsidRPr="009E676C">
        <w:rPr>
          <w:rFonts w:ascii="Verdana" w:hAnsi="Verdana"/>
          <w:color w:val="9D2235"/>
          <w:sz w:val="30"/>
          <w:szCs w:val="30"/>
        </w:rPr>
        <w:t>Paskaidrojumi</w:t>
      </w:r>
      <w:bookmarkEnd w:id="1"/>
    </w:p>
    <w:p w:rsidR="0050301F" w:rsidRPr="009E676C" w:rsidRDefault="0050301F" w:rsidP="009E676C">
      <w:pPr>
        <w:spacing w:before="240"/>
        <w:ind w:firstLine="0"/>
        <w:jc w:val="left"/>
        <w:rPr>
          <w:rFonts w:ascii="Verdana" w:hAnsi="Verdana"/>
        </w:rPr>
      </w:pPr>
      <w:r w:rsidRPr="009E676C">
        <w:rPr>
          <w:rFonts w:ascii="Verdana" w:hAnsi="Verdana"/>
          <w:b/>
          <w:color w:val="9D2235"/>
        </w:rPr>
        <w:t>Indikatoru novērtējums</w:t>
      </w:r>
      <w:r w:rsidRPr="009E676C">
        <w:rPr>
          <w:rFonts w:ascii="Verdana" w:hAnsi="Verdana"/>
          <w:color w:val="9D2235"/>
        </w:rPr>
        <w:t xml:space="preserve"> </w:t>
      </w:r>
      <w:r w:rsidRPr="009E676C">
        <w:rPr>
          <w:rFonts w:ascii="Verdana" w:hAnsi="Verdana"/>
          <w:color w:val="404040" w:themeColor="text1" w:themeTint="BF"/>
        </w:rPr>
        <w:t>veidots pēc četru ballu skalas:</w:t>
      </w:r>
    </w:p>
    <w:p w:rsidR="0050301F" w:rsidRPr="009E676C" w:rsidRDefault="0050301F" w:rsidP="009E676C">
      <w:pPr>
        <w:spacing w:after="60"/>
        <w:ind w:firstLine="0"/>
        <w:jc w:val="left"/>
        <w:rPr>
          <w:rFonts w:ascii="Verdana" w:hAnsi="Verdana"/>
          <w:color w:val="404040" w:themeColor="text1" w:themeTint="BF"/>
        </w:rPr>
      </w:pPr>
      <w:r w:rsidRPr="009E676C">
        <w:rPr>
          <w:rFonts w:ascii="Verdana" w:hAnsi="Verdana"/>
          <w:b/>
          <w:color w:val="9D2235"/>
          <w:sz w:val="28"/>
          <w:szCs w:val="28"/>
        </w:rPr>
        <w:t>2</w:t>
      </w:r>
      <w:r w:rsidR="009E676C">
        <w:rPr>
          <w:rFonts w:ascii="Verdana" w:hAnsi="Verdana"/>
          <w:b/>
          <w:color w:val="404040" w:themeColor="text1" w:themeTint="BF"/>
          <w:sz w:val="28"/>
          <w:szCs w:val="28"/>
        </w:rPr>
        <w:t xml:space="preserve">   </w:t>
      </w:r>
      <w:r w:rsidRPr="009E676C">
        <w:rPr>
          <w:rFonts w:ascii="Verdana" w:hAnsi="Verdana"/>
          <w:color w:val="404040" w:themeColor="text1" w:themeTint="BF"/>
        </w:rPr>
        <w:t xml:space="preserve">– </w:t>
      </w:r>
      <w:r w:rsidRPr="009E676C">
        <w:rPr>
          <w:rFonts w:ascii="Verdana" w:hAnsi="Verdana"/>
          <w:b/>
          <w:color w:val="404040" w:themeColor="text1" w:themeTint="BF"/>
        </w:rPr>
        <w:t>labi</w:t>
      </w:r>
      <w:r w:rsidR="00114505" w:rsidRPr="009E676C">
        <w:rPr>
          <w:rFonts w:ascii="Verdana" w:hAnsi="Verdana"/>
          <w:b/>
          <w:color w:val="404040" w:themeColor="text1" w:themeTint="BF"/>
        </w:rPr>
        <w:t>:</w:t>
      </w:r>
      <w:r w:rsidRPr="009E676C">
        <w:rPr>
          <w:rFonts w:ascii="Verdana" w:hAnsi="Verdana"/>
          <w:color w:val="404040" w:themeColor="text1" w:themeTint="BF"/>
        </w:rPr>
        <w:t xml:space="preserve"> skaidra, stabila virzības atbilstība stratēģiskajam mērķim vai pat labāka;</w:t>
      </w:r>
    </w:p>
    <w:p w:rsidR="0050301F" w:rsidRPr="009E676C" w:rsidRDefault="0050301F" w:rsidP="009E676C">
      <w:pPr>
        <w:spacing w:after="60"/>
        <w:ind w:firstLine="0"/>
        <w:jc w:val="left"/>
        <w:rPr>
          <w:rFonts w:ascii="Verdana" w:hAnsi="Verdana"/>
          <w:color w:val="404040" w:themeColor="text1" w:themeTint="BF"/>
        </w:rPr>
      </w:pPr>
      <w:r w:rsidRPr="009E676C">
        <w:rPr>
          <w:rFonts w:ascii="Verdana" w:hAnsi="Verdana"/>
          <w:b/>
          <w:color w:val="9D2235"/>
          <w:sz w:val="28"/>
          <w:szCs w:val="28"/>
        </w:rPr>
        <w:t>1</w:t>
      </w:r>
      <w:r w:rsidR="009E676C">
        <w:rPr>
          <w:rFonts w:ascii="Verdana" w:hAnsi="Verdana"/>
          <w:b/>
          <w:color w:val="9D2235"/>
          <w:sz w:val="28"/>
          <w:szCs w:val="28"/>
        </w:rPr>
        <w:t xml:space="preserve">  </w:t>
      </w:r>
      <w:r w:rsidRPr="009E676C">
        <w:rPr>
          <w:rFonts w:ascii="Verdana" w:hAnsi="Verdana"/>
          <w:color w:val="9D2235"/>
        </w:rPr>
        <w:t xml:space="preserve"> </w:t>
      </w:r>
      <w:r w:rsidRPr="009E676C">
        <w:rPr>
          <w:rFonts w:ascii="Verdana" w:hAnsi="Verdana"/>
          <w:color w:val="404040" w:themeColor="text1" w:themeTint="BF"/>
        </w:rPr>
        <w:t xml:space="preserve">– </w:t>
      </w:r>
      <w:r w:rsidRPr="009E676C">
        <w:rPr>
          <w:rFonts w:ascii="Verdana" w:hAnsi="Verdana"/>
          <w:b/>
          <w:color w:val="404040" w:themeColor="text1" w:themeTint="BF"/>
        </w:rPr>
        <w:t>apmierinoši</w:t>
      </w:r>
      <w:r w:rsidR="00114505" w:rsidRPr="009E676C">
        <w:rPr>
          <w:rFonts w:ascii="Verdana" w:hAnsi="Verdana"/>
          <w:b/>
          <w:color w:val="404040" w:themeColor="text1" w:themeTint="BF"/>
        </w:rPr>
        <w:t>:</w:t>
      </w:r>
      <w:r w:rsidRPr="009E676C">
        <w:rPr>
          <w:rFonts w:ascii="Verdana" w:hAnsi="Verdana"/>
          <w:color w:val="404040" w:themeColor="text1" w:themeTint="BF"/>
        </w:rPr>
        <w:t xml:space="preserve"> virzība nav stabila vai pastāv neliela neatbilstība stratēģiskajam mērķim;</w:t>
      </w:r>
    </w:p>
    <w:p w:rsidR="0050301F" w:rsidRPr="009E676C" w:rsidRDefault="0050301F" w:rsidP="009E676C">
      <w:pPr>
        <w:spacing w:after="60"/>
        <w:ind w:firstLine="0"/>
        <w:jc w:val="left"/>
        <w:rPr>
          <w:rFonts w:ascii="Verdana" w:hAnsi="Verdana"/>
          <w:color w:val="404040" w:themeColor="text1" w:themeTint="BF"/>
        </w:rPr>
      </w:pPr>
      <w:r w:rsidRPr="009E676C">
        <w:rPr>
          <w:rFonts w:ascii="Verdana" w:hAnsi="Verdana"/>
          <w:b/>
          <w:color w:val="9D2235"/>
          <w:sz w:val="28"/>
          <w:szCs w:val="28"/>
        </w:rPr>
        <w:t>0</w:t>
      </w:r>
      <w:r w:rsidRPr="009E676C">
        <w:rPr>
          <w:rFonts w:ascii="Verdana" w:hAnsi="Verdana"/>
          <w:color w:val="9D2235"/>
        </w:rPr>
        <w:t xml:space="preserve"> </w:t>
      </w:r>
      <w:r w:rsidR="009E676C">
        <w:rPr>
          <w:rFonts w:ascii="Verdana" w:hAnsi="Verdana"/>
          <w:color w:val="9D2235"/>
        </w:rPr>
        <w:t xml:space="preserve">  </w:t>
      </w:r>
      <w:r w:rsidRPr="009E676C">
        <w:rPr>
          <w:rFonts w:ascii="Verdana" w:hAnsi="Verdana"/>
          <w:color w:val="404040" w:themeColor="text1" w:themeTint="BF"/>
        </w:rPr>
        <w:t xml:space="preserve">– </w:t>
      </w:r>
      <w:r w:rsidRPr="009E676C">
        <w:rPr>
          <w:rFonts w:ascii="Verdana" w:hAnsi="Verdana"/>
          <w:b/>
          <w:color w:val="404040" w:themeColor="text1" w:themeTint="BF"/>
        </w:rPr>
        <w:t>vāji</w:t>
      </w:r>
      <w:r w:rsidR="00114505" w:rsidRPr="009E676C">
        <w:rPr>
          <w:rFonts w:ascii="Verdana" w:hAnsi="Verdana"/>
          <w:b/>
          <w:color w:val="404040" w:themeColor="text1" w:themeTint="BF"/>
        </w:rPr>
        <w:t>:</w:t>
      </w:r>
      <w:r w:rsidRPr="009E676C">
        <w:rPr>
          <w:rFonts w:ascii="Verdana" w:hAnsi="Verdana"/>
          <w:color w:val="404040" w:themeColor="text1" w:themeTint="BF"/>
        </w:rPr>
        <w:t xml:space="preserve"> progress virzībā uz stratēģisko mērķi būtiski </w:t>
      </w:r>
      <w:r w:rsidR="00114505" w:rsidRPr="009E676C">
        <w:rPr>
          <w:rFonts w:ascii="Verdana" w:hAnsi="Verdana"/>
          <w:color w:val="404040" w:themeColor="text1" w:themeTint="BF"/>
        </w:rPr>
        <w:t>atpaliek no vēlamā</w:t>
      </w:r>
      <w:r w:rsidRPr="009E676C">
        <w:rPr>
          <w:rFonts w:ascii="Verdana" w:hAnsi="Verdana"/>
          <w:color w:val="404040" w:themeColor="text1" w:themeTint="BF"/>
        </w:rPr>
        <w:t>;</w:t>
      </w:r>
    </w:p>
    <w:p w:rsidR="0050301F" w:rsidRPr="009E676C" w:rsidRDefault="00791A97" w:rsidP="009E676C">
      <w:pPr>
        <w:spacing w:after="60"/>
        <w:ind w:firstLine="0"/>
        <w:jc w:val="left"/>
        <w:rPr>
          <w:rFonts w:ascii="Verdana" w:hAnsi="Verdana"/>
          <w:color w:val="404040" w:themeColor="text1" w:themeTint="BF"/>
        </w:rPr>
      </w:pPr>
      <w:r w:rsidRPr="009E676C">
        <w:rPr>
          <w:rFonts w:ascii="Verdana" w:hAnsi="Verdana"/>
          <w:b/>
          <w:color w:val="9D2235"/>
          <w:sz w:val="28"/>
          <w:szCs w:val="28"/>
        </w:rPr>
        <w:t>-</w:t>
      </w:r>
      <w:r w:rsidR="0050301F" w:rsidRPr="009E676C">
        <w:rPr>
          <w:rFonts w:ascii="Verdana" w:hAnsi="Verdana"/>
          <w:b/>
          <w:color w:val="9D2235"/>
          <w:sz w:val="28"/>
          <w:szCs w:val="28"/>
        </w:rPr>
        <w:t>1</w:t>
      </w:r>
      <w:r w:rsidR="0050301F" w:rsidRPr="009E676C">
        <w:rPr>
          <w:rFonts w:ascii="Verdana" w:hAnsi="Verdana"/>
          <w:color w:val="9D2235"/>
        </w:rPr>
        <w:t xml:space="preserve"> </w:t>
      </w:r>
      <w:r w:rsidR="0050301F" w:rsidRPr="009E676C">
        <w:rPr>
          <w:rFonts w:ascii="Verdana" w:hAnsi="Verdana"/>
          <w:color w:val="404040" w:themeColor="text1" w:themeTint="BF"/>
        </w:rPr>
        <w:t xml:space="preserve">– </w:t>
      </w:r>
      <w:r w:rsidR="0050301F" w:rsidRPr="009E676C">
        <w:rPr>
          <w:rFonts w:ascii="Verdana" w:hAnsi="Verdana"/>
          <w:b/>
          <w:color w:val="404040" w:themeColor="text1" w:themeTint="BF"/>
        </w:rPr>
        <w:t>neapmierinoši</w:t>
      </w:r>
      <w:r w:rsidR="00114505" w:rsidRPr="009E676C">
        <w:rPr>
          <w:rFonts w:ascii="Verdana" w:hAnsi="Verdana"/>
          <w:b/>
          <w:color w:val="404040" w:themeColor="text1" w:themeTint="BF"/>
        </w:rPr>
        <w:t>:</w:t>
      </w:r>
      <w:r w:rsidR="00114505" w:rsidRPr="009E676C">
        <w:rPr>
          <w:rFonts w:ascii="Verdana" w:hAnsi="Verdana"/>
          <w:color w:val="404040" w:themeColor="text1" w:themeTint="BF"/>
        </w:rPr>
        <w:t xml:space="preserve"> </w:t>
      </w:r>
      <w:r w:rsidR="0050301F" w:rsidRPr="009E676C">
        <w:rPr>
          <w:rFonts w:ascii="Verdana" w:hAnsi="Verdana"/>
          <w:color w:val="404040" w:themeColor="text1" w:themeTint="BF"/>
        </w:rPr>
        <w:t>vērojamās tendences ir diametrāli pretējas vēlamajām.</w:t>
      </w:r>
    </w:p>
    <w:p w:rsidR="0050301F" w:rsidRPr="009E676C" w:rsidRDefault="0050301F" w:rsidP="009E676C">
      <w:pPr>
        <w:spacing w:before="240"/>
        <w:ind w:firstLine="0"/>
        <w:jc w:val="left"/>
        <w:rPr>
          <w:rFonts w:ascii="Verdana" w:hAnsi="Verdana"/>
          <w:color w:val="404040" w:themeColor="text1" w:themeTint="BF"/>
          <w:spacing w:val="-2"/>
        </w:rPr>
      </w:pPr>
      <w:r w:rsidRPr="009E676C">
        <w:rPr>
          <w:rFonts w:ascii="Verdana" w:hAnsi="Verdana"/>
          <w:b/>
          <w:color w:val="9D2235"/>
          <w:spacing w:val="-2"/>
        </w:rPr>
        <w:t>Indikatoru salīdzinājuma ar citām valstīm novērtējums</w:t>
      </w:r>
      <w:r w:rsidRPr="009E676C">
        <w:rPr>
          <w:rFonts w:ascii="Verdana" w:hAnsi="Verdana"/>
          <w:color w:val="9D2235"/>
          <w:spacing w:val="-2"/>
        </w:rPr>
        <w:t xml:space="preserve"> </w:t>
      </w:r>
      <w:r w:rsidRPr="009E676C">
        <w:rPr>
          <w:rFonts w:ascii="Verdana" w:hAnsi="Verdana"/>
          <w:color w:val="404040" w:themeColor="text1" w:themeTint="BF"/>
          <w:spacing w:val="-2"/>
        </w:rPr>
        <w:t>arī veidots pēc četru ballu skalas:</w:t>
      </w:r>
    </w:p>
    <w:p w:rsidR="0050301F" w:rsidRPr="009E676C" w:rsidRDefault="0050301F" w:rsidP="009E676C">
      <w:pPr>
        <w:spacing w:after="60"/>
        <w:ind w:firstLine="0"/>
        <w:jc w:val="left"/>
        <w:rPr>
          <w:rFonts w:ascii="Verdana" w:hAnsi="Verdana"/>
          <w:color w:val="404040" w:themeColor="text1" w:themeTint="BF"/>
        </w:rPr>
      </w:pPr>
      <w:r w:rsidRPr="009E676C">
        <w:rPr>
          <w:rFonts w:ascii="Verdana" w:hAnsi="Verdana"/>
          <w:b/>
          <w:color w:val="9D2235"/>
          <w:sz w:val="28"/>
          <w:szCs w:val="28"/>
        </w:rPr>
        <w:t>2</w:t>
      </w:r>
      <w:r w:rsidR="009E676C">
        <w:rPr>
          <w:rFonts w:ascii="Verdana" w:hAnsi="Verdana"/>
          <w:b/>
          <w:color w:val="9D2235"/>
          <w:sz w:val="28"/>
          <w:szCs w:val="28"/>
        </w:rPr>
        <w:t xml:space="preserve">  </w:t>
      </w:r>
      <w:r w:rsidRPr="009E676C">
        <w:rPr>
          <w:rFonts w:ascii="Verdana" w:hAnsi="Verdana"/>
          <w:color w:val="9D2235"/>
        </w:rPr>
        <w:t xml:space="preserve"> </w:t>
      </w:r>
      <w:r w:rsidRPr="009E676C">
        <w:rPr>
          <w:rFonts w:ascii="Verdana" w:hAnsi="Verdana"/>
          <w:color w:val="404040" w:themeColor="text1" w:themeTint="BF"/>
        </w:rPr>
        <w:t xml:space="preserve">– </w:t>
      </w:r>
      <w:r w:rsidRPr="009E676C">
        <w:rPr>
          <w:rFonts w:ascii="Verdana" w:hAnsi="Verdana"/>
          <w:b/>
          <w:color w:val="404040" w:themeColor="text1" w:themeTint="BF"/>
        </w:rPr>
        <w:t>labi</w:t>
      </w:r>
      <w:r w:rsidR="00114505" w:rsidRPr="009E676C">
        <w:rPr>
          <w:rFonts w:ascii="Verdana" w:hAnsi="Verdana"/>
          <w:b/>
          <w:color w:val="404040" w:themeColor="text1" w:themeTint="BF"/>
        </w:rPr>
        <w:t>:</w:t>
      </w:r>
      <w:r w:rsidRPr="009E676C">
        <w:rPr>
          <w:rFonts w:ascii="Verdana" w:hAnsi="Verdana"/>
          <w:color w:val="404040" w:themeColor="text1" w:themeTint="BF"/>
        </w:rPr>
        <w:t xml:space="preserve"> attīst</w:t>
      </w:r>
      <w:r w:rsidR="00114505" w:rsidRPr="009E676C">
        <w:rPr>
          <w:rFonts w:ascii="Verdana" w:hAnsi="Verdana"/>
          <w:color w:val="404040" w:themeColor="text1" w:themeTint="BF"/>
        </w:rPr>
        <w:t>ības tendences ir apsteidzošas, salīdzinot</w:t>
      </w:r>
      <w:r w:rsidRPr="009E676C">
        <w:rPr>
          <w:rFonts w:ascii="Verdana" w:hAnsi="Verdana"/>
          <w:color w:val="404040" w:themeColor="text1" w:themeTint="BF"/>
        </w:rPr>
        <w:t xml:space="preserve"> ar ES un kaimiņvalstu tendencēm;</w:t>
      </w:r>
    </w:p>
    <w:p w:rsidR="0050301F" w:rsidRPr="009E676C" w:rsidRDefault="0050301F" w:rsidP="009E676C">
      <w:pPr>
        <w:spacing w:after="60"/>
        <w:ind w:firstLine="0"/>
        <w:jc w:val="left"/>
        <w:rPr>
          <w:rFonts w:ascii="Verdana" w:hAnsi="Verdana"/>
          <w:color w:val="404040" w:themeColor="text1" w:themeTint="BF"/>
        </w:rPr>
      </w:pPr>
      <w:r w:rsidRPr="009E676C">
        <w:rPr>
          <w:rFonts w:ascii="Verdana" w:hAnsi="Verdana"/>
          <w:b/>
          <w:color w:val="9D2235"/>
          <w:sz w:val="28"/>
          <w:szCs w:val="28"/>
        </w:rPr>
        <w:t>1</w:t>
      </w:r>
      <w:r w:rsidRPr="009E676C">
        <w:rPr>
          <w:rFonts w:ascii="Verdana" w:hAnsi="Verdana"/>
          <w:color w:val="9D2235"/>
        </w:rPr>
        <w:t xml:space="preserve"> </w:t>
      </w:r>
      <w:r w:rsidR="009E676C">
        <w:rPr>
          <w:rFonts w:ascii="Verdana" w:hAnsi="Verdana"/>
          <w:color w:val="9D2235"/>
        </w:rPr>
        <w:t xml:space="preserve">  </w:t>
      </w:r>
      <w:r w:rsidRPr="009E676C">
        <w:rPr>
          <w:rFonts w:ascii="Verdana" w:hAnsi="Verdana"/>
          <w:color w:val="404040" w:themeColor="text1" w:themeTint="BF"/>
        </w:rPr>
        <w:t xml:space="preserve">– </w:t>
      </w:r>
      <w:r w:rsidRPr="009E676C">
        <w:rPr>
          <w:rFonts w:ascii="Verdana" w:hAnsi="Verdana"/>
          <w:b/>
          <w:color w:val="404040" w:themeColor="text1" w:themeTint="BF"/>
        </w:rPr>
        <w:t>apmierinoši</w:t>
      </w:r>
      <w:r w:rsidR="00114505" w:rsidRPr="009E676C">
        <w:rPr>
          <w:rFonts w:ascii="Verdana" w:hAnsi="Verdana"/>
          <w:b/>
          <w:color w:val="404040" w:themeColor="text1" w:themeTint="BF"/>
        </w:rPr>
        <w:t>:</w:t>
      </w:r>
      <w:r w:rsidRPr="009E676C">
        <w:rPr>
          <w:rFonts w:ascii="Verdana" w:hAnsi="Verdana"/>
          <w:color w:val="404040" w:themeColor="text1" w:themeTint="BF"/>
        </w:rPr>
        <w:t xml:space="preserve"> tendenc</w:t>
      </w:r>
      <w:r w:rsidR="00114505" w:rsidRPr="009E676C">
        <w:rPr>
          <w:rFonts w:ascii="Verdana" w:hAnsi="Verdana"/>
          <w:color w:val="404040" w:themeColor="text1" w:themeTint="BF"/>
        </w:rPr>
        <w:t>e</w:t>
      </w:r>
      <w:r w:rsidRPr="009E676C">
        <w:rPr>
          <w:rFonts w:ascii="Verdana" w:hAnsi="Verdana"/>
          <w:color w:val="404040" w:themeColor="text1" w:themeTint="BF"/>
        </w:rPr>
        <w:t>s</w:t>
      </w:r>
      <w:r w:rsidR="00114505" w:rsidRPr="009E676C">
        <w:rPr>
          <w:rFonts w:ascii="Verdana" w:hAnsi="Verdana"/>
          <w:color w:val="404040" w:themeColor="text1" w:themeTint="BF"/>
        </w:rPr>
        <w:t xml:space="preserve"> ir</w:t>
      </w:r>
      <w:r w:rsidRPr="009E676C">
        <w:rPr>
          <w:rFonts w:ascii="Verdana" w:hAnsi="Verdana"/>
          <w:color w:val="404040" w:themeColor="text1" w:themeTint="BF"/>
        </w:rPr>
        <w:t xml:space="preserve"> apsteidz</w:t>
      </w:r>
      <w:r w:rsidR="00114505" w:rsidRPr="009E676C">
        <w:rPr>
          <w:rFonts w:ascii="Verdana" w:hAnsi="Verdana"/>
          <w:color w:val="404040" w:themeColor="text1" w:themeTint="BF"/>
        </w:rPr>
        <w:t>ošas, salīdzinot ar</w:t>
      </w:r>
      <w:r w:rsidRPr="009E676C">
        <w:rPr>
          <w:rFonts w:ascii="Verdana" w:hAnsi="Verdana"/>
          <w:color w:val="404040" w:themeColor="text1" w:themeTint="BF"/>
        </w:rPr>
        <w:t xml:space="preserve"> vismaz vienu no kaimiņvalstīm vai tuvākajiem konkurentiem</w:t>
      </w:r>
      <w:r w:rsidR="00114505" w:rsidRPr="009E676C">
        <w:rPr>
          <w:rFonts w:ascii="Verdana" w:hAnsi="Verdana"/>
          <w:color w:val="404040" w:themeColor="text1" w:themeTint="BF"/>
        </w:rPr>
        <w:t xml:space="preserve"> un ES vidējo</w:t>
      </w:r>
      <w:r w:rsidRPr="009E676C">
        <w:rPr>
          <w:rFonts w:ascii="Verdana" w:hAnsi="Verdana"/>
          <w:color w:val="404040" w:themeColor="text1" w:themeTint="BF"/>
        </w:rPr>
        <w:t>;</w:t>
      </w:r>
    </w:p>
    <w:p w:rsidR="0050301F" w:rsidRPr="009E676C" w:rsidRDefault="0050301F" w:rsidP="009E676C">
      <w:pPr>
        <w:spacing w:after="60"/>
        <w:ind w:firstLine="0"/>
        <w:jc w:val="left"/>
        <w:rPr>
          <w:rFonts w:ascii="Verdana" w:hAnsi="Verdana"/>
          <w:color w:val="404040" w:themeColor="text1" w:themeTint="BF"/>
          <w:spacing w:val="-3"/>
        </w:rPr>
      </w:pPr>
      <w:r w:rsidRPr="009E676C">
        <w:rPr>
          <w:rFonts w:ascii="Verdana" w:hAnsi="Verdana"/>
          <w:b/>
          <w:color w:val="9D2235"/>
          <w:spacing w:val="-3"/>
          <w:sz w:val="28"/>
          <w:szCs w:val="28"/>
        </w:rPr>
        <w:t>0</w:t>
      </w:r>
      <w:r w:rsidRPr="009E676C">
        <w:rPr>
          <w:rFonts w:ascii="Verdana" w:hAnsi="Verdana"/>
          <w:color w:val="9D2235"/>
          <w:spacing w:val="-3"/>
        </w:rPr>
        <w:t xml:space="preserve"> </w:t>
      </w:r>
      <w:r w:rsidR="009E676C">
        <w:rPr>
          <w:rFonts w:ascii="Verdana" w:hAnsi="Verdana"/>
          <w:color w:val="9D2235"/>
          <w:spacing w:val="-3"/>
        </w:rPr>
        <w:t xml:space="preserve">  </w:t>
      </w:r>
      <w:r w:rsidRPr="009E676C">
        <w:rPr>
          <w:rFonts w:ascii="Verdana" w:hAnsi="Verdana"/>
          <w:color w:val="404040" w:themeColor="text1" w:themeTint="BF"/>
          <w:spacing w:val="-3"/>
        </w:rPr>
        <w:t xml:space="preserve">– </w:t>
      </w:r>
      <w:r w:rsidRPr="009E676C">
        <w:rPr>
          <w:rFonts w:ascii="Verdana" w:hAnsi="Verdana"/>
          <w:b/>
          <w:color w:val="404040" w:themeColor="text1" w:themeTint="BF"/>
          <w:spacing w:val="-3"/>
        </w:rPr>
        <w:t>vāji</w:t>
      </w:r>
      <w:r w:rsidR="00114505" w:rsidRPr="009E676C">
        <w:rPr>
          <w:rFonts w:ascii="Verdana" w:hAnsi="Verdana"/>
          <w:b/>
          <w:color w:val="404040" w:themeColor="text1" w:themeTint="BF"/>
          <w:spacing w:val="-3"/>
        </w:rPr>
        <w:t>:</w:t>
      </w:r>
      <w:r w:rsidRPr="009E676C">
        <w:rPr>
          <w:rFonts w:ascii="Verdana" w:hAnsi="Verdana"/>
          <w:color w:val="404040" w:themeColor="text1" w:themeTint="BF"/>
          <w:spacing w:val="-3"/>
        </w:rPr>
        <w:t xml:space="preserve"> attīstāmies neapsteidzošos tempos;</w:t>
      </w:r>
    </w:p>
    <w:p w:rsidR="0050301F" w:rsidRPr="009E676C" w:rsidRDefault="00791A97" w:rsidP="009E676C">
      <w:pPr>
        <w:spacing w:after="60"/>
        <w:ind w:firstLine="0"/>
        <w:jc w:val="left"/>
        <w:rPr>
          <w:rFonts w:ascii="Verdana" w:hAnsi="Verdana"/>
          <w:color w:val="404040" w:themeColor="text1" w:themeTint="BF"/>
        </w:rPr>
      </w:pPr>
      <w:r w:rsidRPr="009E676C">
        <w:rPr>
          <w:rFonts w:ascii="Verdana" w:hAnsi="Verdana"/>
          <w:b/>
          <w:color w:val="9D2235"/>
          <w:sz w:val="28"/>
          <w:szCs w:val="28"/>
        </w:rPr>
        <w:t>-</w:t>
      </w:r>
      <w:r w:rsidR="0050301F" w:rsidRPr="009E676C">
        <w:rPr>
          <w:rFonts w:ascii="Verdana" w:hAnsi="Verdana"/>
          <w:b/>
          <w:color w:val="9D2235"/>
          <w:sz w:val="28"/>
          <w:szCs w:val="28"/>
        </w:rPr>
        <w:t>1</w:t>
      </w:r>
      <w:r w:rsidR="009E676C">
        <w:rPr>
          <w:rFonts w:ascii="Verdana" w:hAnsi="Verdana"/>
          <w:color w:val="404040" w:themeColor="text1" w:themeTint="BF"/>
        </w:rPr>
        <w:t xml:space="preserve"> </w:t>
      </w:r>
      <w:r w:rsidR="0050301F" w:rsidRPr="009E676C">
        <w:rPr>
          <w:rFonts w:ascii="Verdana" w:hAnsi="Verdana"/>
          <w:color w:val="404040" w:themeColor="text1" w:themeTint="BF"/>
        </w:rPr>
        <w:t xml:space="preserve">– </w:t>
      </w:r>
      <w:r w:rsidR="0050301F" w:rsidRPr="009E676C">
        <w:rPr>
          <w:rFonts w:ascii="Verdana" w:hAnsi="Verdana"/>
          <w:b/>
          <w:color w:val="404040" w:themeColor="text1" w:themeTint="BF"/>
        </w:rPr>
        <w:t>neapmierinoši</w:t>
      </w:r>
      <w:r w:rsidR="00114505" w:rsidRPr="009E676C">
        <w:rPr>
          <w:rFonts w:ascii="Verdana" w:hAnsi="Verdana"/>
          <w:b/>
          <w:color w:val="404040" w:themeColor="text1" w:themeTint="BF"/>
        </w:rPr>
        <w:t>:</w:t>
      </w:r>
      <w:r w:rsidR="0050301F" w:rsidRPr="009E676C">
        <w:rPr>
          <w:rFonts w:ascii="Verdana" w:hAnsi="Verdana"/>
          <w:color w:val="404040" w:themeColor="text1" w:themeTint="BF"/>
        </w:rPr>
        <w:t xml:space="preserve"> Latvijas pozīcijas attiecībā pret ES vidē</w:t>
      </w:r>
      <w:r w:rsidR="00114505" w:rsidRPr="009E676C">
        <w:rPr>
          <w:rFonts w:ascii="Verdana" w:hAnsi="Verdana"/>
          <w:color w:val="404040" w:themeColor="text1" w:themeTint="BF"/>
        </w:rPr>
        <w:t>jo un kaimiņvalstīm pasliktinās</w:t>
      </w:r>
      <w:r w:rsidR="0050301F" w:rsidRPr="009E676C">
        <w:rPr>
          <w:rFonts w:ascii="Verdana" w:hAnsi="Verdana"/>
          <w:color w:val="404040" w:themeColor="text1" w:themeTint="BF"/>
        </w:rPr>
        <w:t>.</w:t>
      </w:r>
    </w:p>
    <w:p w:rsidR="0050301F" w:rsidRPr="009E676C" w:rsidRDefault="00114505" w:rsidP="009E676C">
      <w:pPr>
        <w:ind w:firstLine="0"/>
        <w:jc w:val="left"/>
        <w:rPr>
          <w:rFonts w:ascii="Verdana" w:hAnsi="Verdana"/>
          <w:color w:val="404040" w:themeColor="text1" w:themeTint="BF"/>
        </w:rPr>
      </w:pPr>
      <w:r w:rsidRPr="009E676C">
        <w:rPr>
          <w:rFonts w:ascii="Verdana" w:hAnsi="Verdana"/>
          <w:color w:val="404040" w:themeColor="text1" w:themeTint="BF"/>
        </w:rPr>
        <w:t>Diagrammās a</w:t>
      </w:r>
      <w:r w:rsidR="0050301F" w:rsidRPr="009E676C">
        <w:rPr>
          <w:rFonts w:ascii="Verdana" w:hAnsi="Verdana"/>
          <w:color w:val="404040" w:themeColor="text1" w:themeTint="BF"/>
        </w:rPr>
        <w:t xml:space="preserve">r </w:t>
      </w:r>
      <w:r w:rsidR="0050301F" w:rsidRPr="009E676C">
        <w:rPr>
          <w:rFonts w:ascii="Verdana" w:hAnsi="Verdana"/>
          <w:b/>
          <w:color w:val="9D2235"/>
        </w:rPr>
        <w:t>sarkanu</w:t>
      </w:r>
      <w:r w:rsidR="0050301F" w:rsidRPr="009E676C">
        <w:rPr>
          <w:rFonts w:ascii="Verdana" w:hAnsi="Verdana"/>
          <w:color w:val="404040" w:themeColor="text1" w:themeTint="BF"/>
        </w:rPr>
        <w:t xml:space="preserve"> skaitli attēlota indikatora vērtība </w:t>
      </w:r>
      <w:r w:rsidR="007E5547" w:rsidRPr="009E676C">
        <w:rPr>
          <w:rFonts w:ascii="Verdana" w:hAnsi="Verdana"/>
          <w:color w:val="404040" w:themeColor="text1" w:themeTint="BF"/>
        </w:rPr>
        <w:t>jaunākajā</w:t>
      </w:r>
      <w:r w:rsidR="0050301F" w:rsidRPr="009E676C">
        <w:rPr>
          <w:rFonts w:ascii="Verdana" w:hAnsi="Verdana"/>
          <w:color w:val="404040" w:themeColor="text1" w:themeTint="BF"/>
        </w:rPr>
        <w:t xml:space="preserve"> mērījumā</w:t>
      </w:r>
      <w:r w:rsidR="00791A97" w:rsidRPr="009E676C">
        <w:rPr>
          <w:rFonts w:ascii="Verdana" w:hAnsi="Verdana"/>
          <w:color w:val="404040" w:themeColor="text1" w:themeTint="BF"/>
        </w:rPr>
        <w:t xml:space="preserve">, resp., </w:t>
      </w:r>
      <w:r w:rsidR="007E5547" w:rsidRPr="009E676C">
        <w:rPr>
          <w:rFonts w:ascii="Verdana" w:hAnsi="Verdana"/>
          <w:color w:val="404040" w:themeColor="text1" w:themeTint="BF"/>
        </w:rPr>
        <w:t>pēdējā</w:t>
      </w:r>
      <w:r w:rsidR="00791A97" w:rsidRPr="009E676C">
        <w:rPr>
          <w:rFonts w:ascii="Verdana" w:hAnsi="Verdana"/>
          <w:color w:val="404040" w:themeColor="text1" w:themeTint="BF"/>
        </w:rPr>
        <w:t xml:space="preserve"> gadā, par kuru ir bijuši pieejami dati</w:t>
      </w:r>
      <w:r w:rsidR="0050301F" w:rsidRPr="009E676C">
        <w:rPr>
          <w:rFonts w:ascii="Verdana" w:hAnsi="Verdana"/>
          <w:color w:val="404040" w:themeColor="text1" w:themeTint="BF"/>
        </w:rPr>
        <w:t>.</w:t>
      </w:r>
    </w:p>
    <w:p w:rsidR="003B2A6A" w:rsidRPr="009E676C" w:rsidRDefault="002538DD" w:rsidP="009E676C">
      <w:pPr>
        <w:ind w:firstLine="0"/>
        <w:jc w:val="left"/>
        <w:rPr>
          <w:rFonts w:ascii="Verdana" w:hAnsi="Verdana"/>
          <w:b/>
          <w:color w:val="404040" w:themeColor="text1" w:themeTint="BF"/>
        </w:rPr>
      </w:pPr>
      <w:r w:rsidRPr="009E676C">
        <w:rPr>
          <w:rFonts w:ascii="Verdana" w:hAnsi="Verdana"/>
          <w:color w:val="404040" w:themeColor="text1" w:themeTint="BF"/>
        </w:rPr>
        <w:t xml:space="preserve">Indikatoriem, kuru </w:t>
      </w:r>
      <w:r w:rsidR="00791A97" w:rsidRPr="009E676C">
        <w:rPr>
          <w:rFonts w:ascii="Verdana" w:hAnsi="Verdana"/>
          <w:color w:val="404040" w:themeColor="text1" w:themeTint="BF"/>
        </w:rPr>
        <w:t xml:space="preserve">mērķa vērtību </w:t>
      </w:r>
      <w:r w:rsidRPr="009E676C">
        <w:rPr>
          <w:rFonts w:ascii="Verdana" w:hAnsi="Verdana"/>
          <w:color w:val="404040" w:themeColor="text1" w:themeTint="BF"/>
        </w:rPr>
        <w:t xml:space="preserve">mērvienība plānošanas dokumenta pieņemšanas laikā bija </w:t>
      </w:r>
      <w:r w:rsidR="00791A97" w:rsidRPr="009E676C">
        <w:rPr>
          <w:rFonts w:ascii="Verdana" w:hAnsi="Verdana"/>
          <w:color w:val="404040" w:themeColor="text1" w:themeTint="BF"/>
        </w:rPr>
        <w:t xml:space="preserve">izteikta </w:t>
      </w:r>
      <w:r w:rsidRPr="009E676C">
        <w:rPr>
          <w:rFonts w:ascii="Verdana" w:hAnsi="Verdana"/>
          <w:color w:val="404040" w:themeColor="text1" w:themeTint="BF"/>
        </w:rPr>
        <w:t xml:space="preserve">nacionālajā valūtā (latos), mērķa vērtības pārrēķinātas uz </w:t>
      </w:r>
      <w:r w:rsidRPr="009E676C">
        <w:rPr>
          <w:rFonts w:ascii="Verdana" w:hAnsi="Verdana"/>
          <w:i/>
          <w:color w:val="404040" w:themeColor="text1" w:themeTint="BF"/>
        </w:rPr>
        <w:t>euro</w:t>
      </w:r>
      <w:r w:rsidRPr="009E676C">
        <w:rPr>
          <w:rFonts w:ascii="Verdana" w:hAnsi="Verdana"/>
          <w:color w:val="404040" w:themeColor="text1" w:themeTint="BF"/>
        </w:rPr>
        <w:t>, izmantojot Latvijas Bankas oficiālo pārejas kursu 1 EUR = 0,702804 LVL.</w:t>
      </w:r>
    </w:p>
    <w:p w:rsidR="0050301F" w:rsidRPr="00860050" w:rsidRDefault="0050301F">
      <w:pPr>
        <w:jc w:val="left"/>
        <w:rPr>
          <w:rFonts w:eastAsiaTheme="majorEastAsia" w:cstheme="majorBidi"/>
          <w:b/>
          <w:bCs/>
          <w:smallCaps/>
          <w:sz w:val="32"/>
          <w:szCs w:val="28"/>
        </w:rPr>
      </w:pPr>
      <w:r w:rsidRPr="00860050">
        <w:br w:type="page"/>
      </w:r>
    </w:p>
    <w:p w:rsidR="00C2284F" w:rsidRPr="009E676C" w:rsidRDefault="00BD4DD1" w:rsidP="00FE3812">
      <w:pPr>
        <w:pStyle w:val="Heading1"/>
        <w:ind w:left="0"/>
        <w:jc w:val="left"/>
        <w:rPr>
          <w:rFonts w:ascii="Verdana" w:hAnsi="Verdana"/>
          <w:color w:val="9D2235"/>
          <w:sz w:val="30"/>
          <w:szCs w:val="30"/>
        </w:rPr>
      </w:pPr>
      <w:bookmarkStart w:id="2" w:name="_Toc425601950"/>
      <w:bookmarkStart w:id="3" w:name="_Toc429391949"/>
      <w:r w:rsidRPr="009E676C">
        <w:rPr>
          <w:rFonts w:ascii="Verdana" w:hAnsi="Verdana"/>
          <w:color w:val="9D2235"/>
          <w:sz w:val="30"/>
          <w:szCs w:val="30"/>
        </w:rPr>
        <w:lastRenderedPageBreak/>
        <w:t>I</w:t>
      </w:r>
      <w:r w:rsidR="00330FB3" w:rsidRPr="009E676C">
        <w:rPr>
          <w:rFonts w:ascii="Verdana" w:hAnsi="Verdana"/>
          <w:color w:val="9D2235"/>
          <w:sz w:val="30"/>
          <w:szCs w:val="30"/>
        </w:rPr>
        <w:t> </w:t>
      </w:r>
      <w:r w:rsidRPr="009E676C">
        <w:rPr>
          <w:rFonts w:ascii="Verdana" w:hAnsi="Verdana"/>
          <w:color w:val="9D2235"/>
          <w:sz w:val="30"/>
          <w:szCs w:val="30"/>
        </w:rPr>
        <w:t xml:space="preserve">daļa. </w:t>
      </w:r>
      <w:r w:rsidR="00592504" w:rsidRPr="009E676C">
        <w:rPr>
          <w:rFonts w:ascii="Verdana" w:hAnsi="Verdana"/>
          <w:color w:val="9D2235"/>
          <w:sz w:val="30"/>
          <w:szCs w:val="30"/>
        </w:rPr>
        <w:t>Latvijas ilgtspējīgas attīstības s</w:t>
      </w:r>
      <w:r w:rsidR="00C2284F" w:rsidRPr="009E676C">
        <w:rPr>
          <w:rFonts w:ascii="Verdana" w:hAnsi="Verdana"/>
          <w:color w:val="9D2235"/>
          <w:sz w:val="30"/>
          <w:szCs w:val="30"/>
        </w:rPr>
        <w:t>tratēģi</w:t>
      </w:r>
      <w:r w:rsidR="00B21336" w:rsidRPr="009E676C">
        <w:rPr>
          <w:rFonts w:ascii="Verdana" w:hAnsi="Verdana"/>
          <w:color w:val="9D2235"/>
          <w:sz w:val="30"/>
          <w:szCs w:val="30"/>
        </w:rPr>
        <w:t xml:space="preserve">jas </w:t>
      </w:r>
      <w:r w:rsidR="00592504" w:rsidRPr="009E676C">
        <w:rPr>
          <w:rFonts w:ascii="Verdana" w:hAnsi="Verdana"/>
          <w:color w:val="9D2235"/>
          <w:sz w:val="30"/>
          <w:szCs w:val="30"/>
        </w:rPr>
        <w:t xml:space="preserve">līdz </w:t>
      </w:r>
      <w:r w:rsidR="00B21336" w:rsidRPr="009E676C">
        <w:rPr>
          <w:rFonts w:ascii="Verdana" w:hAnsi="Verdana"/>
          <w:color w:val="9D2235"/>
          <w:sz w:val="30"/>
          <w:szCs w:val="30"/>
        </w:rPr>
        <w:t>2030</w:t>
      </w:r>
      <w:r w:rsidR="00592504" w:rsidRPr="009E676C">
        <w:rPr>
          <w:rFonts w:ascii="Verdana" w:hAnsi="Verdana"/>
          <w:color w:val="9D2235"/>
          <w:sz w:val="30"/>
          <w:szCs w:val="30"/>
        </w:rPr>
        <w:t xml:space="preserve">.gadam </w:t>
      </w:r>
      <w:r w:rsidR="00C2284F" w:rsidRPr="009E676C">
        <w:rPr>
          <w:rFonts w:ascii="Verdana" w:hAnsi="Verdana"/>
          <w:color w:val="9D2235"/>
          <w:sz w:val="30"/>
          <w:szCs w:val="30"/>
        </w:rPr>
        <w:t>indikator</w:t>
      </w:r>
      <w:r w:rsidR="00592504" w:rsidRPr="009E676C">
        <w:rPr>
          <w:rFonts w:ascii="Verdana" w:hAnsi="Verdana"/>
          <w:color w:val="9D2235"/>
          <w:sz w:val="30"/>
          <w:szCs w:val="30"/>
        </w:rPr>
        <w:t>i</w:t>
      </w:r>
      <w:bookmarkEnd w:id="2"/>
      <w:bookmarkEnd w:id="3"/>
    </w:p>
    <w:p w:rsidR="007E413A" w:rsidRPr="00845016" w:rsidRDefault="007E413A" w:rsidP="00FE3812">
      <w:pPr>
        <w:pStyle w:val="Heading2"/>
        <w:ind w:left="0" w:firstLine="0"/>
        <w:jc w:val="left"/>
        <w:rPr>
          <w:rFonts w:ascii="Verdana" w:hAnsi="Verdana"/>
          <w:color w:val="9D2235"/>
          <w:sz w:val="30"/>
          <w:szCs w:val="30"/>
        </w:rPr>
      </w:pPr>
      <w:bookmarkStart w:id="4" w:name="_Toc425601951"/>
      <w:bookmarkStart w:id="5" w:name="_Toc429391950"/>
      <w:r w:rsidRPr="00845016">
        <w:rPr>
          <w:rFonts w:ascii="Verdana" w:hAnsi="Verdana"/>
          <w:color w:val="9D2235"/>
          <w:sz w:val="30"/>
          <w:szCs w:val="30"/>
        </w:rPr>
        <w:t>1. Stratēģiskie indikatori</w:t>
      </w:r>
      <w:bookmarkEnd w:id="4"/>
      <w:bookmarkEnd w:id="5"/>
    </w:p>
    <w:p w:rsidR="00F23830" w:rsidRPr="009E676C" w:rsidRDefault="00F23830" w:rsidP="00FE3812">
      <w:pPr>
        <w:pStyle w:val="Heading4"/>
        <w:ind w:left="0" w:firstLine="0"/>
        <w:rPr>
          <w:rFonts w:ascii="Verdana" w:hAnsi="Verdana"/>
          <w:u w:val="none"/>
        </w:rPr>
      </w:pPr>
      <w:bookmarkStart w:id="6" w:name="_Toc429391951"/>
      <w:r w:rsidRPr="009E676C">
        <w:rPr>
          <w:rFonts w:ascii="Verdana" w:hAnsi="Verdana"/>
          <w:color w:val="9D2235"/>
          <w:u w:val="none"/>
        </w:rPr>
        <w:t xml:space="preserve">1. </w:t>
      </w:r>
      <w:r w:rsidR="000B3213" w:rsidRPr="009E676C">
        <w:rPr>
          <w:rFonts w:ascii="Verdana" w:hAnsi="Verdana"/>
          <w:color w:val="9D2235"/>
          <w:u w:val="none"/>
        </w:rPr>
        <w:t>Iedzīvotāju skaits</w:t>
      </w:r>
      <w:r w:rsidR="00736785" w:rsidRPr="009E676C">
        <w:rPr>
          <w:rFonts w:ascii="Verdana" w:hAnsi="Verdana"/>
          <w:color w:val="9D2235"/>
          <w:u w:val="none"/>
        </w:rPr>
        <w:t xml:space="preserve"> (NAP 218)</w:t>
      </w:r>
      <w:bookmarkEnd w:id="6"/>
    </w:p>
    <w:p w:rsidR="005F4E22" w:rsidRPr="009E676C" w:rsidRDefault="007E5547" w:rsidP="00FE3812">
      <w:pPr>
        <w:ind w:firstLine="0"/>
        <w:jc w:val="left"/>
        <w:rPr>
          <w:rFonts w:ascii="Verdana" w:hAnsi="Verdana"/>
          <w:color w:val="404040" w:themeColor="text1" w:themeTint="BF"/>
          <w:sz w:val="24"/>
        </w:rPr>
      </w:pPr>
      <w:r w:rsidRPr="009E676C">
        <w:rPr>
          <w:rFonts w:ascii="Verdana" w:hAnsi="Verdana"/>
          <w:color w:val="404040" w:themeColor="text1" w:themeTint="BF"/>
          <w:sz w:val="24"/>
        </w:rPr>
        <w:t>Mērvienība</w:t>
      </w:r>
      <w:r w:rsidR="005F4E22" w:rsidRPr="009E676C">
        <w:rPr>
          <w:rFonts w:ascii="Verdana" w:hAnsi="Verdana"/>
          <w:color w:val="404040" w:themeColor="text1" w:themeTint="BF"/>
          <w:sz w:val="24"/>
        </w:rPr>
        <w:t>:</w:t>
      </w:r>
      <w:r w:rsidR="00592504" w:rsidRPr="009E676C">
        <w:rPr>
          <w:rFonts w:ascii="Verdana" w:hAnsi="Verdana"/>
          <w:color w:val="404040" w:themeColor="text1" w:themeTint="BF"/>
          <w:sz w:val="24"/>
        </w:rPr>
        <w:t xml:space="preserve"> iedzīvotāju</w:t>
      </w:r>
      <w:r w:rsidR="005F4E22" w:rsidRPr="009E676C">
        <w:rPr>
          <w:rFonts w:ascii="Verdana" w:hAnsi="Verdana"/>
          <w:color w:val="404040" w:themeColor="text1" w:themeTint="BF"/>
          <w:sz w:val="24"/>
        </w:rPr>
        <w:t xml:space="preserve"> skaits</w:t>
      </w:r>
      <w:r w:rsidR="006A1AB6" w:rsidRPr="009E676C">
        <w:rPr>
          <w:rFonts w:ascii="Verdana" w:hAnsi="Verdana"/>
          <w:color w:val="404040" w:themeColor="text1" w:themeTint="BF"/>
          <w:sz w:val="24"/>
        </w:rPr>
        <w:t>.</w:t>
      </w:r>
    </w:p>
    <w:p w:rsidR="001817FB" w:rsidRPr="009E676C" w:rsidRDefault="006F2746" w:rsidP="00FE3812">
      <w:pPr>
        <w:ind w:firstLine="0"/>
        <w:jc w:val="left"/>
        <w:rPr>
          <w:rFonts w:ascii="Verdana" w:hAnsi="Verdana"/>
          <w:b/>
          <w:color w:val="404040" w:themeColor="text1" w:themeTint="BF"/>
          <w:sz w:val="24"/>
        </w:rPr>
      </w:pPr>
      <w:r w:rsidRPr="009E676C">
        <w:rPr>
          <w:rFonts w:ascii="Verdana" w:hAnsi="Verdana"/>
          <w:b/>
          <w:color w:val="404040" w:themeColor="text1" w:themeTint="BF"/>
          <w:sz w:val="24"/>
        </w:rPr>
        <w:t>Indikatora d</w:t>
      </w:r>
      <w:r w:rsidR="001817FB" w:rsidRPr="009E676C">
        <w:rPr>
          <w:rFonts w:ascii="Verdana" w:hAnsi="Verdana"/>
          <w:b/>
          <w:color w:val="404040" w:themeColor="text1" w:themeTint="BF"/>
          <w:sz w:val="24"/>
        </w:rPr>
        <w:t>efinīcija</w:t>
      </w:r>
    </w:p>
    <w:p w:rsidR="001817FB" w:rsidRPr="009E676C" w:rsidRDefault="006F2746" w:rsidP="00FE3812">
      <w:pPr>
        <w:ind w:firstLine="0"/>
        <w:jc w:val="left"/>
        <w:rPr>
          <w:rFonts w:ascii="Verdana" w:hAnsi="Verdana"/>
          <w:color w:val="404040" w:themeColor="text1" w:themeTint="BF"/>
          <w:sz w:val="24"/>
        </w:rPr>
      </w:pPr>
      <w:r w:rsidRPr="009E676C">
        <w:rPr>
          <w:rFonts w:ascii="Verdana" w:hAnsi="Verdana"/>
          <w:color w:val="404040" w:themeColor="text1" w:themeTint="BF"/>
          <w:sz w:val="24"/>
        </w:rPr>
        <w:t xml:space="preserve">Pastāvīgo iedzīvotāju skaits valstī gada sākumā. </w:t>
      </w:r>
      <w:r w:rsidR="001817FB" w:rsidRPr="009E676C">
        <w:rPr>
          <w:rFonts w:ascii="Verdana" w:hAnsi="Verdana"/>
          <w:color w:val="404040" w:themeColor="text1" w:themeTint="BF"/>
          <w:sz w:val="24"/>
        </w:rPr>
        <w:t>Pastāvīgie iedzīvotāji ir visi iedzīvotāji, kuru deklarētā dzīvesvieta ir attiecīgā administratīvā teritorija, ieskaitot tos, k</w:t>
      </w:r>
      <w:r w:rsidR="005B2161" w:rsidRPr="009E676C">
        <w:rPr>
          <w:rFonts w:ascii="Verdana" w:hAnsi="Verdana"/>
          <w:color w:val="404040" w:themeColor="text1" w:themeTint="BF"/>
          <w:sz w:val="24"/>
        </w:rPr>
        <w:t>uri</w:t>
      </w:r>
      <w:r w:rsidR="001817FB" w:rsidRPr="009E676C">
        <w:rPr>
          <w:rFonts w:ascii="Verdana" w:hAnsi="Verdana"/>
          <w:color w:val="404040" w:themeColor="text1" w:themeTint="BF"/>
          <w:sz w:val="24"/>
        </w:rPr>
        <w:t xml:space="preserve"> tautas skaitīšanas vai apsekojuma brīdī bija pagaidu prombūtnē.</w:t>
      </w:r>
    </w:p>
    <w:p w:rsidR="00592504" w:rsidRPr="009E676C" w:rsidRDefault="005C4900" w:rsidP="00FE3812">
      <w:pPr>
        <w:ind w:firstLine="0"/>
        <w:jc w:val="left"/>
        <w:rPr>
          <w:rFonts w:ascii="Verdana" w:hAnsi="Verdana"/>
          <w:b/>
          <w:color w:val="404040" w:themeColor="text1" w:themeTint="BF"/>
          <w:sz w:val="24"/>
        </w:rPr>
      </w:pPr>
      <w:r w:rsidRPr="009E676C">
        <w:rPr>
          <w:rFonts w:ascii="Verdana" w:hAnsi="Verdana"/>
          <w:b/>
          <w:color w:val="404040" w:themeColor="text1" w:themeTint="BF"/>
          <w:sz w:val="24"/>
        </w:rPr>
        <w:t>Indikatora rādījumi</w:t>
      </w:r>
    </w:p>
    <w:p w:rsidR="00592504" w:rsidRPr="00860050" w:rsidRDefault="00CC370C" w:rsidP="00592504">
      <w:pPr>
        <w:pStyle w:val="CentrTeksts"/>
      </w:pPr>
      <w:r w:rsidRPr="00860050">
        <w:rPr>
          <w:noProof/>
          <w:lang w:eastAsia="lv-LV"/>
        </w:rPr>
        <w:drawing>
          <wp:inline distT="0" distB="0" distL="0" distR="0" wp14:anchorId="583D19D5" wp14:editId="3B14E6F5">
            <wp:extent cx="5760000" cy="302400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00" cy="3024000"/>
                    </a:xfrm>
                    <a:prstGeom prst="rect">
                      <a:avLst/>
                    </a:prstGeom>
                    <a:noFill/>
                  </pic:spPr>
                </pic:pic>
              </a:graphicData>
            </a:graphic>
          </wp:inline>
        </w:drawing>
      </w:r>
    </w:p>
    <w:p w:rsidR="00AA1198" w:rsidRPr="009E676C" w:rsidRDefault="00AA1198" w:rsidP="009E676C">
      <w:pPr>
        <w:ind w:firstLine="0"/>
        <w:rPr>
          <w:rFonts w:ascii="Verdana" w:hAnsi="Verdana"/>
          <w:color w:val="404040" w:themeColor="text1" w:themeTint="BF"/>
        </w:rPr>
      </w:pPr>
      <w:r w:rsidRPr="009E676C">
        <w:rPr>
          <w:rFonts w:ascii="Verdana" w:hAnsi="Verdana"/>
          <w:color w:val="404040" w:themeColor="text1" w:themeTint="BF"/>
        </w:rPr>
        <w:t xml:space="preserve">Indikatora novērtējums: </w:t>
      </w:r>
      <w:r w:rsidRPr="009E676C">
        <w:rPr>
          <w:rFonts w:ascii="Verdana" w:hAnsi="Verdana"/>
          <w:b/>
          <w:color w:val="9D2235"/>
          <w:sz w:val="32"/>
          <w:szCs w:val="32"/>
        </w:rPr>
        <w:t>1</w:t>
      </w:r>
    </w:p>
    <w:p w:rsidR="005F4E22" w:rsidRPr="009E676C" w:rsidRDefault="005F4E22" w:rsidP="009E676C">
      <w:pPr>
        <w:ind w:firstLine="0"/>
        <w:rPr>
          <w:rFonts w:ascii="Verdana" w:hAnsi="Verdana"/>
          <w:color w:val="404040" w:themeColor="text1" w:themeTint="BF"/>
        </w:rPr>
      </w:pPr>
      <w:r w:rsidRPr="009E676C">
        <w:rPr>
          <w:rFonts w:ascii="Verdana" w:hAnsi="Verdana"/>
          <w:color w:val="404040" w:themeColor="text1" w:themeTint="BF"/>
        </w:rPr>
        <w:t>Datu avot</w:t>
      </w:r>
      <w:r w:rsidR="00DD70DE" w:rsidRPr="009E676C">
        <w:rPr>
          <w:rFonts w:ascii="Verdana" w:hAnsi="Verdana"/>
          <w:color w:val="404040" w:themeColor="text1" w:themeTint="BF"/>
        </w:rPr>
        <w:t>s</w:t>
      </w:r>
    </w:p>
    <w:p w:rsidR="00DD70DE" w:rsidRPr="009E676C" w:rsidRDefault="00DD70DE" w:rsidP="009E676C">
      <w:pPr>
        <w:pStyle w:val="Avots"/>
        <w:ind w:hanging="340"/>
        <w:rPr>
          <w:rFonts w:ascii="Verdana" w:hAnsi="Verdana"/>
          <w:color w:val="404040" w:themeColor="text1" w:themeTint="BF"/>
        </w:rPr>
      </w:pPr>
      <w:r w:rsidRPr="009E676C">
        <w:rPr>
          <w:rFonts w:ascii="Verdana" w:hAnsi="Verdana"/>
          <w:color w:val="404040" w:themeColor="text1" w:themeTint="BF"/>
        </w:rPr>
        <w:t>CSP</w:t>
      </w:r>
    </w:p>
    <w:p w:rsidR="00DD70DE" w:rsidRPr="009E676C" w:rsidRDefault="00030230" w:rsidP="009E676C">
      <w:pPr>
        <w:spacing w:after="0"/>
        <w:ind w:firstLine="0"/>
        <w:rPr>
          <w:rFonts w:ascii="Verdana" w:hAnsi="Verdana"/>
          <w:color w:val="404040" w:themeColor="text1" w:themeTint="BF"/>
        </w:rPr>
      </w:pPr>
      <w:r w:rsidRPr="009E676C">
        <w:rPr>
          <w:rFonts w:ascii="Verdana" w:hAnsi="Verdana"/>
          <w:color w:val="404040" w:themeColor="text1" w:themeTint="BF"/>
        </w:rPr>
        <w:t>Datu bāze</w:t>
      </w:r>
      <w:r w:rsidR="00A476C4" w:rsidRPr="009E676C">
        <w:rPr>
          <w:rFonts w:ascii="Verdana" w:hAnsi="Verdana"/>
          <w:color w:val="404040" w:themeColor="text1" w:themeTint="BF"/>
        </w:rPr>
        <w:t>:</w:t>
      </w:r>
      <w:r w:rsidR="00DD70DE" w:rsidRPr="009E676C">
        <w:rPr>
          <w:rFonts w:ascii="Verdana" w:hAnsi="Verdana"/>
          <w:color w:val="404040" w:themeColor="text1" w:themeTint="BF"/>
        </w:rPr>
        <w:t xml:space="preserve"> </w:t>
      </w:r>
      <w:r w:rsidR="00DD70DE" w:rsidRPr="009E676C">
        <w:rPr>
          <w:rStyle w:val="rightside"/>
          <w:rFonts w:ascii="Verdana" w:hAnsi="Verdana"/>
          <w:b/>
          <w:i/>
          <w:color w:val="404040" w:themeColor="text1" w:themeTint="BF"/>
        </w:rPr>
        <w:t>ISG02</w:t>
      </w:r>
    </w:p>
    <w:p w:rsidR="00DD70DE" w:rsidRPr="009E676C" w:rsidRDefault="00D51293" w:rsidP="009E676C">
      <w:pPr>
        <w:spacing w:after="0"/>
        <w:ind w:firstLine="0"/>
        <w:rPr>
          <w:rFonts w:ascii="Verdana" w:hAnsi="Verdana"/>
          <w:color w:val="404040" w:themeColor="text1" w:themeTint="BF"/>
        </w:rPr>
      </w:pPr>
      <w:r w:rsidRPr="009E676C">
        <w:rPr>
          <w:rFonts w:ascii="Verdana" w:hAnsi="Verdana"/>
          <w:color w:val="404040" w:themeColor="text1" w:themeTint="BF"/>
        </w:rPr>
        <w:t>Datu atlase</w:t>
      </w:r>
    </w:p>
    <w:p w:rsidR="00DD70DE" w:rsidRPr="009E676C" w:rsidRDefault="00DD70DE" w:rsidP="009E676C">
      <w:pPr>
        <w:spacing w:after="0"/>
        <w:ind w:firstLine="0"/>
        <w:rPr>
          <w:rFonts w:ascii="Verdana" w:hAnsi="Verdana"/>
          <w:color w:val="404040" w:themeColor="text1" w:themeTint="BF"/>
        </w:rPr>
      </w:pPr>
      <w:r w:rsidRPr="009E676C">
        <w:rPr>
          <w:rFonts w:ascii="Verdana" w:hAnsi="Verdana"/>
          <w:i/>
          <w:color w:val="404040" w:themeColor="text1" w:themeTint="BF"/>
        </w:rPr>
        <w:t>Gads</w:t>
      </w:r>
      <w:r w:rsidR="000A529D" w:rsidRPr="009E676C">
        <w:rPr>
          <w:rFonts w:ascii="Verdana" w:hAnsi="Verdana"/>
          <w:i/>
          <w:color w:val="404040" w:themeColor="text1" w:themeTint="BF"/>
        </w:rPr>
        <w:t xml:space="preserve"> – </w:t>
      </w:r>
      <w:r w:rsidR="007E5547" w:rsidRPr="009E676C">
        <w:rPr>
          <w:rFonts w:ascii="Verdana" w:hAnsi="Verdana"/>
          <w:color w:val="404040" w:themeColor="text1" w:themeTint="BF"/>
        </w:rPr>
        <w:t>2000</w:t>
      </w:r>
      <w:r w:rsidR="0017331E" w:rsidRPr="009E676C">
        <w:rPr>
          <w:rFonts w:ascii="Verdana" w:hAnsi="Verdana"/>
          <w:color w:val="404040" w:themeColor="text1" w:themeTint="BF"/>
        </w:rPr>
        <w:t>.</w:t>
      </w:r>
      <w:r w:rsidR="007E5547" w:rsidRPr="009E676C">
        <w:rPr>
          <w:rFonts w:ascii="Verdana" w:hAnsi="Verdana"/>
          <w:color w:val="404040" w:themeColor="text1" w:themeTint="BF"/>
        </w:rPr>
        <w:t>–</w:t>
      </w:r>
      <w:r w:rsidRPr="009E676C">
        <w:rPr>
          <w:rFonts w:ascii="Verdana" w:hAnsi="Verdana"/>
          <w:color w:val="404040" w:themeColor="text1" w:themeTint="BF"/>
        </w:rPr>
        <w:t>2015</w:t>
      </w:r>
      <w:r w:rsidR="0017331E" w:rsidRPr="009E676C">
        <w:rPr>
          <w:rFonts w:ascii="Verdana" w:hAnsi="Verdana"/>
          <w:color w:val="404040" w:themeColor="text1" w:themeTint="BF"/>
        </w:rPr>
        <w:t>. gads</w:t>
      </w:r>
      <w:r w:rsidRPr="009E676C">
        <w:rPr>
          <w:rFonts w:ascii="Verdana" w:hAnsi="Verdana"/>
          <w:color w:val="404040" w:themeColor="text1" w:themeTint="BF"/>
        </w:rPr>
        <w:t>, izņemot 2000., 31.III</w:t>
      </w:r>
    </w:p>
    <w:p w:rsidR="00DD70DE" w:rsidRPr="009E676C" w:rsidRDefault="00DD70DE" w:rsidP="009E676C">
      <w:pPr>
        <w:spacing w:after="0"/>
        <w:ind w:firstLine="0"/>
        <w:rPr>
          <w:rFonts w:ascii="Verdana" w:hAnsi="Verdana"/>
          <w:color w:val="404040" w:themeColor="text1" w:themeTint="BF"/>
        </w:rPr>
      </w:pPr>
      <w:r w:rsidRPr="009E676C">
        <w:rPr>
          <w:rFonts w:ascii="Verdana" w:hAnsi="Verdana"/>
          <w:i/>
          <w:color w:val="404040" w:themeColor="text1" w:themeTint="BF"/>
        </w:rPr>
        <w:t>Rādītāji</w:t>
      </w:r>
      <w:r w:rsidR="000A529D" w:rsidRPr="009E676C">
        <w:rPr>
          <w:rFonts w:ascii="Verdana" w:hAnsi="Verdana"/>
          <w:i/>
          <w:color w:val="404040" w:themeColor="text1" w:themeTint="BF"/>
        </w:rPr>
        <w:t xml:space="preserve"> – </w:t>
      </w:r>
      <w:r w:rsidR="00001616" w:rsidRPr="009E676C">
        <w:rPr>
          <w:rFonts w:ascii="Verdana" w:hAnsi="Verdana"/>
          <w:color w:val="404040" w:themeColor="text1" w:themeTint="BF"/>
        </w:rPr>
        <w:t>p</w:t>
      </w:r>
      <w:r w:rsidR="00AA582C" w:rsidRPr="009E676C">
        <w:rPr>
          <w:rFonts w:ascii="Verdana" w:hAnsi="Verdana"/>
          <w:color w:val="404040" w:themeColor="text1" w:themeTint="BF"/>
        </w:rPr>
        <w:t xml:space="preserve">astāvīgie iedzīvotāji </w:t>
      </w:r>
      <w:r w:rsidR="007E5547" w:rsidRPr="009E676C">
        <w:rPr>
          <w:rFonts w:ascii="Verdana" w:hAnsi="Verdana"/>
          <w:color w:val="404040" w:themeColor="text1" w:themeTint="BF"/>
        </w:rPr>
        <w:t>–</w:t>
      </w:r>
      <w:r w:rsidR="00AA582C" w:rsidRPr="009E676C">
        <w:rPr>
          <w:rFonts w:ascii="Verdana" w:hAnsi="Verdana"/>
          <w:color w:val="404040" w:themeColor="text1" w:themeTint="BF"/>
        </w:rPr>
        <w:t xml:space="preserve"> pavisam</w:t>
      </w:r>
    </w:p>
    <w:p w:rsidR="00664023" w:rsidRPr="00860050" w:rsidRDefault="00664023">
      <w:pPr>
        <w:jc w:val="left"/>
        <w:rPr>
          <w:rFonts w:ascii="Times New Roman Bold" w:eastAsiaTheme="majorEastAsia" w:hAnsi="Times New Roman Bold" w:cstheme="majorBidi"/>
          <w:b/>
          <w:bCs/>
          <w:sz w:val="24"/>
          <w:u w:val="single"/>
        </w:rPr>
      </w:pPr>
      <w:r w:rsidRPr="00860050">
        <w:br w:type="page"/>
      </w:r>
    </w:p>
    <w:p w:rsidR="00897D8B" w:rsidRPr="009E676C" w:rsidRDefault="00A31EFF" w:rsidP="009E676C">
      <w:pPr>
        <w:pStyle w:val="Heading4"/>
        <w:ind w:left="0" w:firstLine="0"/>
        <w:rPr>
          <w:rFonts w:ascii="Verdana" w:hAnsi="Verdana"/>
          <w:color w:val="9D2235"/>
          <w:u w:val="none"/>
        </w:rPr>
      </w:pPr>
      <w:bookmarkStart w:id="7" w:name="_Toc429391952"/>
      <w:r w:rsidRPr="009E676C">
        <w:rPr>
          <w:rFonts w:ascii="Verdana" w:hAnsi="Verdana"/>
          <w:color w:val="9D2235"/>
          <w:u w:val="none"/>
        </w:rPr>
        <w:lastRenderedPageBreak/>
        <w:t>2. Džini koeficients</w:t>
      </w:r>
      <w:bookmarkEnd w:id="7"/>
    </w:p>
    <w:p w:rsidR="005F4E22" w:rsidRPr="009E676C" w:rsidRDefault="007E5547" w:rsidP="009E676C">
      <w:pPr>
        <w:ind w:firstLine="0"/>
        <w:rPr>
          <w:rFonts w:ascii="Verdana" w:hAnsi="Verdana"/>
          <w:color w:val="404040" w:themeColor="text1" w:themeTint="BF"/>
        </w:rPr>
      </w:pPr>
      <w:r w:rsidRPr="009E676C">
        <w:rPr>
          <w:rFonts w:ascii="Verdana" w:hAnsi="Verdana"/>
          <w:color w:val="404040" w:themeColor="text1" w:themeTint="BF"/>
        </w:rPr>
        <w:t>Mērvienība</w:t>
      </w:r>
      <w:r w:rsidR="005F4E22" w:rsidRPr="009E676C">
        <w:rPr>
          <w:rFonts w:ascii="Verdana" w:hAnsi="Verdana"/>
          <w:color w:val="404040" w:themeColor="text1" w:themeTint="BF"/>
        </w:rPr>
        <w:t xml:space="preserve">: </w:t>
      </w:r>
      <w:r w:rsidR="00AA1198" w:rsidRPr="009E676C">
        <w:rPr>
          <w:rFonts w:ascii="Verdana" w:hAnsi="Verdana"/>
          <w:color w:val="404040" w:themeColor="text1" w:themeTint="BF"/>
        </w:rPr>
        <w:t>bezdimensionāls koeficients.</w:t>
      </w:r>
    </w:p>
    <w:p w:rsidR="006F2746" w:rsidRPr="009E676C" w:rsidRDefault="00AA1198" w:rsidP="009E676C">
      <w:pPr>
        <w:ind w:firstLine="0"/>
        <w:rPr>
          <w:rFonts w:ascii="Verdana" w:hAnsi="Verdana"/>
          <w:b/>
          <w:color w:val="404040" w:themeColor="text1" w:themeTint="BF"/>
        </w:rPr>
      </w:pPr>
      <w:r w:rsidRPr="009E676C">
        <w:rPr>
          <w:rFonts w:ascii="Verdana" w:hAnsi="Verdana"/>
          <w:b/>
          <w:color w:val="404040" w:themeColor="text1" w:themeTint="BF"/>
        </w:rPr>
        <w:t>Indikatora definīcija</w:t>
      </w:r>
    </w:p>
    <w:p w:rsidR="006F2746" w:rsidRPr="009E676C" w:rsidRDefault="006F2746" w:rsidP="009E676C">
      <w:pPr>
        <w:ind w:firstLine="0"/>
        <w:rPr>
          <w:rFonts w:ascii="Verdana" w:hAnsi="Verdana"/>
          <w:color w:val="404040" w:themeColor="text1" w:themeTint="BF"/>
        </w:rPr>
      </w:pPr>
      <w:r w:rsidRPr="009E676C">
        <w:rPr>
          <w:rFonts w:ascii="Verdana" w:hAnsi="Verdana"/>
          <w:color w:val="404040" w:themeColor="text1" w:themeTint="BF"/>
        </w:rPr>
        <w:t>Koeficients, kas raksturo ienākumu sadalījuma nevienlīdzību sabiedrībā. 0 nozīmē ienākumu pilnīgi vienādu sadalījumu visiem sabiedrības locekļiem, bet 100 – ka viena persona saņem visus sabiedrības ieņēmumus.</w:t>
      </w:r>
    </w:p>
    <w:p w:rsidR="006F2746" w:rsidRPr="009E676C" w:rsidRDefault="005C4900" w:rsidP="009E676C">
      <w:pPr>
        <w:ind w:firstLine="0"/>
        <w:rPr>
          <w:rFonts w:ascii="Verdana" w:hAnsi="Verdana"/>
          <w:b/>
          <w:color w:val="404040" w:themeColor="text1" w:themeTint="BF"/>
        </w:rPr>
      </w:pPr>
      <w:r w:rsidRPr="009E676C">
        <w:rPr>
          <w:rFonts w:ascii="Verdana" w:hAnsi="Verdana"/>
          <w:b/>
          <w:color w:val="404040" w:themeColor="text1" w:themeTint="BF"/>
        </w:rPr>
        <w:t>Indikatora rādījumi</w:t>
      </w:r>
    </w:p>
    <w:p w:rsidR="006F2746" w:rsidRPr="00860050" w:rsidRDefault="006F2746" w:rsidP="006F2746">
      <w:pPr>
        <w:pStyle w:val="CentrTeksts"/>
      </w:pPr>
      <w:r w:rsidRPr="00860050">
        <w:rPr>
          <w:noProof/>
          <w:lang w:eastAsia="lv-LV"/>
        </w:rPr>
        <w:drawing>
          <wp:inline distT="0" distB="0" distL="0" distR="0" wp14:anchorId="2BED1208" wp14:editId="40D98C41">
            <wp:extent cx="5760000" cy="373320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00" cy="3733200"/>
                    </a:xfrm>
                    <a:prstGeom prst="rect">
                      <a:avLst/>
                    </a:prstGeom>
                    <a:noFill/>
                  </pic:spPr>
                </pic:pic>
              </a:graphicData>
            </a:graphic>
          </wp:inline>
        </w:drawing>
      </w:r>
    </w:p>
    <w:p w:rsidR="00AA1198" w:rsidRPr="009E676C" w:rsidRDefault="00AA1198" w:rsidP="009E676C">
      <w:pPr>
        <w:ind w:firstLine="0"/>
        <w:rPr>
          <w:rFonts w:ascii="Verdana" w:hAnsi="Verdana"/>
          <w:color w:val="404040" w:themeColor="text1" w:themeTint="BF"/>
        </w:rPr>
      </w:pPr>
      <w:r w:rsidRPr="009E676C">
        <w:rPr>
          <w:rFonts w:ascii="Verdana" w:hAnsi="Verdana"/>
          <w:color w:val="404040" w:themeColor="text1" w:themeTint="BF"/>
        </w:rPr>
        <w:t xml:space="preserve">Indikatora novērtējums: </w:t>
      </w:r>
      <w:r w:rsidRPr="009E676C">
        <w:rPr>
          <w:rFonts w:ascii="Verdana" w:hAnsi="Verdana"/>
          <w:b/>
          <w:color w:val="9D2235"/>
          <w:sz w:val="32"/>
          <w:szCs w:val="32"/>
        </w:rPr>
        <w:t>1</w:t>
      </w:r>
    </w:p>
    <w:p w:rsidR="00114505" w:rsidRPr="009E676C" w:rsidRDefault="00114505" w:rsidP="009E676C">
      <w:pPr>
        <w:ind w:firstLine="0"/>
        <w:rPr>
          <w:rFonts w:ascii="Verdana" w:hAnsi="Verdana"/>
          <w:color w:val="404040" w:themeColor="text1" w:themeTint="BF"/>
        </w:rPr>
      </w:pPr>
      <w:r w:rsidRPr="009E676C">
        <w:rPr>
          <w:rFonts w:ascii="Verdana" w:hAnsi="Verdana"/>
          <w:color w:val="404040" w:themeColor="text1" w:themeTint="BF"/>
        </w:rPr>
        <w:t xml:space="preserve">Salīdzinošo tendenču novērtējums: </w:t>
      </w:r>
      <w:r w:rsidRPr="009E676C">
        <w:rPr>
          <w:rFonts w:ascii="Verdana" w:hAnsi="Verdana"/>
          <w:b/>
          <w:color w:val="9D2235"/>
          <w:sz w:val="32"/>
          <w:szCs w:val="32"/>
        </w:rPr>
        <w:t>1</w:t>
      </w:r>
    </w:p>
    <w:p w:rsidR="00396809" w:rsidRPr="009E676C" w:rsidRDefault="00396809" w:rsidP="009E676C">
      <w:pPr>
        <w:ind w:firstLine="0"/>
        <w:rPr>
          <w:rFonts w:ascii="Verdana" w:hAnsi="Verdana"/>
          <w:color w:val="404040" w:themeColor="text1" w:themeTint="BF"/>
        </w:rPr>
      </w:pPr>
      <w:r w:rsidRPr="009E676C">
        <w:rPr>
          <w:rFonts w:ascii="Verdana" w:hAnsi="Verdana"/>
          <w:color w:val="404040" w:themeColor="text1" w:themeTint="BF"/>
        </w:rPr>
        <w:t>Datu avot</w:t>
      </w:r>
      <w:r w:rsidR="006F2746" w:rsidRPr="009E676C">
        <w:rPr>
          <w:rFonts w:ascii="Verdana" w:hAnsi="Verdana"/>
          <w:color w:val="404040" w:themeColor="text1" w:themeTint="BF"/>
        </w:rPr>
        <w:t>s</w:t>
      </w:r>
    </w:p>
    <w:p w:rsidR="00A02832" w:rsidRPr="009E676C" w:rsidRDefault="00A02832" w:rsidP="009E676C">
      <w:pPr>
        <w:pStyle w:val="Avots"/>
        <w:ind w:hanging="340"/>
        <w:rPr>
          <w:rFonts w:ascii="Verdana" w:hAnsi="Verdana"/>
          <w:color w:val="404040" w:themeColor="text1" w:themeTint="BF"/>
        </w:rPr>
      </w:pPr>
      <w:r w:rsidRPr="009E676C">
        <w:rPr>
          <w:rFonts w:ascii="Verdana" w:hAnsi="Verdana"/>
          <w:color w:val="404040" w:themeColor="text1" w:themeTint="BF"/>
        </w:rPr>
        <w:t>Eurostat</w:t>
      </w:r>
    </w:p>
    <w:p w:rsidR="00A02832" w:rsidRPr="009E676C" w:rsidRDefault="00BD6241" w:rsidP="009E676C">
      <w:pPr>
        <w:spacing w:after="0"/>
        <w:ind w:firstLine="0"/>
        <w:rPr>
          <w:rFonts w:ascii="Verdana" w:hAnsi="Verdana"/>
          <w:color w:val="404040" w:themeColor="text1" w:themeTint="BF"/>
        </w:rPr>
      </w:pPr>
      <w:r w:rsidRPr="009E676C">
        <w:rPr>
          <w:rFonts w:ascii="Verdana" w:hAnsi="Verdana"/>
          <w:color w:val="404040" w:themeColor="text1" w:themeTint="BF"/>
        </w:rPr>
        <w:t xml:space="preserve">Datubāze: </w:t>
      </w:r>
      <w:r w:rsidR="00A02832" w:rsidRPr="009E676C">
        <w:rPr>
          <w:rStyle w:val="rightside"/>
          <w:rFonts w:ascii="Verdana" w:hAnsi="Verdana"/>
          <w:b/>
          <w:i/>
          <w:color w:val="404040" w:themeColor="text1" w:themeTint="BF"/>
        </w:rPr>
        <w:t>ilc_di12</w:t>
      </w:r>
    </w:p>
    <w:p w:rsidR="00A02832" w:rsidRPr="009E676C" w:rsidRDefault="00D51293" w:rsidP="009E676C">
      <w:pPr>
        <w:spacing w:after="0"/>
        <w:ind w:firstLine="0"/>
        <w:rPr>
          <w:rFonts w:ascii="Verdana" w:hAnsi="Verdana"/>
          <w:color w:val="404040" w:themeColor="text1" w:themeTint="BF"/>
        </w:rPr>
      </w:pPr>
      <w:r w:rsidRPr="009E676C">
        <w:rPr>
          <w:rFonts w:ascii="Verdana" w:hAnsi="Verdana"/>
          <w:color w:val="404040" w:themeColor="text1" w:themeTint="BF"/>
        </w:rPr>
        <w:t>Datu atlase</w:t>
      </w:r>
    </w:p>
    <w:p w:rsidR="00A02832" w:rsidRPr="009E676C" w:rsidRDefault="00A02832" w:rsidP="009E676C">
      <w:pPr>
        <w:spacing w:after="0"/>
        <w:ind w:firstLine="0"/>
        <w:rPr>
          <w:rFonts w:ascii="Verdana" w:hAnsi="Verdana"/>
          <w:color w:val="404040" w:themeColor="text1" w:themeTint="BF"/>
        </w:rPr>
      </w:pPr>
      <w:r w:rsidRPr="009E676C">
        <w:rPr>
          <w:rFonts w:ascii="Verdana" w:hAnsi="Verdana"/>
          <w:i/>
          <w:color w:val="404040" w:themeColor="text1" w:themeTint="BF"/>
        </w:rPr>
        <w:t>GEO</w:t>
      </w:r>
      <w:r w:rsidRPr="009E676C">
        <w:rPr>
          <w:rFonts w:ascii="Verdana" w:hAnsi="Verdana"/>
          <w:color w:val="404040" w:themeColor="text1" w:themeTint="BF"/>
        </w:rPr>
        <w:t xml:space="preserve"> – EU 2</w:t>
      </w:r>
      <w:r w:rsidR="006F2746" w:rsidRPr="009E676C">
        <w:rPr>
          <w:rFonts w:ascii="Verdana" w:hAnsi="Verdana"/>
          <w:color w:val="404040" w:themeColor="text1" w:themeTint="BF"/>
        </w:rPr>
        <w:t>8</w:t>
      </w:r>
      <w:r w:rsidRPr="009E676C">
        <w:rPr>
          <w:rFonts w:ascii="Verdana" w:hAnsi="Verdana"/>
          <w:color w:val="404040" w:themeColor="text1" w:themeTint="BF"/>
        </w:rPr>
        <w:t>, visas ES dalībvalstis</w:t>
      </w:r>
    </w:p>
    <w:p w:rsidR="00A02832" w:rsidRPr="009E676C" w:rsidRDefault="00A02832" w:rsidP="009E676C">
      <w:pPr>
        <w:spacing w:after="0"/>
        <w:ind w:firstLine="0"/>
        <w:rPr>
          <w:rFonts w:ascii="Verdana" w:hAnsi="Verdana"/>
          <w:color w:val="404040" w:themeColor="text1" w:themeTint="BF"/>
        </w:rPr>
      </w:pPr>
      <w:r w:rsidRPr="009E676C">
        <w:rPr>
          <w:rFonts w:ascii="Verdana" w:hAnsi="Verdana"/>
          <w:i/>
          <w:color w:val="404040" w:themeColor="text1" w:themeTint="BF"/>
        </w:rPr>
        <w:t>INDIC_IL</w:t>
      </w:r>
      <w:r w:rsidRPr="009E676C">
        <w:rPr>
          <w:rFonts w:ascii="Verdana" w:hAnsi="Verdana"/>
          <w:color w:val="404040" w:themeColor="text1" w:themeTint="BF"/>
        </w:rPr>
        <w:t xml:space="preserve"> – GINI</w:t>
      </w:r>
      <w:r w:rsidR="00AA582C" w:rsidRPr="009E676C">
        <w:rPr>
          <w:rFonts w:ascii="Verdana" w:hAnsi="Verdana"/>
          <w:color w:val="404040" w:themeColor="text1" w:themeTint="BF"/>
        </w:rPr>
        <w:t>_HND</w:t>
      </w:r>
    </w:p>
    <w:p w:rsidR="00A02832" w:rsidRPr="009E676C" w:rsidRDefault="00A02832" w:rsidP="009E676C">
      <w:pPr>
        <w:spacing w:after="0"/>
        <w:ind w:firstLine="0"/>
        <w:rPr>
          <w:rFonts w:ascii="Verdana" w:hAnsi="Verdana"/>
          <w:color w:val="404040" w:themeColor="text1" w:themeTint="BF"/>
        </w:rPr>
      </w:pPr>
      <w:r w:rsidRPr="009E676C">
        <w:rPr>
          <w:rFonts w:ascii="Verdana" w:hAnsi="Verdana"/>
          <w:i/>
          <w:color w:val="404040" w:themeColor="text1" w:themeTint="BF"/>
        </w:rPr>
        <w:t>TIME</w:t>
      </w:r>
      <w:r w:rsidRPr="009E676C">
        <w:rPr>
          <w:rFonts w:ascii="Verdana" w:hAnsi="Verdana"/>
          <w:color w:val="404040" w:themeColor="text1" w:themeTint="BF"/>
        </w:rPr>
        <w:t xml:space="preserve"> – </w:t>
      </w:r>
      <w:r w:rsidR="00567935" w:rsidRPr="009E676C">
        <w:rPr>
          <w:rFonts w:ascii="Verdana" w:hAnsi="Verdana"/>
          <w:color w:val="404040" w:themeColor="text1" w:themeTint="BF"/>
        </w:rPr>
        <w:t>kopš 2004.</w:t>
      </w:r>
      <w:r w:rsidRPr="009E676C">
        <w:rPr>
          <w:rFonts w:ascii="Verdana" w:hAnsi="Verdana"/>
          <w:color w:val="404040" w:themeColor="text1" w:themeTint="BF"/>
        </w:rPr>
        <w:t xml:space="preserve"> </w:t>
      </w:r>
      <w:r w:rsidR="006F2746" w:rsidRPr="009E676C">
        <w:rPr>
          <w:rFonts w:ascii="Verdana" w:hAnsi="Verdana"/>
          <w:color w:val="404040" w:themeColor="text1" w:themeTint="BF"/>
        </w:rPr>
        <w:t>gada</w:t>
      </w:r>
    </w:p>
    <w:p w:rsidR="00A02832" w:rsidRPr="00860050" w:rsidRDefault="00A02832" w:rsidP="00CC370C">
      <w:r w:rsidRPr="00860050">
        <w:br w:type="page"/>
      </w:r>
    </w:p>
    <w:p w:rsidR="00A31EFF" w:rsidRPr="009E676C" w:rsidRDefault="001D0898" w:rsidP="009E676C">
      <w:pPr>
        <w:pStyle w:val="Heading4"/>
        <w:ind w:left="0" w:firstLine="0"/>
        <w:rPr>
          <w:rFonts w:ascii="Verdana" w:hAnsi="Verdana"/>
          <w:color w:val="9D2235"/>
          <w:u w:val="none"/>
        </w:rPr>
      </w:pPr>
      <w:bookmarkStart w:id="8" w:name="_Toc429391953"/>
      <w:r w:rsidRPr="009E676C">
        <w:rPr>
          <w:rFonts w:ascii="Verdana" w:hAnsi="Verdana"/>
          <w:color w:val="9D2235"/>
          <w:u w:val="none"/>
        </w:rPr>
        <w:lastRenderedPageBreak/>
        <w:t xml:space="preserve">3. IKP uz vienu iedzīvotāju </w:t>
      </w:r>
      <w:r w:rsidR="00736785" w:rsidRPr="009E676C">
        <w:rPr>
          <w:rFonts w:ascii="Verdana" w:hAnsi="Verdana"/>
          <w:color w:val="9D2235"/>
          <w:u w:val="none"/>
        </w:rPr>
        <w:t>(NAP 77)</w:t>
      </w:r>
      <w:bookmarkEnd w:id="8"/>
    </w:p>
    <w:p w:rsidR="005F4E22" w:rsidRPr="009E676C" w:rsidRDefault="007E5547" w:rsidP="009E676C">
      <w:pPr>
        <w:ind w:firstLine="0"/>
        <w:rPr>
          <w:rFonts w:ascii="Verdana" w:hAnsi="Verdana"/>
          <w:color w:val="404040" w:themeColor="text1" w:themeTint="BF"/>
        </w:rPr>
      </w:pPr>
      <w:r w:rsidRPr="009E676C">
        <w:rPr>
          <w:rFonts w:ascii="Verdana" w:hAnsi="Verdana"/>
          <w:color w:val="404040" w:themeColor="text1" w:themeTint="BF"/>
        </w:rPr>
        <w:t>Mērvienība</w:t>
      </w:r>
      <w:r w:rsidR="005F4E22" w:rsidRPr="009E676C">
        <w:rPr>
          <w:rFonts w:ascii="Verdana" w:hAnsi="Verdana"/>
          <w:color w:val="404040" w:themeColor="text1" w:themeTint="BF"/>
        </w:rPr>
        <w:t xml:space="preserve">: </w:t>
      </w:r>
      <w:r w:rsidR="00A02832" w:rsidRPr="009E676C">
        <w:rPr>
          <w:rFonts w:ascii="Verdana" w:hAnsi="Verdana"/>
          <w:color w:val="404040" w:themeColor="text1" w:themeTint="BF"/>
        </w:rPr>
        <w:t>EUR</w:t>
      </w:r>
      <w:r w:rsidR="006A1AB6" w:rsidRPr="009E676C">
        <w:rPr>
          <w:rFonts w:ascii="Verdana" w:hAnsi="Verdana"/>
          <w:color w:val="404040" w:themeColor="text1" w:themeTint="BF"/>
        </w:rPr>
        <w:t>.</w:t>
      </w:r>
    </w:p>
    <w:p w:rsidR="006F2746" w:rsidRPr="009E676C" w:rsidRDefault="006F2746" w:rsidP="009E676C">
      <w:pPr>
        <w:ind w:firstLine="0"/>
        <w:rPr>
          <w:rFonts w:ascii="Verdana" w:hAnsi="Verdana"/>
          <w:b/>
          <w:color w:val="404040" w:themeColor="text1" w:themeTint="BF"/>
        </w:rPr>
      </w:pPr>
      <w:r w:rsidRPr="009E676C">
        <w:rPr>
          <w:rFonts w:ascii="Verdana" w:hAnsi="Verdana"/>
          <w:b/>
          <w:color w:val="404040" w:themeColor="text1" w:themeTint="BF"/>
        </w:rPr>
        <w:t>Indikatora definīcija</w:t>
      </w:r>
    </w:p>
    <w:p w:rsidR="000A227C" w:rsidRPr="009E676C" w:rsidRDefault="000A227C" w:rsidP="009E676C">
      <w:pPr>
        <w:ind w:firstLine="0"/>
        <w:rPr>
          <w:rFonts w:ascii="Verdana" w:hAnsi="Verdana"/>
          <w:color w:val="404040" w:themeColor="text1" w:themeTint="BF"/>
        </w:rPr>
      </w:pPr>
      <w:r w:rsidRPr="009E676C">
        <w:rPr>
          <w:rFonts w:ascii="Verdana" w:hAnsi="Verdana"/>
          <w:color w:val="404040" w:themeColor="text1" w:themeTint="BF"/>
        </w:rPr>
        <w:t>Iekšzemes kopprodukts uz vienu iedzīvotāju pēc pirktspējas paritātes līmeņa. Iekšzemes kopprodukts ir valsts teritorijā saražoto gala produktu un pakalpojumu summārā vērtība gada laikā. Pirktspējas paritāte ir metode, kas izlīdzina dažādu valstu cenu līmeņu atšķirības un tādējādi ļauj veikt IKP komponentu apjoma starptautiskos salīdzinājumus.</w:t>
      </w:r>
    </w:p>
    <w:p w:rsidR="006F2746" w:rsidRPr="009E676C" w:rsidRDefault="005C4900" w:rsidP="009E676C">
      <w:pPr>
        <w:ind w:firstLine="0"/>
        <w:rPr>
          <w:rFonts w:ascii="Verdana" w:hAnsi="Verdana"/>
          <w:b/>
          <w:color w:val="404040" w:themeColor="text1" w:themeTint="BF"/>
        </w:rPr>
      </w:pPr>
      <w:r w:rsidRPr="009E676C">
        <w:rPr>
          <w:rFonts w:ascii="Verdana" w:hAnsi="Verdana"/>
          <w:b/>
          <w:color w:val="404040" w:themeColor="text1" w:themeTint="BF"/>
        </w:rPr>
        <w:t>Indikatora rādījumi</w:t>
      </w:r>
    </w:p>
    <w:p w:rsidR="006F2746" w:rsidRPr="00860050" w:rsidRDefault="006F2746" w:rsidP="006F2746">
      <w:pPr>
        <w:pStyle w:val="CentrTeksts"/>
      </w:pPr>
      <w:r w:rsidRPr="00860050">
        <w:rPr>
          <w:noProof/>
          <w:lang w:eastAsia="lv-LV"/>
        </w:rPr>
        <w:drawing>
          <wp:inline distT="0" distB="0" distL="0" distR="0" wp14:anchorId="74E68129" wp14:editId="49F60325">
            <wp:extent cx="5760000" cy="3603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00" cy="3603600"/>
                    </a:xfrm>
                    <a:prstGeom prst="rect">
                      <a:avLst/>
                    </a:prstGeom>
                    <a:noFill/>
                  </pic:spPr>
                </pic:pic>
              </a:graphicData>
            </a:graphic>
          </wp:inline>
        </w:drawing>
      </w:r>
    </w:p>
    <w:p w:rsidR="005C4900" w:rsidRPr="009E676C" w:rsidRDefault="005C4900" w:rsidP="009E676C">
      <w:pPr>
        <w:ind w:firstLine="0"/>
        <w:rPr>
          <w:rFonts w:ascii="Verdana" w:hAnsi="Verdana"/>
          <w:i/>
          <w:color w:val="9D2235"/>
          <w:sz w:val="20"/>
        </w:rPr>
      </w:pPr>
      <w:r w:rsidRPr="009E676C">
        <w:rPr>
          <w:rFonts w:ascii="Verdana" w:hAnsi="Verdana"/>
          <w:i/>
          <w:color w:val="9D2235"/>
          <w:sz w:val="20"/>
        </w:rPr>
        <w:t>* Piezīme</w:t>
      </w:r>
      <w:r w:rsidR="00EA3FCD" w:rsidRPr="009E676C">
        <w:rPr>
          <w:rFonts w:ascii="Verdana" w:hAnsi="Verdana"/>
          <w:i/>
          <w:color w:val="9D2235"/>
          <w:sz w:val="20"/>
        </w:rPr>
        <w:t>.</w:t>
      </w:r>
      <w:r w:rsidRPr="009E676C">
        <w:rPr>
          <w:rFonts w:ascii="Verdana" w:hAnsi="Verdana"/>
          <w:i/>
          <w:color w:val="9D2235"/>
          <w:sz w:val="20"/>
        </w:rPr>
        <w:t xml:space="preserve"> Lielākais rādītājs </w:t>
      </w:r>
      <w:r w:rsidR="00C97F6E" w:rsidRPr="009E676C">
        <w:rPr>
          <w:rFonts w:ascii="Verdana" w:hAnsi="Verdana"/>
          <w:i/>
          <w:color w:val="9D2235"/>
          <w:sz w:val="20"/>
        </w:rPr>
        <w:t>Eiropas Savienībā</w:t>
      </w:r>
      <w:r w:rsidRPr="009E676C">
        <w:rPr>
          <w:rFonts w:ascii="Verdana" w:hAnsi="Verdana"/>
          <w:i/>
          <w:color w:val="9D2235"/>
          <w:sz w:val="20"/>
        </w:rPr>
        <w:t xml:space="preserve"> ir Luksemburgai (67900 EUR 2013.gadā</w:t>
      </w:r>
      <w:r w:rsidR="005667D6" w:rsidRPr="009E676C">
        <w:rPr>
          <w:rFonts w:ascii="Verdana" w:hAnsi="Verdana"/>
          <w:i/>
          <w:color w:val="9D2235"/>
          <w:sz w:val="20"/>
        </w:rPr>
        <w:t>)</w:t>
      </w:r>
      <w:r w:rsidRPr="009E676C">
        <w:rPr>
          <w:rFonts w:ascii="Verdana" w:hAnsi="Verdana"/>
          <w:i/>
          <w:color w:val="9D2235"/>
          <w:sz w:val="20"/>
        </w:rPr>
        <w:t>, taču tas diagrammā nav iekļauts Luksemburgas ekonomikas īpatnību dēļ.</w:t>
      </w:r>
    </w:p>
    <w:p w:rsidR="00AA1198" w:rsidRPr="009E676C" w:rsidRDefault="00AA1198" w:rsidP="009E676C">
      <w:pPr>
        <w:ind w:firstLine="0"/>
        <w:jc w:val="left"/>
        <w:rPr>
          <w:rFonts w:ascii="Verdana" w:hAnsi="Verdana"/>
          <w:color w:val="404040" w:themeColor="text1" w:themeTint="BF"/>
        </w:rPr>
      </w:pPr>
      <w:r w:rsidRPr="009E676C">
        <w:rPr>
          <w:rFonts w:ascii="Verdana" w:hAnsi="Verdana"/>
          <w:color w:val="404040" w:themeColor="text1" w:themeTint="BF"/>
        </w:rPr>
        <w:t xml:space="preserve">Indikatora novērtējums: </w:t>
      </w:r>
      <w:r w:rsidR="00602530" w:rsidRPr="009E676C">
        <w:rPr>
          <w:rFonts w:ascii="Verdana" w:hAnsi="Verdana"/>
          <w:b/>
          <w:color w:val="9D2235"/>
          <w:sz w:val="32"/>
          <w:szCs w:val="32"/>
        </w:rPr>
        <w:t>1</w:t>
      </w:r>
    </w:p>
    <w:p w:rsidR="00114505" w:rsidRPr="009E676C" w:rsidRDefault="00114505" w:rsidP="009E676C">
      <w:pPr>
        <w:ind w:firstLine="0"/>
        <w:jc w:val="left"/>
        <w:rPr>
          <w:rFonts w:ascii="Verdana" w:hAnsi="Verdana"/>
          <w:color w:val="404040" w:themeColor="text1" w:themeTint="BF"/>
        </w:rPr>
      </w:pPr>
      <w:r w:rsidRPr="009E676C">
        <w:rPr>
          <w:rFonts w:ascii="Verdana" w:hAnsi="Verdana"/>
          <w:color w:val="404040" w:themeColor="text1" w:themeTint="BF"/>
        </w:rPr>
        <w:t xml:space="preserve">Salīdzinošo tendenču novērtējums: </w:t>
      </w:r>
      <w:r w:rsidRPr="009E676C">
        <w:rPr>
          <w:rFonts w:ascii="Verdana" w:hAnsi="Verdana"/>
          <w:b/>
          <w:color w:val="9D2235"/>
          <w:sz w:val="32"/>
          <w:szCs w:val="32"/>
        </w:rPr>
        <w:t>1</w:t>
      </w:r>
    </w:p>
    <w:p w:rsidR="00396809" w:rsidRPr="009E676C" w:rsidRDefault="00396809" w:rsidP="009E676C">
      <w:pPr>
        <w:ind w:firstLine="0"/>
        <w:jc w:val="left"/>
        <w:rPr>
          <w:rFonts w:ascii="Verdana" w:hAnsi="Verdana"/>
          <w:color w:val="404040" w:themeColor="text1" w:themeTint="BF"/>
        </w:rPr>
      </w:pPr>
      <w:r w:rsidRPr="009E676C">
        <w:rPr>
          <w:rFonts w:ascii="Verdana" w:hAnsi="Verdana"/>
          <w:color w:val="404040" w:themeColor="text1" w:themeTint="BF"/>
        </w:rPr>
        <w:t>Datu avot</w:t>
      </w:r>
      <w:r w:rsidR="005C4900" w:rsidRPr="009E676C">
        <w:rPr>
          <w:rFonts w:ascii="Verdana" w:hAnsi="Verdana"/>
          <w:color w:val="404040" w:themeColor="text1" w:themeTint="BF"/>
        </w:rPr>
        <w:t>s</w:t>
      </w:r>
    </w:p>
    <w:p w:rsidR="00A02832" w:rsidRPr="009E676C" w:rsidRDefault="00A02832" w:rsidP="009E676C">
      <w:pPr>
        <w:pStyle w:val="Avots"/>
        <w:ind w:hanging="340"/>
        <w:rPr>
          <w:rFonts w:ascii="Verdana" w:hAnsi="Verdana"/>
          <w:color w:val="404040" w:themeColor="text1" w:themeTint="BF"/>
        </w:rPr>
      </w:pPr>
      <w:r w:rsidRPr="009E676C">
        <w:rPr>
          <w:rFonts w:ascii="Verdana" w:hAnsi="Verdana"/>
          <w:color w:val="404040" w:themeColor="text1" w:themeTint="BF"/>
        </w:rPr>
        <w:t>Eurostat</w:t>
      </w:r>
    </w:p>
    <w:p w:rsidR="00A02832" w:rsidRPr="009E676C" w:rsidRDefault="00BD6241" w:rsidP="009E676C">
      <w:pPr>
        <w:spacing w:after="0"/>
        <w:ind w:firstLine="0"/>
        <w:jc w:val="left"/>
        <w:rPr>
          <w:rFonts w:ascii="Verdana" w:hAnsi="Verdana"/>
          <w:color w:val="404040" w:themeColor="text1" w:themeTint="BF"/>
        </w:rPr>
      </w:pPr>
      <w:r w:rsidRPr="009E676C">
        <w:rPr>
          <w:rFonts w:ascii="Verdana" w:hAnsi="Verdana"/>
          <w:color w:val="404040" w:themeColor="text1" w:themeTint="BF"/>
        </w:rPr>
        <w:t xml:space="preserve">Datubāze: </w:t>
      </w:r>
      <w:r w:rsidR="00A02832" w:rsidRPr="009E676C">
        <w:rPr>
          <w:rStyle w:val="rightside"/>
          <w:rFonts w:ascii="Verdana" w:hAnsi="Verdana"/>
          <w:b/>
          <w:i/>
          <w:color w:val="404040" w:themeColor="text1" w:themeTint="BF"/>
        </w:rPr>
        <w:t>nama_aux_gph</w:t>
      </w:r>
    </w:p>
    <w:p w:rsidR="00D51293" w:rsidRPr="009E676C" w:rsidRDefault="00D51293" w:rsidP="009E676C">
      <w:pPr>
        <w:spacing w:after="0"/>
        <w:ind w:firstLine="0"/>
        <w:jc w:val="left"/>
        <w:rPr>
          <w:rFonts w:ascii="Verdana" w:hAnsi="Verdana"/>
          <w:color w:val="404040" w:themeColor="text1" w:themeTint="BF"/>
        </w:rPr>
      </w:pPr>
      <w:r w:rsidRPr="009E676C">
        <w:rPr>
          <w:rFonts w:ascii="Verdana" w:hAnsi="Verdana"/>
          <w:color w:val="404040" w:themeColor="text1" w:themeTint="BF"/>
        </w:rPr>
        <w:t>Datu atlase</w:t>
      </w:r>
    </w:p>
    <w:p w:rsidR="00A02832" w:rsidRPr="009E676C" w:rsidRDefault="00A02832" w:rsidP="009E676C">
      <w:pPr>
        <w:spacing w:after="0"/>
        <w:ind w:firstLine="0"/>
        <w:jc w:val="left"/>
        <w:rPr>
          <w:rFonts w:ascii="Verdana" w:hAnsi="Verdana"/>
          <w:color w:val="404040" w:themeColor="text1" w:themeTint="BF"/>
        </w:rPr>
      </w:pPr>
      <w:r w:rsidRPr="009E676C">
        <w:rPr>
          <w:rFonts w:ascii="Verdana" w:hAnsi="Verdana"/>
          <w:i/>
          <w:color w:val="404040" w:themeColor="text1" w:themeTint="BF"/>
        </w:rPr>
        <w:t>GEO</w:t>
      </w:r>
      <w:r w:rsidRPr="009E676C">
        <w:rPr>
          <w:rFonts w:ascii="Verdana" w:hAnsi="Verdana"/>
          <w:color w:val="404040" w:themeColor="text1" w:themeTint="BF"/>
        </w:rPr>
        <w:t xml:space="preserve"> – EU 2</w:t>
      </w:r>
      <w:r w:rsidR="005C4900" w:rsidRPr="009E676C">
        <w:rPr>
          <w:rFonts w:ascii="Verdana" w:hAnsi="Verdana"/>
          <w:color w:val="404040" w:themeColor="text1" w:themeTint="BF"/>
        </w:rPr>
        <w:t>8</w:t>
      </w:r>
      <w:r w:rsidRPr="009E676C">
        <w:rPr>
          <w:rFonts w:ascii="Verdana" w:hAnsi="Verdana"/>
          <w:color w:val="404040" w:themeColor="text1" w:themeTint="BF"/>
        </w:rPr>
        <w:t>, visas ES dalībvalstis</w:t>
      </w:r>
    </w:p>
    <w:p w:rsidR="00A02832" w:rsidRPr="009E676C" w:rsidRDefault="00A02832" w:rsidP="009E676C">
      <w:pPr>
        <w:spacing w:after="0"/>
        <w:ind w:firstLine="0"/>
        <w:jc w:val="left"/>
        <w:rPr>
          <w:rFonts w:ascii="Verdana" w:hAnsi="Verdana"/>
          <w:color w:val="404040" w:themeColor="text1" w:themeTint="BF"/>
        </w:rPr>
      </w:pPr>
      <w:r w:rsidRPr="009E676C">
        <w:rPr>
          <w:rFonts w:ascii="Verdana" w:hAnsi="Verdana"/>
          <w:i/>
          <w:color w:val="404040" w:themeColor="text1" w:themeTint="BF"/>
        </w:rPr>
        <w:t>INDIC_NA</w:t>
      </w:r>
      <w:r w:rsidRPr="009E676C">
        <w:rPr>
          <w:rFonts w:ascii="Verdana" w:hAnsi="Verdana"/>
          <w:color w:val="404040" w:themeColor="text1" w:themeTint="BF"/>
        </w:rPr>
        <w:t xml:space="preserve"> – NGDPH</w:t>
      </w:r>
    </w:p>
    <w:p w:rsidR="00A02832" w:rsidRPr="009E676C" w:rsidRDefault="00A02832" w:rsidP="009E676C">
      <w:pPr>
        <w:spacing w:after="0"/>
        <w:ind w:firstLine="0"/>
        <w:jc w:val="left"/>
        <w:rPr>
          <w:rFonts w:ascii="Verdana" w:hAnsi="Verdana"/>
          <w:color w:val="404040" w:themeColor="text1" w:themeTint="BF"/>
        </w:rPr>
      </w:pPr>
      <w:r w:rsidRPr="009E676C">
        <w:rPr>
          <w:rFonts w:ascii="Verdana" w:hAnsi="Verdana"/>
          <w:i/>
          <w:color w:val="404040" w:themeColor="text1" w:themeTint="BF"/>
        </w:rPr>
        <w:t>TIME</w:t>
      </w:r>
      <w:r w:rsidRPr="009E676C">
        <w:rPr>
          <w:rFonts w:ascii="Verdana" w:hAnsi="Verdana"/>
          <w:color w:val="404040" w:themeColor="text1" w:themeTint="BF"/>
        </w:rPr>
        <w:t xml:space="preserve"> – </w:t>
      </w:r>
      <w:r w:rsidR="00567935" w:rsidRPr="009E676C">
        <w:rPr>
          <w:rFonts w:ascii="Verdana" w:hAnsi="Verdana"/>
          <w:color w:val="404040" w:themeColor="text1" w:themeTint="BF"/>
        </w:rPr>
        <w:t>kopš 2004.</w:t>
      </w:r>
      <w:r w:rsidRPr="009E676C">
        <w:rPr>
          <w:rFonts w:ascii="Verdana" w:hAnsi="Verdana"/>
          <w:color w:val="404040" w:themeColor="text1" w:themeTint="BF"/>
        </w:rPr>
        <w:t xml:space="preserve"> </w:t>
      </w:r>
      <w:r w:rsidR="005C4900" w:rsidRPr="009E676C">
        <w:rPr>
          <w:rFonts w:ascii="Verdana" w:hAnsi="Verdana"/>
          <w:color w:val="404040" w:themeColor="text1" w:themeTint="BF"/>
        </w:rPr>
        <w:t>gada</w:t>
      </w:r>
    </w:p>
    <w:p w:rsidR="00A857B1" w:rsidRPr="00860050" w:rsidRDefault="00A02832" w:rsidP="009E676C">
      <w:pPr>
        <w:spacing w:after="0"/>
        <w:ind w:firstLine="0"/>
      </w:pPr>
      <w:r w:rsidRPr="009E676C">
        <w:rPr>
          <w:rFonts w:ascii="Verdana" w:hAnsi="Verdana"/>
          <w:i/>
          <w:color w:val="404040" w:themeColor="text1" w:themeTint="BF"/>
        </w:rPr>
        <w:t>UNIT</w:t>
      </w:r>
      <w:r w:rsidRPr="009E676C">
        <w:rPr>
          <w:rFonts w:ascii="Verdana" w:hAnsi="Verdana"/>
          <w:color w:val="404040" w:themeColor="text1" w:themeTint="BF"/>
        </w:rPr>
        <w:t xml:space="preserve"> – PPS_HAB</w:t>
      </w:r>
      <w:r w:rsidR="00A857B1" w:rsidRPr="00860050">
        <w:br w:type="page"/>
      </w:r>
    </w:p>
    <w:p w:rsidR="00590A31" w:rsidRPr="009E676C" w:rsidRDefault="005A485E" w:rsidP="009E676C">
      <w:pPr>
        <w:pStyle w:val="Heading4"/>
        <w:tabs>
          <w:tab w:val="left" w:pos="567"/>
        </w:tabs>
        <w:ind w:left="0" w:firstLine="0"/>
        <w:rPr>
          <w:rFonts w:ascii="Verdana" w:hAnsi="Verdana"/>
          <w:color w:val="9D2235"/>
          <w:u w:val="none"/>
        </w:rPr>
      </w:pPr>
      <w:bookmarkStart w:id="9" w:name="_Toc429391954"/>
      <w:r w:rsidRPr="009E676C">
        <w:rPr>
          <w:rFonts w:ascii="Verdana" w:hAnsi="Verdana"/>
          <w:color w:val="9D2235"/>
          <w:u w:val="none"/>
        </w:rPr>
        <w:lastRenderedPageBreak/>
        <w:t>4. IKP uz vienu iedzīvotāju reģionālās atšķirības</w:t>
      </w:r>
      <w:r w:rsidR="00736785" w:rsidRPr="009E676C">
        <w:rPr>
          <w:rFonts w:ascii="Verdana" w:hAnsi="Verdana"/>
          <w:color w:val="9D2235"/>
          <w:u w:val="none"/>
        </w:rPr>
        <w:t xml:space="preserve"> (NAP 358)</w:t>
      </w:r>
      <w:bookmarkEnd w:id="9"/>
    </w:p>
    <w:p w:rsidR="005F4E22" w:rsidRPr="009E676C" w:rsidRDefault="007E5547" w:rsidP="009E676C">
      <w:pPr>
        <w:tabs>
          <w:tab w:val="left" w:pos="567"/>
        </w:tabs>
        <w:ind w:firstLine="0"/>
        <w:rPr>
          <w:rFonts w:ascii="Verdana" w:hAnsi="Verdana"/>
          <w:color w:val="404040" w:themeColor="text1" w:themeTint="BF"/>
        </w:rPr>
      </w:pPr>
      <w:r w:rsidRPr="009E676C">
        <w:rPr>
          <w:rFonts w:ascii="Verdana" w:hAnsi="Verdana"/>
          <w:color w:val="404040" w:themeColor="text1" w:themeTint="BF"/>
        </w:rPr>
        <w:t>Mērvienība</w:t>
      </w:r>
      <w:r w:rsidR="005F4E22" w:rsidRPr="009E676C">
        <w:rPr>
          <w:rFonts w:ascii="Verdana" w:hAnsi="Verdana"/>
          <w:color w:val="404040" w:themeColor="text1" w:themeTint="BF"/>
        </w:rPr>
        <w:t xml:space="preserve">: </w:t>
      </w:r>
      <w:r w:rsidR="009D708E" w:rsidRPr="009E676C">
        <w:rPr>
          <w:rFonts w:ascii="Verdana" w:hAnsi="Verdana"/>
          <w:color w:val="404040" w:themeColor="text1" w:themeTint="BF"/>
        </w:rPr>
        <w:t>reģionālā IKP uz vienu iedzīvotāju dispersija, %</w:t>
      </w:r>
      <w:r w:rsidR="006A1AB6" w:rsidRPr="009E676C">
        <w:rPr>
          <w:rFonts w:ascii="Verdana" w:hAnsi="Verdana"/>
          <w:color w:val="404040" w:themeColor="text1" w:themeTint="BF"/>
        </w:rPr>
        <w:t>.</w:t>
      </w:r>
    </w:p>
    <w:p w:rsidR="005C4900" w:rsidRPr="009E676C" w:rsidRDefault="00AA1198" w:rsidP="009E676C">
      <w:pPr>
        <w:tabs>
          <w:tab w:val="left" w:pos="567"/>
        </w:tabs>
        <w:ind w:firstLine="0"/>
        <w:rPr>
          <w:rFonts w:ascii="Verdana" w:hAnsi="Verdana"/>
          <w:b/>
          <w:color w:val="404040" w:themeColor="text1" w:themeTint="BF"/>
        </w:rPr>
      </w:pPr>
      <w:r w:rsidRPr="009E676C">
        <w:rPr>
          <w:rFonts w:ascii="Verdana" w:hAnsi="Verdana"/>
          <w:b/>
          <w:color w:val="404040" w:themeColor="text1" w:themeTint="BF"/>
        </w:rPr>
        <w:t>Indikatora d</w:t>
      </w:r>
      <w:r w:rsidR="005C4900" w:rsidRPr="009E676C">
        <w:rPr>
          <w:rFonts w:ascii="Verdana" w:hAnsi="Verdana"/>
          <w:b/>
          <w:color w:val="404040" w:themeColor="text1" w:themeTint="BF"/>
        </w:rPr>
        <w:t>efinīcija</w:t>
      </w:r>
    </w:p>
    <w:p w:rsidR="005C4900" w:rsidRPr="009E676C" w:rsidRDefault="00602530" w:rsidP="009E676C">
      <w:pPr>
        <w:tabs>
          <w:tab w:val="left" w:pos="567"/>
        </w:tabs>
        <w:ind w:firstLine="0"/>
        <w:rPr>
          <w:rFonts w:ascii="Verdana" w:hAnsi="Verdana"/>
          <w:color w:val="404040" w:themeColor="text1" w:themeTint="BF"/>
        </w:rPr>
      </w:pPr>
      <w:r w:rsidRPr="009E676C">
        <w:rPr>
          <w:rFonts w:ascii="Verdana" w:hAnsi="Verdana"/>
          <w:color w:val="404040" w:themeColor="text1" w:themeTint="BF"/>
        </w:rPr>
        <w:t xml:space="preserve">Iekšzemes kopprodukts ir saražoto gala produktu un pakalpojumu summārā vērtība NUTS3 līmeņa reģionā gada laikā. Valstī tiek aprēķināta šī lieluma matemātiskā dispersija (izkliede) pa attiecīgām teritoriālām vienībām. NUTS valstu teritoriālā dalījuma sistēma, kurā Latvijā NUTS3 līmenim atbilst </w:t>
      </w:r>
      <w:r w:rsidR="00C415A0" w:rsidRPr="009E676C">
        <w:rPr>
          <w:rFonts w:ascii="Verdana" w:hAnsi="Verdana"/>
          <w:color w:val="404040" w:themeColor="text1" w:themeTint="BF"/>
        </w:rPr>
        <w:t xml:space="preserve">statistikas </w:t>
      </w:r>
      <w:r w:rsidRPr="009E676C">
        <w:rPr>
          <w:rFonts w:ascii="Verdana" w:hAnsi="Verdana"/>
          <w:color w:val="404040" w:themeColor="text1" w:themeTint="BF"/>
        </w:rPr>
        <w:t>reģioni.</w:t>
      </w:r>
    </w:p>
    <w:p w:rsidR="005C4900" w:rsidRPr="009E676C" w:rsidRDefault="005C4900" w:rsidP="009E676C">
      <w:pPr>
        <w:tabs>
          <w:tab w:val="left" w:pos="567"/>
        </w:tabs>
        <w:ind w:firstLine="0"/>
        <w:rPr>
          <w:rFonts w:ascii="Verdana" w:hAnsi="Verdana"/>
          <w:b/>
          <w:color w:val="404040" w:themeColor="text1" w:themeTint="BF"/>
        </w:rPr>
      </w:pPr>
      <w:r w:rsidRPr="009E676C">
        <w:rPr>
          <w:rFonts w:ascii="Verdana" w:hAnsi="Verdana"/>
          <w:b/>
          <w:color w:val="404040" w:themeColor="text1" w:themeTint="BF"/>
        </w:rPr>
        <w:t>Indikatora rādījumi</w:t>
      </w:r>
    </w:p>
    <w:p w:rsidR="005C4900" w:rsidRPr="00860050" w:rsidRDefault="005C4900" w:rsidP="005C4900">
      <w:pPr>
        <w:pStyle w:val="CentrTeksts"/>
      </w:pPr>
      <w:r w:rsidRPr="00860050">
        <w:rPr>
          <w:noProof/>
          <w:lang w:eastAsia="lv-LV"/>
        </w:rPr>
        <w:drawing>
          <wp:inline distT="0" distB="0" distL="0" distR="0" wp14:anchorId="7DE38904" wp14:editId="1D0C51D8">
            <wp:extent cx="5760000" cy="3603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00" cy="3603600"/>
                    </a:xfrm>
                    <a:prstGeom prst="rect">
                      <a:avLst/>
                    </a:prstGeom>
                    <a:noFill/>
                  </pic:spPr>
                </pic:pic>
              </a:graphicData>
            </a:graphic>
          </wp:inline>
        </w:drawing>
      </w:r>
    </w:p>
    <w:p w:rsidR="005F4E22" w:rsidRPr="009E676C" w:rsidRDefault="005C4900" w:rsidP="009E676C">
      <w:pPr>
        <w:ind w:firstLine="0"/>
        <w:rPr>
          <w:rFonts w:ascii="Verdana" w:hAnsi="Verdana"/>
        </w:rPr>
      </w:pPr>
      <w:r w:rsidRPr="009E676C">
        <w:rPr>
          <w:rFonts w:ascii="Verdana" w:hAnsi="Verdana"/>
          <w:i/>
          <w:color w:val="9D2235"/>
          <w:sz w:val="20"/>
        </w:rPr>
        <w:t>* Piezīme</w:t>
      </w:r>
      <w:r w:rsidR="00EA3FCD" w:rsidRPr="009E676C">
        <w:rPr>
          <w:rFonts w:ascii="Verdana" w:hAnsi="Verdana"/>
          <w:i/>
          <w:color w:val="9D2235"/>
          <w:sz w:val="20"/>
        </w:rPr>
        <w:t>.</w:t>
      </w:r>
      <w:r w:rsidRPr="009E676C">
        <w:rPr>
          <w:rFonts w:ascii="Verdana" w:hAnsi="Verdana"/>
          <w:i/>
          <w:color w:val="9D2235"/>
          <w:sz w:val="20"/>
        </w:rPr>
        <w:t xml:space="preserve"> Maltā NUTS3 līmeņa reģionālā dispersija ir 4,3%</w:t>
      </w:r>
      <w:r w:rsidR="00CB0071" w:rsidRPr="009E676C">
        <w:rPr>
          <w:rFonts w:ascii="Verdana" w:hAnsi="Verdana"/>
          <w:i/>
          <w:color w:val="9D2235"/>
          <w:sz w:val="20"/>
        </w:rPr>
        <w:t>, taču valsts teritoriālo un apdzīvotības struktūras īpatnību dēļ tā diagrammā nav iekļauta</w:t>
      </w:r>
      <w:r w:rsidR="00CB0071" w:rsidRPr="009E676C">
        <w:rPr>
          <w:rFonts w:ascii="Verdana" w:hAnsi="Verdana"/>
        </w:rPr>
        <w:t>.</w:t>
      </w:r>
    </w:p>
    <w:p w:rsidR="00AA1198" w:rsidRPr="009E676C" w:rsidRDefault="00AA1198" w:rsidP="009E676C">
      <w:pPr>
        <w:ind w:firstLine="0"/>
        <w:rPr>
          <w:rFonts w:ascii="Verdana" w:hAnsi="Verdana"/>
          <w:color w:val="404040" w:themeColor="text1" w:themeTint="BF"/>
        </w:rPr>
      </w:pPr>
      <w:r w:rsidRPr="009E676C">
        <w:rPr>
          <w:rFonts w:ascii="Verdana" w:hAnsi="Verdana"/>
          <w:color w:val="404040" w:themeColor="text1" w:themeTint="BF"/>
        </w:rPr>
        <w:t xml:space="preserve">Indikatora novērtējums: </w:t>
      </w:r>
      <w:r w:rsidRPr="009E676C">
        <w:rPr>
          <w:rFonts w:ascii="Verdana" w:hAnsi="Verdana"/>
          <w:b/>
          <w:color w:val="9D2235"/>
          <w:sz w:val="32"/>
          <w:szCs w:val="32"/>
        </w:rPr>
        <w:t>2</w:t>
      </w:r>
    </w:p>
    <w:p w:rsidR="00114505" w:rsidRPr="009E676C" w:rsidRDefault="00114505" w:rsidP="009E676C">
      <w:pPr>
        <w:ind w:firstLine="0"/>
        <w:rPr>
          <w:rFonts w:ascii="Verdana" w:hAnsi="Verdana"/>
          <w:color w:val="404040" w:themeColor="text1" w:themeTint="BF"/>
        </w:rPr>
      </w:pPr>
      <w:r w:rsidRPr="009E676C">
        <w:rPr>
          <w:rFonts w:ascii="Verdana" w:hAnsi="Verdana"/>
          <w:color w:val="404040" w:themeColor="text1" w:themeTint="BF"/>
        </w:rPr>
        <w:t xml:space="preserve">Salīdzinošo tendenču novērtējums: </w:t>
      </w:r>
      <w:r w:rsidRPr="009E676C">
        <w:rPr>
          <w:rFonts w:ascii="Verdana" w:hAnsi="Verdana"/>
          <w:b/>
          <w:color w:val="9D2235"/>
          <w:sz w:val="32"/>
          <w:szCs w:val="32"/>
        </w:rPr>
        <w:t>2</w:t>
      </w:r>
    </w:p>
    <w:p w:rsidR="00CB0071" w:rsidRPr="009E676C" w:rsidRDefault="00CB0071" w:rsidP="009E676C">
      <w:pPr>
        <w:ind w:firstLine="0"/>
        <w:rPr>
          <w:rFonts w:ascii="Verdana" w:hAnsi="Verdana"/>
          <w:color w:val="404040" w:themeColor="text1" w:themeTint="BF"/>
        </w:rPr>
      </w:pPr>
      <w:r w:rsidRPr="009E676C">
        <w:rPr>
          <w:rFonts w:ascii="Verdana" w:hAnsi="Verdana"/>
          <w:color w:val="404040" w:themeColor="text1" w:themeTint="BF"/>
        </w:rPr>
        <w:t>Datu avots</w:t>
      </w:r>
    </w:p>
    <w:p w:rsidR="009D708E" w:rsidRPr="009E676C" w:rsidRDefault="009D708E" w:rsidP="009E676C">
      <w:pPr>
        <w:pStyle w:val="Avots"/>
        <w:ind w:left="142" w:hanging="142"/>
        <w:rPr>
          <w:rFonts w:ascii="Verdana" w:hAnsi="Verdana"/>
          <w:color w:val="404040" w:themeColor="text1" w:themeTint="BF"/>
        </w:rPr>
      </w:pPr>
      <w:r w:rsidRPr="009E676C">
        <w:rPr>
          <w:rFonts w:ascii="Verdana" w:hAnsi="Verdana"/>
          <w:color w:val="404040" w:themeColor="text1" w:themeTint="BF"/>
        </w:rPr>
        <w:t>Eurostat</w:t>
      </w:r>
    </w:p>
    <w:p w:rsidR="009D708E" w:rsidRPr="009E676C" w:rsidRDefault="00BD6241" w:rsidP="009E676C">
      <w:pPr>
        <w:spacing w:after="0"/>
        <w:ind w:firstLine="0"/>
        <w:rPr>
          <w:rFonts w:ascii="Verdana" w:hAnsi="Verdana"/>
          <w:color w:val="404040" w:themeColor="text1" w:themeTint="BF"/>
        </w:rPr>
      </w:pPr>
      <w:r w:rsidRPr="009E676C">
        <w:rPr>
          <w:rFonts w:ascii="Verdana" w:hAnsi="Verdana"/>
          <w:color w:val="404040" w:themeColor="text1" w:themeTint="BF"/>
        </w:rPr>
        <w:t xml:space="preserve">Datubāze: </w:t>
      </w:r>
      <w:r w:rsidR="009D708E" w:rsidRPr="009E676C">
        <w:rPr>
          <w:rStyle w:val="rightside"/>
          <w:rFonts w:ascii="Verdana" w:hAnsi="Verdana"/>
          <w:b/>
          <w:i/>
          <w:color w:val="404040" w:themeColor="text1" w:themeTint="BF"/>
        </w:rPr>
        <w:t>nama_r_e0digdp</w:t>
      </w:r>
    </w:p>
    <w:p w:rsidR="00D51293" w:rsidRPr="009E676C" w:rsidRDefault="00D51293" w:rsidP="009E676C">
      <w:pPr>
        <w:spacing w:after="0"/>
        <w:ind w:firstLine="0"/>
        <w:rPr>
          <w:rFonts w:ascii="Verdana" w:hAnsi="Verdana"/>
          <w:color w:val="404040" w:themeColor="text1" w:themeTint="BF"/>
        </w:rPr>
      </w:pPr>
      <w:r w:rsidRPr="009E676C">
        <w:rPr>
          <w:rFonts w:ascii="Verdana" w:hAnsi="Verdana"/>
          <w:color w:val="404040" w:themeColor="text1" w:themeTint="BF"/>
        </w:rPr>
        <w:t>Datu atlase</w:t>
      </w:r>
    </w:p>
    <w:p w:rsidR="009D708E" w:rsidRPr="009E676C" w:rsidRDefault="009D708E" w:rsidP="009E676C">
      <w:pPr>
        <w:spacing w:after="0"/>
        <w:ind w:firstLine="0"/>
        <w:rPr>
          <w:rFonts w:ascii="Verdana" w:hAnsi="Verdana"/>
          <w:color w:val="404040" w:themeColor="text1" w:themeTint="BF"/>
        </w:rPr>
      </w:pPr>
      <w:r w:rsidRPr="009E676C">
        <w:rPr>
          <w:rFonts w:ascii="Verdana" w:hAnsi="Verdana"/>
          <w:i/>
          <w:color w:val="404040" w:themeColor="text1" w:themeTint="BF"/>
        </w:rPr>
        <w:t>GEO</w:t>
      </w:r>
      <w:r w:rsidRPr="009E676C">
        <w:rPr>
          <w:rFonts w:ascii="Verdana" w:hAnsi="Verdana"/>
          <w:color w:val="404040" w:themeColor="text1" w:themeTint="BF"/>
        </w:rPr>
        <w:t xml:space="preserve"> – EU 27, visas ES dalībvalstis</w:t>
      </w:r>
    </w:p>
    <w:p w:rsidR="009D708E" w:rsidRPr="009E676C" w:rsidRDefault="009D708E" w:rsidP="009E676C">
      <w:pPr>
        <w:spacing w:after="0"/>
        <w:ind w:firstLine="0"/>
        <w:rPr>
          <w:rFonts w:ascii="Verdana" w:hAnsi="Verdana"/>
          <w:color w:val="404040" w:themeColor="text1" w:themeTint="BF"/>
        </w:rPr>
      </w:pPr>
      <w:r w:rsidRPr="009E676C">
        <w:rPr>
          <w:rFonts w:ascii="Verdana" w:hAnsi="Verdana"/>
          <w:i/>
          <w:color w:val="404040" w:themeColor="text1" w:themeTint="BF"/>
        </w:rPr>
        <w:t>STATINFO</w:t>
      </w:r>
      <w:r w:rsidRPr="009E676C">
        <w:rPr>
          <w:rFonts w:ascii="Verdana" w:hAnsi="Verdana"/>
          <w:color w:val="404040" w:themeColor="text1" w:themeTint="BF"/>
        </w:rPr>
        <w:t xml:space="preserve"> – DI_PPS_NUTS3</w:t>
      </w:r>
    </w:p>
    <w:p w:rsidR="009D708E" w:rsidRPr="009E676C" w:rsidRDefault="009D708E" w:rsidP="009E676C">
      <w:pPr>
        <w:spacing w:after="0"/>
        <w:ind w:firstLine="0"/>
        <w:rPr>
          <w:rFonts w:ascii="Verdana" w:hAnsi="Verdana"/>
          <w:color w:val="404040" w:themeColor="text1" w:themeTint="BF"/>
        </w:rPr>
      </w:pPr>
      <w:r w:rsidRPr="009E676C">
        <w:rPr>
          <w:rFonts w:ascii="Verdana" w:hAnsi="Verdana"/>
          <w:i/>
          <w:color w:val="404040" w:themeColor="text1" w:themeTint="BF"/>
        </w:rPr>
        <w:t>TIME</w:t>
      </w:r>
      <w:r w:rsidRPr="009E676C">
        <w:rPr>
          <w:rFonts w:ascii="Verdana" w:hAnsi="Verdana"/>
          <w:color w:val="404040" w:themeColor="text1" w:themeTint="BF"/>
        </w:rPr>
        <w:t xml:space="preserve"> – </w:t>
      </w:r>
      <w:r w:rsidR="00567935" w:rsidRPr="009E676C">
        <w:rPr>
          <w:rFonts w:ascii="Verdana" w:hAnsi="Verdana"/>
          <w:color w:val="404040" w:themeColor="text1" w:themeTint="BF"/>
        </w:rPr>
        <w:t>kopš 2004.</w:t>
      </w:r>
      <w:r w:rsidRPr="009E676C">
        <w:rPr>
          <w:rFonts w:ascii="Verdana" w:hAnsi="Verdana"/>
          <w:color w:val="404040" w:themeColor="text1" w:themeTint="BF"/>
        </w:rPr>
        <w:t xml:space="preserve"> </w:t>
      </w:r>
      <w:r w:rsidR="00CB0071" w:rsidRPr="009E676C">
        <w:rPr>
          <w:rFonts w:ascii="Verdana" w:hAnsi="Verdana"/>
          <w:color w:val="404040" w:themeColor="text1" w:themeTint="BF"/>
        </w:rPr>
        <w:t>gada</w:t>
      </w:r>
    </w:p>
    <w:p w:rsidR="0027224B" w:rsidRPr="00860050" w:rsidRDefault="0027224B" w:rsidP="00CF4CBC">
      <w:pPr>
        <w:pStyle w:val="Heading2"/>
        <w:rPr>
          <w:rFonts w:eastAsiaTheme="minorEastAsia" w:cstheme="minorBidi"/>
          <w:b w:val="0"/>
          <w:bCs w:val="0"/>
          <w:sz w:val="22"/>
          <w:szCs w:val="22"/>
        </w:rPr>
      </w:pPr>
      <w:r w:rsidRPr="00860050">
        <w:rPr>
          <w:rFonts w:eastAsiaTheme="minorEastAsia" w:cstheme="minorBidi"/>
          <w:b w:val="0"/>
          <w:bCs w:val="0"/>
          <w:sz w:val="22"/>
          <w:szCs w:val="22"/>
        </w:rPr>
        <w:br w:type="page"/>
      </w:r>
    </w:p>
    <w:p w:rsidR="005A485E" w:rsidRPr="00BD5836" w:rsidRDefault="00582A15" w:rsidP="00BD5836">
      <w:pPr>
        <w:pStyle w:val="Heading4"/>
        <w:ind w:left="0" w:firstLine="0"/>
        <w:rPr>
          <w:rFonts w:ascii="Verdana" w:hAnsi="Verdana"/>
          <w:color w:val="9D2235"/>
          <w:u w:val="none"/>
        </w:rPr>
      </w:pPr>
      <w:bookmarkStart w:id="10" w:name="_Toc429391955"/>
      <w:r w:rsidRPr="00BD5836">
        <w:rPr>
          <w:rFonts w:ascii="Verdana" w:hAnsi="Verdana"/>
          <w:color w:val="9D2235"/>
          <w:u w:val="none"/>
        </w:rPr>
        <w:lastRenderedPageBreak/>
        <w:t>5. Ekoloģiskās pēdas nospiedums</w:t>
      </w:r>
      <w:bookmarkEnd w:id="10"/>
    </w:p>
    <w:p w:rsidR="005F4E22" w:rsidRPr="00BD5836" w:rsidRDefault="007E5547" w:rsidP="00BD5836">
      <w:pPr>
        <w:ind w:firstLine="0"/>
        <w:rPr>
          <w:rFonts w:ascii="Verdana" w:hAnsi="Verdana"/>
          <w:color w:val="404040" w:themeColor="text1" w:themeTint="BF"/>
        </w:rPr>
      </w:pPr>
      <w:r w:rsidRPr="00BD5836">
        <w:rPr>
          <w:rFonts w:ascii="Verdana" w:hAnsi="Verdana"/>
          <w:color w:val="404040" w:themeColor="text1" w:themeTint="BF"/>
        </w:rPr>
        <w:t>Mērvienība</w:t>
      </w:r>
      <w:r w:rsidR="005F4E22" w:rsidRPr="00BD5836">
        <w:rPr>
          <w:rFonts w:ascii="Verdana" w:hAnsi="Verdana"/>
          <w:color w:val="404040" w:themeColor="text1" w:themeTint="BF"/>
        </w:rPr>
        <w:t xml:space="preserve">: </w:t>
      </w:r>
      <w:r w:rsidR="00F17691" w:rsidRPr="00BD5836">
        <w:rPr>
          <w:rFonts w:ascii="Verdana" w:hAnsi="Verdana"/>
          <w:color w:val="404040" w:themeColor="text1" w:themeTint="BF"/>
        </w:rPr>
        <w:t>hektāri uz iedzīvotāju</w:t>
      </w:r>
      <w:r w:rsidR="006A1AB6" w:rsidRPr="00BD5836">
        <w:rPr>
          <w:rFonts w:ascii="Verdana" w:hAnsi="Verdana"/>
          <w:color w:val="404040" w:themeColor="text1" w:themeTint="BF"/>
        </w:rPr>
        <w:t>.</w:t>
      </w:r>
    </w:p>
    <w:p w:rsidR="00A80C04" w:rsidRPr="00BD5836" w:rsidRDefault="00AA1198" w:rsidP="00BD5836">
      <w:pPr>
        <w:ind w:firstLine="0"/>
        <w:rPr>
          <w:rFonts w:ascii="Verdana" w:hAnsi="Verdana"/>
          <w:b/>
          <w:color w:val="404040" w:themeColor="text1" w:themeTint="BF"/>
        </w:rPr>
      </w:pPr>
      <w:r w:rsidRPr="00BD5836">
        <w:rPr>
          <w:rFonts w:ascii="Verdana" w:hAnsi="Verdana"/>
          <w:b/>
          <w:color w:val="404040" w:themeColor="text1" w:themeTint="BF"/>
        </w:rPr>
        <w:t>Indikatora d</w:t>
      </w:r>
      <w:r w:rsidR="00CB0071" w:rsidRPr="00BD5836">
        <w:rPr>
          <w:rFonts w:ascii="Verdana" w:hAnsi="Verdana"/>
          <w:b/>
          <w:color w:val="404040" w:themeColor="text1" w:themeTint="BF"/>
        </w:rPr>
        <w:t>efinīcija</w:t>
      </w:r>
    </w:p>
    <w:p w:rsidR="00CB0071" w:rsidRPr="00BD5836" w:rsidRDefault="00A80C04" w:rsidP="00BD5836">
      <w:pPr>
        <w:ind w:firstLine="0"/>
        <w:rPr>
          <w:rFonts w:ascii="Verdana" w:hAnsi="Verdana"/>
          <w:color w:val="404040" w:themeColor="text1" w:themeTint="BF"/>
        </w:rPr>
      </w:pPr>
      <w:r w:rsidRPr="00BD5836">
        <w:rPr>
          <w:rFonts w:ascii="Verdana" w:hAnsi="Verdana"/>
          <w:color w:val="404040" w:themeColor="text1" w:themeTint="BF"/>
        </w:rPr>
        <w:t>E</w:t>
      </w:r>
      <w:r w:rsidR="00CB0071" w:rsidRPr="00BD5836">
        <w:rPr>
          <w:rFonts w:ascii="Verdana" w:hAnsi="Verdana"/>
          <w:color w:val="404040" w:themeColor="text1" w:themeTint="BF"/>
        </w:rPr>
        <w:t>koloģiskās pēdas nospiedums ir hektāros izteikta zemes un ūdens platība, kas nepieciešama, lai nodrošinātu kādas ekonomikas vai populācijas ilgtermiņa izdzīvošanu noteik</w:t>
      </w:r>
      <w:r w:rsidR="00416E93" w:rsidRPr="00BD5836">
        <w:rPr>
          <w:rFonts w:ascii="Verdana" w:hAnsi="Verdana"/>
          <w:color w:val="404040" w:themeColor="text1" w:themeTint="BF"/>
        </w:rPr>
        <w:t>tos</w:t>
      </w:r>
      <w:r w:rsidR="00CB0071" w:rsidRPr="00BD5836">
        <w:rPr>
          <w:rFonts w:ascii="Verdana" w:hAnsi="Verdana"/>
          <w:color w:val="404040" w:themeColor="text1" w:themeTint="BF"/>
        </w:rPr>
        <w:t xml:space="preserve"> dzīves standart</w:t>
      </w:r>
      <w:r w:rsidR="00416E93" w:rsidRPr="00BD5836">
        <w:rPr>
          <w:rFonts w:ascii="Verdana" w:hAnsi="Verdana"/>
          <w:color w:val="404040" w:themeColor="text1" w:themeTint="BF"/>
        </w:rPr>
        <w:t>os</w:t>
      </w:r>
      <w:r w:rsidR="00CB0071" w:rsidRPr="00BD5836">
        <w:rPr>
          <w:rFonts w:ascii="Verdana" w:hAnsi="Verdana"/>
          <w:color w:val="404040" w:themeColor="text1" w:themeTint="BF"/>
        </w:rPr>
        <w:t>.</w:t>
      </w:r>
    </w:p>
    <w:p w:rsidR="00CB0071" w:rsidRPr="00BD5836" w:rsidRDefault="00CB0071" w:rsidP="00BD5836">
      <w:pPr>
        <w:ind w:firstLine="0"/>
        <w:rPr>
          <w:rFonts w:ascii="Verdana" w:hAnsi="Verdana"/>
          <w:b/>
          <w:color w:val="404040" w:themeColor="text1" w:themeTint="BF"/>
        </w:rPr>
      </w:pPr>
      <w:r w:rsidRPr="00BD5836">
        <w:rPr>
          <w:rFonts w:ascii="Verdana" w:hAnsi="Verdana"/>
          <w:b/>
          <w:color w:val="404040" w:themeColor="text1" w:themeTint="BF"/>
        </w:rPr>
        <w:t>Indikatora rādījumi</w:t>
      </w:r>
    </w:p>
    <w:p w:rsidR="00D471DC" w:rsidRPr="00BD5836" w:rsidRDefault="00CB0071" w:rsidP="00BD5836">
      <w:pPr>
        <w:ind w:firstLine="0"/>
        <w:rPr>
          <w:rFonts w:ascii="Verdana" w:hAnsi="Verdana"/>
          <w:color w:val="404040" w:themeColor="text1" w:themeTint="BF"/>
        </w:rPr>
      </w:pPr>
      <w:r w:rsidRPr="00BD5836">
        <w:rPr>
          <w:rFonts w:ascii="Verdana" w:hAnsi="Verdana"/>
          <w:color w:val="404040" w:themeColor="text1" w:themeTint="BF"/>
        </w:rPr>
        <w:t xml:space="preserve">Indikators netiek aprēķināts, jo vēsturiskie nacionālie dati </w:t>
      </w:r>
      <w:r w:rsidR="0071179A" w:rsidRPr="00BD5836">
        <w:rPr>
          <w:rFonts w:ascii="Verdana" w:hAnsi="Verdana"/>
          <w:color w:val="404040" w:themeColor="text1" w:themeTint="BF"/>
        </w:rPr>
        <w:t xml:space="preserve">skaitliskā veidā </w:t>
      </w:r>
      <w:r w:rsidRPr="00BD5836">
        <w:rPr>
          <w:rFonts w:ascii="Verdana" w:hAnsi="Verdana"/>
          <w:color w:val="404040" w:themeColor="text1" w:themeTint="BF"/>
        </w:rPr>
        <w:t xml:space="preserve">vairs nav pieejami. </w:t>
      </w:r>
      <w:r w:rsidR="00D471DC" w:rsidRPr="00BD5836">
        <w:rPr>
          <w:rFonts w:ascii="Verdana" w:hAnsi="Verdana"/>
          <w:color w:val="404040" w:themeColor="text1" w:themeTint="BF"/>
        </w:rPr>
        <w:t>Indikatora bāzes vērtība 2008.</w:t>
      </w:r>
      <w:r w:rsidR="00860050" w:rsidRPr="00BD5836">
        <w:rPr>
          <w:rFonts w:ascii="Verdana" w:hAnsi="Verdana"/>
          <w:color w:val="404040" w:themeColor="text1" w:themeTint="BF"/>
        </w:rPr>
        <w:t> </w:t>
      </w:r>
      <w:r w:rsidR="00D471DC" w:rsidRPr="00BD5836">
        <w:rPr>
          <w:rFonts w:ascii="Verdana" w:hAnsi="Verdana"/>
          <w:color w:val="404040" w:themeColor="text1" w:themeTint="BF"/>
        </w:rPr>
        <w:t>gadā</w:t>
      </w:r>
      <w:r w:rsidR="00416E93" w:rsidRPr="00BD5836">
        <w:rPr>
          <w:rFonts w:ascii="Verdana" w:hAnsi="Verdana"/>
          <w:color w:val="404040" w:themeColor="text1" w:themeTint="BF"/>
        </w:rPr>
        <w:t xml:space="preserve"> ir</w:t>
      </w:r>
      <w:r w:rsidR="00D471DC" w:rsidRPr="00BD5836">
        <w:rPr>
          <w:rFonts w:ascii="Verdana" w:hAnsi="Verdana"/>
          <w:color w:val="404040" w:themeColor="text1" w:themeTint="BF"/>
        </w:rPr>
        <w:t xml:space="preserve"> 3,5 ha uz iedzīvotāju; noteiktā mērķa vērtība 2030.</w:t>
      </w:r>
      <w:r w:rsidR="00416E93" w:rsidRPr="00BD5836">
        <w:rPr>
          <w:rFonts w:ascii="Verdana" w:hAnsi="Verdana"/>
          <w:color w:val="404040" w:themeColor="text1" w:themeTint="BF"/>
        </w:rPr>
        <w:t> </w:t>
      </w:r>
      <w:r w:rsidR="00D471DC" w:rsidRPr="00BD5836">
        <w:rPr>
          <w:rFonts w:ascii="Verdana" w:hAnsi="Verdana"/>
          <w:color w:val="404040" w:themeColor="text1" w:themeTint="BF"/>
        </w:rPr>
        <w:t>gadam &lt;2,5.</w:t>
      </w:r>
    </w:p>
    <w:p w:rsidR="00AA1198" w:rsidRPr="00BD5836" w:rsidRDefault="00AA1198" w:rsidP="00BD5836">
      <w:pPr>
        <w:ind w:firstLine="0"/>
        <w:rPr>
          <w:rFonts w:ascii="Verdana" w:hAnsi="Verdana"/>
          <w:color w:val="404040" w:themeColor="text1" w:themeTint="BF"/>
        </w:rPr>
      </w:pPr>
      <w:r w:rsidRPr="00BD5836">
        <w:rPr>
          <w:rFonts w:ascii="Verdana" w:hAnsi="Verdana"/>
          <w:color w:val="404040" w:themeColor="text1" w:themeTint="BF"/>
        </w:rPr>
        <w:t xml:space="preserve">Indikatora novērtējums: </w:t>
      </w:r>
      <w:r w:rsidRPr="00BD5836">
        <w:rPr>
          <w:rFonts w:ascii="Verdana" w:hAnsi="Verdana"/>
          <w:color w:val="9D2235"/>
          <w:sz w:val="24"/>
          <w:szCs w:val="24"/>
        </w:rPr>
        <w:t>nav</w:t>
      </w:r>
      <w:r w:rsidR="00416E93" w:rsidRPr="00BD5836">
        <w:rPr>
          <w:rFonts w:ascii="Verdana" w:hAnsi="Verdana"/>
          <w:color w:val="9D2235"/>
          <w:sz w:val="24"/>
          <w:szCs w:val="24"/>
        </w:rPr>
        <w:t>.</w:t>
      </w:r>
    </w:p>
    <w:p w:rsidR="00F17691" w:rsidRPr="00860050" w:rsidRDefault="00F17691" w:rsidP="00CF4CBC">
      <w:pPr>
        <w:pStyle w:val="Heading2"/>
        <w:rPr>
          <w:rFonts w:eastAsiaTheme="minorEastAsia" w:cstheme="minorBidi"/>
          <w:b w:val="0"/>
          <w:bCs w:val="0"/>
          <w:sz w:val="22"/>
          <w:szCs w:val="22"/>
        </w:rPr>
      </w:pPr>
      <w:r w:rsidRPr="00860050">
        <w:rPr>
          <w:rFonts w:eastAsiaTheme="minorEastAsia" w:cstheme="minorBidi"/>
          <w:b w:val="0"/>
          <w:bCs w:val="0"/>
          <w:sz w:val="22"/>
          <w:szCs w:val="22"/>
        </w:rPr>
        <w:br w:type="page"/>
      </w:r>
    </w:p>
    <w:p w:rsidR="00582A15" w:rsidRPr="00BD5836" w:rsidRDefault="00582A15" w:rsidP="00BD5836">
      <w:pPr>
        <w:pStyle w:val="Heading4"/>
        <w:ind w:left="0" w:firstLine="0"/>
        <w:rPr>
          <w:rFonts w:ascii="Verdana" w:hAnsi="Verdana"/>
          <w:color w:val="9D2235"/>
          <w:u w:val="none"/>
        </w:rPr>
      </w:pPr>
      <w:bookmarkStart w:id="11" w:name="_Toc429391956"/>
      <w:r w:rsidRPr="00BD5836">
        <w:rPr>
          <w:rFonts w:ascii="Verdana" w:hAnsi="Verdana"/>
          <w:color w:val="9D2235"/>
          <w:u w:val="none"/>
        </w:rPr>
        <w:lastRenderedPageBreak/>
        <w:t>6. Tautas attīstības indekss</w:t>
      </w:r>
      <w:bookmarkEnd w:id="11"/>
    </w:p>
    <w:p w:rsidR="005F4E22" w:rsidRPr="00BD5836" w:rsidRDefault="007E5547" w:rsidP="00BD5836">
      <w:pPr>
        <w:ind w:firstLine="0"/>
        <w:rPr>
          <w:rFonts w:ascii="Verdana" w:hAnsi="Verdana"/>
          <w:color w:val="404040" w:themeColor="text1" w:themeTint="BF"/>
        </w:rPr>
      </w:pPr>
      <w:r w:rsidRPr="00BD5836">
        <w:rPr>
          <w:rFonts w:ascii="Verdana" w:hAnsi="Verdana"/>
          <w:color w:val="404040" w:themeColor="text1" w:themeTint="BF"/>
        </w:rPr>
        <w:t>Mērvienība</w:t>
      </w:r>
      <w:r w:rsidR="005F4E22" w:rsidRPr="00BD5836">
        <w:rPr>
          <w:rFonts w:ascii="Verdana" w:hAnsi="Verdana"/>
          <w:color w:val="404040" w:themeColor="text1" w:themeTint="BF"/>
        </w:rPr>
        <w:t xml:space="preserve">: </w:t>
      </w:r>
      <w:r w:rsidR="00F17691" w:rsidRPr="00BD5836">
        <w:rPr>
          <w:rFonts w:ascii="Verdana" w:hAnsi="Verdana"/>
          <w:color w:val="404040" w:themeColor="text1" w:themeTint="BF"/>
        </w:rPr>
        <w:t>valsts vieta indeksa rangu tabulā</w:t>
      </w:r>
      <w:r w:rsidR="006A1AB6" w:rsidRPr="00BD5836">
        <w:rPr>
          <w:rFonts w:ascii="Verdana" w:hAnsi="Verdana"/>
          <w:color w:val="404040" w:themeColor="text1" w:themeTint="BF"/>
        </w:rPr>
        <w:t>.</w:t>
      </w:r>
    </w:p>
    <w:p w:rsidR="00CB0071" w:rsidRPr="00BD5836" w:rsidRDefault="00AA1198" w:rsidP="00BD5836">
      <w:pPr>
        <w:ind w:firstLine="0"/>
        <w:rPr>
          <w:rFonts w:ascii="Verdana" w:hAnsi="Verdana"/>
          <w:b/>
          <w:color w:val="404040" w:themeColor="text1" w:themeTint="BF"/>
        </w:rPr>
      </w:pPr>
      <w:r w:rsidRPr="00BD5836">
        <w:rPr>
          <w:rFonts w:ascii="Verdana" w:hAnsi="Verdana"/>
          <w:b/>
          <w:color w:val="404040" w:themeColor="text1" w:themeTint="BF"/>
        </w:rPr>
        <w:t>Indikatora definīcija</w:t>
      </w:r>
    </w:p>
    <w:p w:rsidR="00CB0071" w:rsidRPr="00BD5836" w:rsidRDefault="00A80C04" w:rsidP="00BD5836">
      <w:pPr>
        <w:ind w:firstLine="0"/>
        <w:rPr>
          <w:rFonts w:ascii="Verdana" w:hAnsi="Verdana"/>
          <w:color w:val="404040" w:themeColor="text1" w:themeTint="BF"/>
        </w:rPr>
      </w:pPr>
      <w:r w:rsidRPr="00BD5836">
        <w:rPr>
          <w:rFonts w:ascii="Verdana" w:hAnsi="Verdana"/>
          <w:color w:val="404040" w:themeColor="text1" w:themeTint="BF"/>
        </w:rPr>
        <w:t xml:space="preserve">Tautas attīstības indekss (Human Development Index, HDI) </w:t>
      </w:r>
      <w:r w:rsidR="00CB0071" w:rsidRPr="00BD5836">
        <w:rPr>
          <w:rFonts w:ascii="Verdana" w:hAnsi="Verdana"/>
          <w:color w:val="404040" w:themeColor="text1" w:themeTint="BF"/>
        </w:rPr>
        <w:t xml:space="preserve">ir indekss, kurā apvienotas dzīves ilguma, izglītības līmeņa un </w:t>
      </w:r>
      <w:r w:rsidR="000633E0" w:rsidRPr="00BD5836">
        <w:rPr>
          <w:rFonts w:ascii="Verdana" w:hAnsi="Verdana"/>
          <w:color w:val="404040" w:themeColor="text1" w:themeTint="BF"/>
        </w:rPr>
        <w:t>nacionālā ienākuma</w:t>
      </w:r>
      <w:r w:rsidR="00CB0071" w:rsidRPr="00BD5836">
        <w:rPr>
          <w:rFonts w:ascii="Verdana" w:hAnsi="Verdana"/>
          <w:color w:val="404040" w:themeColor="text1" w:themeTint="BF"/>
        </w:rPr>
        <w:t xml:space="preserve"> uz ie</w:t>
      </w:r>
      <w:r w:rsidRPr="00BD5836">
        <w:rPr>
          <w:rFonts w:ascii="Verdana" w:hAnsi="Verdana"/>
          <w:color w:val="404040" w:themeColor="text1" w:themeTint="BF"/>
        </w:rPr>
        <w:t xml:space="preserve">dzīvotāju normalizētās vērtības un salīdzinātas </w:t>
      </w:r>
      <w:r w:rsidR="00416E93" w:rsidRPr="00BD5836">
        <w:rPr>
          <w:rFonts w:ascii="Verdana" w:hAnsi="Verdana"/>
          <w:color w:val="404040" w:themeColor="text1" w:themeTint="BF"/>
        </w:rPr>
        <w:t>ar</w:t>
      </w:r>
      <w:r w:rsidRPr="00BD5836">
        <w:rPr>
          <w:rFonts w:ascii="Verdana" w:hAnsi="Verdana"/>
          <w:color w:val="404040" w:themeColor="text1" w:themeTint="BF"/>
        </w:rPr>
        <w:t xml:space="preserve"> lielāko daļu pasaules valstu (187 valstis 2013.</w:t>
      </w:r>
      <w:r w:rsidR="00860050" w:rsidRPr="00BD5836">
        <w:rPr>
          <w:rFonts w:ascii="Verdana" w:hAnsi="Verdana"/>
          <w:color w:val="404040" w:themeColor="text1" w:themeTint="BF"/>
        </w:rPr>
        <w:t> </w:t>
      </w:r>
      <w:r w:rsidRPr="00BD5836">
        <w:rPr>
          <w:rFonts w:ascii="Verdana" w:hAnsi="Verdana"/>
          <w:color w:val="404040" w:themeColor="text1" w:themeTint="BF"/>
        </w:rPr>
        <w:t>gadā).</w:t>
      </w:r>
    </w:p>
    <w:p w:rsidR="00A80C04" w:rsidRPr="00BD5836" w:rsidRDefault="00A80C04" w:rsidP="00BD5836">
      <w:pPr>
        <w:ind w:firstLine="0"/>
        <w:rPr>
          <w:rFonts w:ascii="Verdana" w:hAnsi="Verdana"/>
          <w:b/>
          <w:color w:val="404040" w:themeColor="text1" w:themeTint="BF"/>
        </w:rPr>
      </w:pPr>
      <w:r w:rsidRPr="00BD5836">
        <w:rPr>
          <w:rFonts w:ascii="Verdana" w:hAnsi="Verdana"/>
          <w:b/>
          <w:color w:val="404040" w:themeColor="text1" w:themeTint="BF"/>
        </w:rPr>
        <w:t>Indikatora rādījums</w:t>
      </w:r>
    </w:p>
    <w:p w:rsidR="00A80C04" w:rsidRPr="00860050" w:rsidRDefault="00A80C04" w:rsidP="00A80C04">
      <w:pPr>
        <w:pStyle w:val="CentrTeksts"/>
      </w:pPr>
      <w:r w:rsidRPr="00860050">
        <w:rPr>
          <w:noProof/>
          <w:lang w:eastAsia="lv-LV"/>
        </w:rPr>
        <w:drawing>
          <wp:inline distT="0" distB="0" distL="0" distR="0" wp14:anchorId="7CAC9AD0" wp14:editId="04BC2B7B">
            <wp:extent cx="5760000" cy="3603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00" cy="3603600"/>
                    </a:xfrm>
                    <a:prstGeom prst="rect">
                      <a:avLst/>
                    </a:prstGeom>
                    <a:noFill/>
                  </pic:spPr>
                </pic:pic>
              </a:graphicData>
            </a:graphic>
          </wp:inline>
        </w:drawing>
      </w:r>
    </w:p>
    <w:p w:rsidR="00AA1198" w:rsidRPr="00BD5836" w:rsidRDefault="00AA1198" w:rsidP="00BD5836">
      <w:pPr>
        <w:ind w:firstLine="0"/>
        <w:rPr>
          <w:rFonts w:ascii="Verdana" w:hAnsi="Verdana"/>
          <w:b/>
          <w:color w:val="404040" w:themeColor="text1" w:themeTint="BF"/>
          <w:sz w:val="32"/>
          <w:szCs w:val="32"/>
        </w:rPr>
      </w:pPr>
      <w:r w:rsidRPr="00BD5836">
        <w:rPr>
          <w:rFonts w:ascii="Verdana" w:hAnsi="Verdana"/>
          <w:color w:val="404040" w:themeColor="text1" w:themeTint="BF"/>
        </w:rPr>
        <w:t xml:space="preserve">Indikatora novērtējums: </w:t>
      </w:r>
      <w:r w:rsidRPr="00BD5836">
        <w:rPr>
          <w:rFonts w:ascii="Verdana" w:hAnsi="Verdana"/>
          <w:b/>
          <w:color w:val="9D2235"/>
          <w:sz w:val="32"/>
          <w:szCs w:val="32"/>
        </w:rPr>
        <w:t>-1</w:t>
      </w:r>
    </w:p>
    <w:p w:rsidR="00114505" w:rsidRPr="00BD5836" w:rsidRDefault="00114505" w:rsidP="00BD5836">
      <w:pPr>
        <w:ind w:firstLine="0"/>
        <w:rPr>
          <w:rFonts w:ascii="Verdana" w:hAnsi="Verdana"/>
          <w:color w:val="404040" w:themeColor="text1" w:themeTint="BF"/>
        </w:rPr>
      </w:pPr>
      <w:r w:rsidRPr="00BD5836">
        <w:rPr>
          <w:rFonts w:ascii="Verdana" w:hAnsi="Verdana"/>
          <w:color w:val="404040" w:themeColor="text1" w:themeTint="BF"/>
        </w:rPr>
        <w:t xml:space="preserve">Salīdzinošo tendenču novērtējums: </w:t>
      </w:r>
      <w:r w:rsidR="002A3630" w:rsidRPr="00BD5836">
        <w:rPr>
          <w:rFonts w:ascii="Verdana" w:hAnsi="Verdana"/>
          <w:b/>
          <w:color w:val="9D2235"/>
          <w:sz w:val="32"/>
          <w:szCs w:val="32"/>
        </w:rPr>
        <w:t>0</w:t>
      </w:r>
    </w:p>
    <w:p w:rsidR="00F17691" w:rsidRPr="00BD5836" w:rsidRDefault="00F17691" w:rsidP="00BD5836">
      <w:pPr>
        <w:ind w:firstLine="0"/>
        <w:rPr>
          <w:rFonts w:ascii="Verdana" w:hAnsi="Verdana"/>
          <w:color w:val="404040" w:themeColor="text1" w:themeTint="BF"/>
        </w:rPr>
      </w:pPr>
      <w:r w:rsidRPr="00BD5836">
        <w:rPr>
          <w:rFonts w:ascii="Verdana" w:hAnsi="Verdana"/>
          <w:color w:val="404040" w:themeColor="text1" w:themeTint="BF"/>
        </w:rPr>
        <w:t>Datu avoti</w:t>
      </w:r>
    </w:p>
    <w:p w:rsidR="00480467" w:rsidRPr="00BD5836" w:rsidRDefault="00480467" w:rsidP="00BD5836">
      <w:pPr>
        <w:pStyle w:val="Avots"/>
        <w:ind w:hanging="340"/>
        <w:rPr>
          <w:rFonts w:ascii="Verdana" w:hAnsi="Verdana"/>
          <w:color w:val="404040" w:themeColor="text1" w:themeTint="BF"/>
        </w:rPr>
      </w:pPr>
      <w:r w:rsidRPr="00BD5836">
        <w:rPr>
          <w:rFonts w:ascii="Verdana" w:hAnsi="Verdana"/>
          <w:color w:val="404040" w:themeColor="text1" w:themeTint="BF"/>
        </w:rPr>
        <w:t>ANO</w:t>
      </w:r>
    </w:p>
    <w:p w:rsidR="00F17691" w:rsidRPr="00BD5836" w:rsidRDefault="00F17691" w:rsidP="001C76BB">
      <w:pPr>
        <w:spacing w:after="0"/>
        <w:ind w:firstLine="0"/>
        <w:rPr>
          <w:rFonts w:ascii="Verdana" w:hAnsi="Verdana"/>
          <w:color w:val="404040" w:themeColor="text1" w:themeTint="BF"/>
        </w:rPr>
      </w:pPr>
      <w:r w:rsidRPr="00BD5836">
        <w:rPr>
          <w:rFonts w:ascii="Verdana" w:hAnsi="Verdana"/>
          <w:color w:val="404040" w:themeColor="text1" w:themeTint="BF"/>
        </w:rPr>
        <w:t>http://hdr.undp.org/en/statistics/hdi/</w:t>
      </w:r>
    </w:p>
    <w:p w:rsidR="00F17691" w:rsidRPr="00BD5836" w:rsidRDefault="00F17691" w:rsidP="001C76BB">
      <w:pPr>
        <w:spacing w:after="0"/>
        <w:ind w:firstLine="0"/>
        <w:rPr>
          <w:rFonts w:ascii="Verdana" w:hAnsi="Verdana"/>
          <w:color w:val="404040" w:themeColor="text1" w:themeTint="BF"/>
        </w:rPr>
      </w:pPr>
      <w:r w:rsidRPr="00BD5836">
        <w:rPr>
          <w:rFonts w:ascii="Verdana" w:hAnsi="Verdana"/>
          <w:color w:val="404040" w:themeColor="text1" w:themeTint="BF"/>
        </w:rPr>
        <w:t xml:space="preserve">Human Development </w:t>
      </w:r>
      <w:r w:rsidR="00A80C04" w:rsidRPr="00BD5836">
        <w:rPr>
          <w:rFonts w:ascii="Verdana" w:hAnsi="Verdana"/>
          <w:color w:val="404040" w:themeColor="text1" w:themeTint="BF"/>
        </w:rPr>
        <w:t xml:space="preserve">Report </w:t>
      </w:r>
      <w:r w:rsidRPr="00BD5836">
        <w:rPr>
          <w:rFonts w:ascii="Verdana" w:hAnsi="Verdana"/>
          <w:color w:val="404040" w:themeColor="text1" w:themeTint="BF"/>
        </w:rPr>
        <w:t xml:space="preserve">Statistical Tables (Excel </w:t>
      </w:r>
      <w:r w:rsidR="00030230" w:rsidRPr="00BD5836">
        <w:rPr>
          <w:rFonts w:ascii="Verdana" w:hAnsi="Verdana"/>
          <w:color w:val="404040" w:themeColor="text1" w:themeTint="BF"/>
        </w:rPr>
        <w:t>Datu bāze</w:t>
      </w:r>
      <w:r w:rsidRPr="00BD5836">
        <w:rPr>
          <w:rFonts w:ascii="Verdana" w:hAnsi="Verdana"/>
          <w:color w:val="404040" w:themeColor="text1" w:themeTint="BF"/>
        </w:rPr>
        <w:t xml:space="preserve">): </w:t>
      </w:r>
      <w:r w:rsidR="00A80C04" w:rsidRPr="00BD5836">
        <w:rPr>
          <w:rFonts w:ascii="Verdana" w:hAnsi="Verdana"/>
          <w:color w:val="404040" w:themeColor="text1" w:themeTint="BF"/>
        </w:rPr>
        <w:t>kopš 2009.gada</w:t>
      </w:r>
      <w:r w:rsidRPr="00BD5836">
        <w:rPr>
          <w:rFonts w:ascii="Verdana" w:hAnsi="Verdana"/>
          <w:color w:val="404040" w:themeColor="text1" w:themeTint="BF"/>
        </w:rPr>
        <w:t>.</w:t>
      </w:r>
    </w:p>
    <w:p w:rsidR="00F17691" w:rsidRPr="00BD5836" w:rsidRDefault="00A80C04" w:rsidP="001C76BB">
      <w:pPr>
        <w:spacing w:after="0"/>
        <w:ind w:firstLine="0"/>
        <w:rPr>
          <w:rFonts w:ascii="Verdana" w:hAnsi="Verdana"/>
          <w:color w:val="404040" w:themeColor="text1" w:themeTint="BF"/>
        </w:rPr>
      </w:pPr>
      <w:r w:rsidRPr="00BD5836">
        <w:rPr>
          <w:rFonts w:ascii="Verdana" w:hAnsi="Verdana"/>
          <w:color w:val="404040" w:themeColor="text1" w:themeTint="BF"/>
        </w:rPr>
        <w:t xml:space="preserve">2004., </w:t>
      </w:r>
      <w:r w:rsidR="00F17691" w:rsidRPr="00BD5836">
        <w:rPr>
          <w:rFonts w:ascii="Verdana" w:hAnsi="Verdana"/>
          <w:color w:val="404040" w:themeColor="text1" w:themeTint="BF"/>
        </w:rPr>
        <w:t>2005. un 2006. gads: Human development indices. UNDP, 2008</w:t>
      </w:r>
      <w:r w:rsidR="006A1AB6" w:rsidRPr="00BD5836">
        <w:rPr>
          <w:rFonts w:ascii="Verdana" w:hAnsi="Verdana"/>
          <w:color w:val="404040" w:themeColor="text1" w:themeTint="BF"/>
        </w:rPr>
        <w:t>.</w:t>
      </w:r>
    </w:p>
    <w:p w:rsidR="00F17691" w:rsidRPr="00BD5836" w:rsidRDefault="00F17691" w:rsidP="001C76BB">
      <w:pPr>
        <w:spacing w:after="0"/>
        <w:ind w:firstLine="0"/>
        <w:rPr>
          <w:rFonts w:ascii="Verdana" w:hAnsi="Verdana"/>
          <w:color w:val="404040" w:themeColor="text1" w:themeTint="BF"/>
        </w:rPr>
      </w:pPr>
      <w:r w:rsidRPr="00BD5836">
        <w:rPr>
          <w:rFonts w:ascii="Verdana" w:hAnsi="Verdana"/>
          <w:color w:val="404040" w:themeColor="text1" w:themeTint="BF"/>
        </w:rPr>
        <w:t>2007. gads: Human Development Report 2009, UNDP, 2009</w:t>
      </w:r>
      <w:r w:rsidR="006A1AB6" w:rsidRPr="00BD5836">
        <w:rPr>
          <w:rFonts w:ascii="Verdana" w:hAnsi="Verdana"/>
          <w:color w:val="404040" w:themeColor="text1" w:themeTint="BF"/>
        </w:rPr>
        <w:t>.</w:t>
      </w:r>
    </w:p>
    <w:p w:rsidR="00F17691" w:rsidRPr="00BD5836" w:rsidRDefault="00F17691" w:rsidP="00BD5836">
      <w:pPr>
        <w:pStyle w:val="Heading2"/>
        <w:ind w:firstLine="0"/>
        <w:rPr>
          <w:rFonts w:ascii="Verdana" w:hAnsi="Verdana"/>
        </w:rPr>
      </w:pPr>
      <w:r w:rsidRPr="00BD5836">
        <w:rPr>
          <w:rFonts w:ascii="Verdana" w:hAnsi="Verdana"/>
        </w:rPr>
        <w:br w:type="page"/>
      </w:r>
    </w:p>
    <w:p w:rsidR="008B1A90" w:rsidRPr="001C76BB" w:rsidRDefault="008B1A90" w:rsidP="001C76BB">
      <w:pPr>
        <w:pStyle w:val="Heading4"/>
        <w:ind w:left="0" w:firstLine="0"/>
        <w:rPr>
          <w:rFonts w:ascii="Verdana" w:hAnsi="Verdana"/>
          <w:color w:val="9D2235"/>
          <w:u w:val="none"/>
        </w:rPr>
      </w:pPr>
      <w:bookmarkStart w:id="12" w:name="_Toc429391957"/>
      <w:r w:rsidRPr="001C76BB">
        <w:rPr>
          <w:rFonts w:ascii="Verdana" w:hAnsi="Verdana"/>
          <w:color w:val="9D2235"/>
          <w:u w:val="none"/>
        </w:rPr>
        <w:lastRenderedPageBreak/>
        <w:t>7. Globālās konkurētspējas indeks</w:t>
      </w:r>
      <w:r w:rsidR="00FF35A8" w:rsidRPr="001C76BB">
        <w:rPr>
          <w:rFonts w:ascii="Verdana" w:hAnsi="Verdana"/>
          <w:color w:val="9D2235"/>
          <w:u w:val="none"/>
        </w:rPr>
        <w:t>a rangs</w:t>
      </w:r>
      <w:bookmarkEnd w:id="12"/>
    </w:p>
    <w:p w:rsidR="005F4E22" w:rsidRPr="001C76BB" w:rsidRDefault="007E5547" w:rsidP="001C76BB">
      <w:pPr>
        <w:ind w:firstLine="0"/>
        <w:rPr>
          <w:rFonts w:ascii="Verdana" w:hAnsi="Verdana"/>
          <w:color w:val="404040" w:themeColor="text1" w:themeTint="BF"/>
        </w:rPr>
      </w:pPr>
      <w:r w:rsidRPr="001C76BB">
        <w:rPr>
          <w:rFonts w:ascii="Verdana" w:hAnsi="Verdana"/>
          <w:color w:val="404040" w:themeColor="text1" w:themeTint="BF"/>
        </w:rPr>
        <w:t>Mērvienība</w:t>
      </w:r>
      <w:r w:rsidR="005F4E22" w:rsidRPr="001C76BB">
        <w:rPr>
          <w:rFonts w:ascii="Verdana" w:hAnsi="Verdana"/>
          <w:color w:val="404040" w:themeColor="text1" w:themeTint="BF"/>
        </w:rPr>
        <w:t xml:space="preserve">: </w:t>
      </w:r>
      <w:r w:rsidR="009C6595" w:rsidRPr="001C76BB">
        <w:rPr>
          <w:rFonts w:ascii="Verdana" w:hAnsi="Verdana"/>
          <w:color w:val="404040" w:themeColor="text1" w:themeTint="BF"/>
        </w:rPr>
        <w:t xml:space="preserve">valsts vieta </w:t>
      </w:r>
      <w:r w:rsidR="0071179A" w:rsidRPr="001C76BB">
        <w:rPr>
          <w:rFonts w:ascii="Verdana" w:hAnsi="Verdana"/>
          <w:color w:val="404040" w:themeColor="text1" w:themeTint="BF"/>
        </w:rPr>
        <w:t xml:space="preserve">indeksa </w:t>
      </w:r>
      <w:r w:rsidR="009C6595" w:rsidRPr="001C76BB">
        <w:rPr>
          <w:rFonts w:ascii="Verdana" w:hAnsi="Verdana"/>
          <w:color w:val="404040" w:themeColor="text1" w:themeTint="BF"/>
        </w:rPr>
        <w:t>rangu tabulā</w:t>
      </w:r>
      <w:r w:rsidR="006A1AB6" w:rsidRPr="001C76BB">
        <w:rPr>
          <w:rFonts w:ascii="Verdana" w:hAnsi="Verdana"/>
          <w:color w:val="404040" w:themeColor="text1" w:themeTint="BF"/>
        </w:rPr>
        <w:t>.</w:t>
      </w:r>
    </w:p>
    <w:p w:rsidR="00FF35A8" w:rsidRPr="001C76BB" w:rsidRDefault="00AA1198" w:rsidP="001C76BB">
      <w:pPr>
        <w:ind w:firstLine="0"/>
        <w:rPr>
          <w:rFonts w:ascii="Verdana" w:hAnsi="Verdana"/>
          <w:b/>
          <w:color w:val="404040" w:themeColor="text1" w:themeTint="BF"/>
        </w:rPr>
      </w:pPr>
      <w:r w:rsidRPr="001C76BB">
        <w:rPr>
          <w:rFonts w:ascii="Verdana" w:hAnsi="Verdana"/>
          <w:b/>
          <w:color w:val="404040" w:themeColor="text1" w:themeTint="BF"/>
        </w:rPr>
        <w:t>Indikatora definīcija</w:t>
      </w:r>
    </w:p>
    <w:p w:rsidR="00FF35A8" w:rsidRPr="001C76BB" w:rsidRDefault="00FF35A8" w:rsidP="001C76BB">
      <w:pPr>
        <w:ind w:firstLine="0"/>
        <w:rPr>
          <w:rFonts w:ascii="Verdana" w:hAnsi="Verdana"/>
          <w:color w:val="404040" w:themeColor="text1" w:themeTint="BF"/>
        </w:rPr>
      </w:pPr>
      <w:r w:rsidRPr="001C76BB">
        <w:rPr>
          <w:rFonts w:ascii="Verdana" w:hAnsi="Verdana"/>
          <w:color w:val="404040" w:themeColor="text1" w:themeTint="BF"/>
        </w:rPr>
        <w:t>Globālās konkurētspējas indekss</w:t>
      </w:r>
      <w:r w:rsidR="000A7056" w:rsidRPr="001C76BB">
        <w:rPr>
          <w:rFonts w:ascii="Verdana" w:hAnsi="Verdana"/>
          <w:color w:val="404040" w:themeColor="text1" w:themeTint="BF"/>
        </w:rPr>
        <w:t xml:space="preserve"> ir komplekss rādītājs, kas raksturo valsts labvēlīgumu uzņēmējdarbības attīstībai un </w:t>
      </w:r>
      <w:r w:rsidRPr="001C76BB">
        <w:rPr>
          <w:rFonts w:ascii="Verdana" w:hAnsi="Verdana"/>
          <w:color w:val="404040" w:themeColor="text1" w:themeTint="BF"/>
        </w:rPr>
        <w:t>tiek veidots no 10 dažādām valsts uzņēmējdarbības vidi raksturojošām komponentēm</w:t>
      </w:r>
      <w:r w:rsidR="000A7056" w:rsidRPr="001C76BB">
        <w:rPr>
          <w:rFonts w:ascii="Verdana" w:hAnsi="Verdana"/>
          <w:color w:val="404040" w:themeColor="text1" w:themeTint="BF"/>
        </w:rPr>
        <w:t xml:space="preserve"> (</w:t>
      </w:r>
      <w:r w:rsidRPr="001C76BB">
        <w:rPr>
          <w:rFonts w:ascii="Verdana" w:hAnsi="Verdana"/>
          <w:color w:val="404040" w:themeColor="text1" w:themeTint="BF"/>
        </w:rPr>
        <w:t>izglītība, biznesa drošība, tirgus raksturojumi, tehnoloģiskā attīstība, institucionālie faktori un citi</w:t>
      </w:r>
      <w:r w:rsidR="000A7056" w:rsidRPr="001C76BB">
        <w:rPr>
          <w:rFonts w:ascii="Verdana" w:hAnsi="Verdana"/>
          <w:color w:val="404040" w:themeColor="text1" w:themeTint="BF"/>
        </w:rPr>
        <w:t>)</w:t>
      </w:r>
      <w:r w:rsidRPr="001C76BB">
        <w:rPr>
          <w:rFonts w:ascii="Verdana" w:hAnsi="Verdana"/>
          <w:color w:val="404040" w:themeColor="text1" w:themeTint="BF"/>
        </w:rPr>
        <w:t xml:space="preserve">. </w:t>
      </w:r>
    </w:p>
    <w:p w:rsidR="005F4E22" w:rsidRPr="001C76BB" w:rsidRDefault="00FF35A8" w:rsidP="001C76BB">
      <w:pPr>
        <w:ind w:firstLine="0"/>
        <w:rPr>
          <w:rFonts w:ascii="Verdana" w:hAnsi="Verdana"/>
          <w:b/>
          <w:color w:val="404040" w:themeColor="text1" w:themeTint="BF"/>
        </w:rPr>
      </w:pPr>
      <w:r w:rsidRPr="001C76BB">
        <w:rPr>
          <w:rFonts w:ascii="Verdana" w:hAnsi="Verdana"/>
          <w:b/>
          <w:color w:val="404040" w:themeColor="text1" w:themeTint="BF"/>
        </w:rPr>
        <w:t>Indikatora rād</w:t>
      </w:r>
      <w:r w:rsidR="000A7056" w:rsidRPr="001C76BB">
        <w:rPr>
          <w:rFonts w:ascii="Verdana" w:hAnsi="Verdana"/>
          <w:b/>
          <w:color w:val="404040" w:themeColor="text1" w:themeTint="BF"/>
        </w:rPr>
        <w:t>ījumi</w:t>
      </w:r>
    </w:p>
    <w:p w:rsidR="00303985" w:rsidRPr="00860050" w:rsidRDefault="00CC370C" w:rsidP="00303985">
      <w:pPr>
        <w:pStyle w:val="CentrTeksts"/>
      </w:pPr>
      <w:r w:rsidRPr="00860050">
        <w:rPr>
          <w:noProof/>
          <w:lang w:eastAsia="lv-LV"/>
        </w:rPr>
        <w:drawing>
          <wp:inline distT="0" distB="0" distL="0" distR="0" wp14:anchorId="41DCC235" wp14:editId="4D1351C1">
            <wp:extent cx="5760000" cy="3603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00" cy="3603600"/>
                    </a:xfrm>
                    <a:prstGeom prst="rect">
                      <a:avLst/>
                    </a:prstGeom>
                    <a:noFill/>
                  </pic:spPr>
                </pic:pic>
              </a:graphicData>
            </a:graphic>
          </wp:inline>
        </w:drawing>
      </w:r>
    </w:p>
    <w:p w:rsidR="00AA1198" w:rsidRPr="001C76BB" w:rsidRDefault="00AA1198" w:rsidP="001C76BB">
      <w:pPr>
        <w:ind w:firstLine="0"/>
        <w:rPr>
          <w:rFonts w:ascii="Verdana" w:hAnsi="Verdana"/>
          <w:color w:val="404040" w:themeColor="text1" w:themeTint="BF"/>
        </w:rPr>
      </w:pPr>
      <w:r w:rsidRPr="001C76BB">
        <w:rPr>
          <w:rFonts w:ascii="Verdana" w:hAnsi="Verdana"/>
          <w:color w:val="404040" w:themeColor="text1" w:themeTint="BF"/>
        </w:rPr>
        <w:t xml:space="preserve">Indikatora novērtējums: </w:t>
      </w:r>
      <w:r w:rsidRPr="00C80943">
        <w:rPr>
          <w:rFonts w:ascii="Verdana" w:hAnsi="Verdana"/>
          <w:b/>
          <w:color w:val="9D2235"/>
          <w:sz w:val="32"/>
          <w:szCs w:val="32"/>
        </w:rPr>
        <w:t>2</w:t>
      </w:r>
    </w:p>
    <w:p w:rsidR="00114505" w:rsidRPr="001C76BB" w:rsidRDefault="00114505" w:rsidP="001C76BB">
      <w:pPr>
        <w:ind w:firstLine="0"/>
        <w:rPr>
          <w:rFonts w:ascii="Verdana" w:hAnsi="Verdana"/>
          <w:color w:val="404040" w:themeColor="text1" w:themeTint="BF"/>
        </w:rPr>
      </w:pPr>
      <w:r w:rsidRPr="001C76BB">
        <w:rPr>
          <w:rFonts w:ascii="Verdana" w:hAnsi="Verdana"/>
          <w:color w:val="404040" w:themeColor="text1" w:themeTint="BF"/>
        </w:rPr>
        <w:t xml:space="preserve">Salīdzinošo tendenču novērtējums: </w:t>
      </w:r>
      <w:r w:rsidR="003F6BAE" w:rsidRPr="00C80943">
        <w:rPr>
          <w:rFonts w:ascii="Verdana" w:hAnsi="Verdana"/>
          <w:b/>
          <w:color w:val="9D2235"/>
          <w:sz w:val="32"/>
          <w:szCs w:val="32"/>
        </w:rPr>
        <w:t>2</w:t>
      </w:r>
    </w:p>
    <w:p w:rsidR="00396809" w:rsidRPr="001C76BB" w:rsidRDefault="000A7056" w:rsidP="001C76BB">
      <w:pPr>
        <w:ind w:firstLine="0"/>
        <w:rPr>
          <w:rFonts w:ascii="Verdana" w:hAnsi="Verdana"/>
          <w:color w:val="404040" w:themeColor="text1" w:themeTint="BF"/>
        </w:rPr>
      </w:pPr>
      <w:r w:rsidRPr="001C76BB">
        <w:rPr>
          <w:rFonts w:ascii="Verdana" w:hAnsi="Verdana"/>
          <w:color w:val="404040" w:themeColor="text1" w:themeTint="BF"/>
        </w:rPr>
        <w:t>Datu avots</w:t>
      </w:r>
    </w:p>
    <w:p w:rsidR="00480467" w:rsidRPr="001C76BB" w:rsidRDefault="00480467" w:rsidP="001C76BB">
      <w:pPr>
        <w:ind w:firstLine="0"/>
        <w:rPr>
          <w:rFonts w:ascii="Verdana" w:hAnsi="Verdana"/>
          <w:b/>
        </w:rPr>
      </w:pPr>
      <w:r w:rsidRPr="001C76BB">
        <w:rPr>
          <w:rFonts w:ascii="Verdana" w:hAnsi="Verdana"/>
          <w:b/>
          <w:color w:val="404040" w:themeColor="text1" w:themeTint="BF"/>
        </w:rPr>
        <w:t>Pasaules Ekonomikas forums (WEF)</w:t>
      </w:r>
    </w:p>
    <w:p w:rsidR="009C6595" w:rsidRPr="001C76BB" w:rsidRDefault="00303985" w:rsidP="001C76BB">
      <w:pPr>
        <w:spacing w:after="0"/>
        <w:ind w:firstLine="0"/>
        <w:rPr>
          <w:rFonts w:ascii="Verdana" w:hAnsi="Verdana"/>
        </w:rPr>
      </w:pPr>
      <w:r w:rsidRPr="001C76BB">
        <w:rPr>
          <w:rFonts w:ascii="Verdana" w:hAnsi="Verdana"/>
          <w:color w:val="404040" w:themeColor="text1" w:themeTint="BF"/>
        </w:rPr>
        <w:t>1)</w:t>
      </w:r>
      <w:r w:rsidR="002312BC" w:rsidRPr="001C76BB">
        <w:rPr>
          <w:rFonts w:ascii="Verdana" w:hAnsi="Verdana"/>
          <w:color w:val="404040" w:themeColor="text1" w:themeTint="BF"/>
        </w:rPr>
        <w:t xml:space="preserve"> </w:t>
      </w:r>
      <w:r w:rsidR="00241DE1" w:rsidRPr="001C76BB">
        <w:rPr>
          <w:rFonts w:ascii="Verdana" w:hAnsi="Verdana"/>
          <w:color w:val="404040" w:themeColor="text1" w:themeTint="BF"/>
        </w:rPr>
        <w:t>Kārtējais</w:t>
      </w:r>
      <w:r w:rsidR="002312BC" w:rsidRPr="001C76BB">
        <w:rPr>
          <w:rFonts w:ascii="Verdana" w:hAnsi="Verdana"/>
          <w:color w:val="404040" w:themeColor="text1" w:themeTint="BF"/>
        </w:rPr>
        <w:t xml:space="preserve"> gads</w:t>
      </w:r>
      <w:r w:rsidR="002312BC" w:rsidRPr="001C76BB">
        <w:rPr>
          <w:rFonts w:ascii="Verdana" w:hAnsi="Verdana"/>
        </w:rPr>
        <w:t>:</w:t>
      </w:r>
      <w:hyperlink r:id="rId17" w:history="1">
        <w:r w:rsidRPr="001C76BB">
          <w:rPr>
            <w:rFonts w:ascii="Verdana" w:hAnsi="Verdana"/>
          </w:rPr>
          <w:t xml:space="preserve"> </w:t>
        </w:r>
        <w:r w:rsidRPr="001C76BB">
          <w:rPr>
            <w:rStyle w:val="Hyperlink"/>
            <w:rFonts w:ascii="Verdana" w:hAnsi="Verdana"/>
            <w:u w:val="none"/>
          </w:rPr>
          <w:t>http://reports.weforum.org/global-competitiveness-report-2014-2015/</w:t>
        </w:r>
      </w:hyperlink>
      <w:r w:rsidR="009C6595" w:rsidRPr="001C76BB">
        <w:rPr>
          <w:rFonts w:ascii="Verdana" w:hAnsi="Verdana"/>
        </w:rPr>
        <w:t xml:space="preserve"> </w:t>
      </w:r>
      <w:r w:rsidR="009C6595" w:rsidRPr="001C76BB">
        <w:rPr>
          <w:rFonts w:ascii="Verdana" w:hAnsi="Verdana"/>
          <w:color w:val="404040" w:themeColor="text1" w:themeTint="BF"/>
        </w:rPr>
        <w:t>The Global Competitiveness Report 201</w:t>
      </w:r>
      <w:r w:rsidRPr="001C76BB">
        <w:rPr>
          <w:rFonts w:ascii="Verdana" w:hAnsi="Verdana"/>
          <w:color w:val="404040" w:themeColor="text1" w:themeTint="BF"/>
        </w:rPr>
        <w:t>4</w:t>
      </w:r>
      <w:r w:rsidR="009C6595" w:rsidRPr="001C76BB">
        <w:rPr>
          <w:rFonts w:ascii="Verdana" w:hAnsi="Verdana"/>
          <w:color w:val="404040" w:themeColor="text1" w:themeTint="BF"/>
        </w:rPr>
        <w:t>-201</w:t>
      </w:r>
      <w:r w:rsidRPr="001C76BB">
        <w:rPr>
          <w:rFonts w:ascii="Verdana" w:hAnsi="Verdana"/>
          <w:color w:val="404040" w:themeColor="text1" w:themeTint="BF"/>
        </w:rPr>
        <w:t>5</w:t>
      </w:r>
      <w:r w:rsidR="009C6595" w:rsidRPr="001C76BB">
        <w:rPr>
          <w:rFonts w:ascii="Verdana" w:hAnsi="Verdana"/>
          <w:color w:val="404040" w:themeColor="text1" w:themeTint="BF"/>
        </w:rPr>
        <w:t xml:space="preserve"> (on-line)</w:t>
      </w:r>
    </w:p>
    <w:p w:rsidR="009C6595" w:rsidRPr="001C76BB" w:rsidRDefault="00303985" w:rsidP="001C76BB">
      <w:pPr>
        <w:spacing w:after="0"/>
        <w:ind w:firstLine="0"/>
        <w:rPr>
          <w:rFonts w:ascii="Verdana" w:hAnsi="Verdana"/>
          <w:color w:val="404040" w:themeColor="text1" w:themeTint="BF"/>
        </w:rPr>
      </w:pPr>
      <w:r w:rsidRPr="001C76BB">
        <w:rPr>
          <w:rFonts w:ascii="Verdana" w:hAnsi="Verdana"/>
          <w:color w:val="404040" w:themeColor="text1" w:themeTint="BF"/>
        </w:rPr>
        <w:t xml:space="preserve">2) </w:t>
      </w:r>
      <w:r w:rsidR="00A857B1" w:rsidRPr="001C76BB">
        <w:rPr>
          <w:rFonts w:ascii="Verdana" w:hAnsi="Verdana"/>
          <w:color w:val="404040" w:themeColor="text1" w:themeTint="BF"/>
        </w:rPr>
        <w:t>Agrākie</w:t>
      </w:r>
      <w:r w:rsidR="009C6595" w:rsidRPr="001C76BB">
        <w:rPr>
          <w:rFonts w:ascii="Verdana" w:hAnsi="Verdana"/>
          <w:color w:val="404040" w:themeColor="text1" w:themeTint="BF"/>
        </w:rPr>
        <w:t xml:space="preserve"> gadi:</w:t>
      </w:r>
    </w:p>
    <w:p w:rsidR="009C6595" w:rsidRPr="001C76BB" w:rsidRDefault="009C6595" w:rsidP="001C76BB">
      <w:pPr>
        <w:pStyle w:val="SarakstsBox"/>
        <w:numPr>
          <w:ilvl w:val="0"/>
          <w:numId w:val="18"/>
        </w:numPr>
        <w:spacing w:after="0"/>
        <w:ind w:left="0" w:firstLine="0"/>
        <w:rPr>
          <w:rFonts w:ascii="Verdana" w:hAnsi="Verdana"/>
          <w:color w:val="404040" w:themeColor="text1" w:themeTint="BF"/>
        </w:rPr>
      </w:pPr>
      <w:r w:rsidRPr="001C76BB">
        <w:rPr>
          <w:rFonts w:ascii="Verdana" w:hAnsi="Verdana"/>
          <w:color w:val="404040" w:themeColor="text1" w:themeTint="BF"/>
        </w:rPr>
        <w:t>The Global Competitiveness Report 2010–2011, 17.lpp., 2009, 2010</w:t>
      </w:r>
      <w:r w:rsidR="006A1AB6" w:rsidRPr="001C76BB">
        <w:rPr>
          <w:rFonts w:ascii="Verdana" w:hAnsi="Verdana"/>
          <w:color w:val="404040" w:themeColor="text1" w:themeTint="BF"/>
        </w:rPr>
        <w:t>.</w:t>
      </w:r>
    </w:p>
    <w:p w:rsidR="009C6595" w:rsidRPr="001C76BB" w:rsidRDefault="009C6595" w:rsidP="001C76BB">
      <w:pPr>
        <w:pStyle w:val="SarakstsBox"/>
        <w:numPr>
          <w:ilvl w:val="0"/>
          <w:numId w:val="18"/>
        </w:numPr>
        <w:spacing w:after="0"/>
        <w:ind w:left="0" w:firstLine="0"/>
        <w:rPr>
          <w:rFonts w:ascii="Verdana" w:hAnsi="Verdana"/>
          <w:color w:val="404040" w:themeColor="text1" w:themeTint="BF"/>
        </w:rPr>
      </w:pPr>
      <w:r w:rsidRPr="001C76BB">
        <w:rPr>
          <w:rFonts w:ascii="Verdana" w:hAnsi="Verdana"/>
          <w:color w:val="404040" w:themeColor="text1" w:themeTint="BF"/>
        </w:rPr>
        <w:t>The Global Competitiveness Report 2008–2009, 10.lpp., 2007, 2008</w:t>
      </w:r>
      <w:r w:rsidR="006A1AB6" w:rsidRPr="001C76BB">
        <w:rPr>
          <w:rFonts w:ascii="Verdana" w:hAnsi="Verdana"/>
          <w:color w:val="404040" w:themeColor="text1" w:themeTint="BF"/>
        </w:rPr>
        <w:t>.</w:t>
      </w:r>
    </w:p>
    <w:p w:rsidR="009C6595" w:rsidRPr="001C76BB" w:rsidRDefault="009C6595" w:rsidP="001C76BB">
      <w:pPr>
        <w:pStyle w:val="SarakstsBox"/>
        <w:numPr>
          <w:ilvl w:val="0"/>
          <w:numId w:val="18"/>
        </w:numPr>
        <w:spacing w:after="0"/>
        <w:ind w:left="0" w:firstLine="0"/>
        <w:rPr>
          <w:rFonts w:ascii="Verdana" w:hAnsi="Verdana"/>
          <w:color w:val="404040" w:themeColor="text1" w:themeTint="BF"/>
        </w:rPr>
      </w:pPr>
      <w:r w:rsidRPr="001C76BB">
        <w:rPr>
          <w:rFonts w:ascii="Verdana" w:hAnsi="Verdana"/>
          <w:color w:val="404040" w:themeColor="text1" w:themeTint="BF"/>
        </w:rPr>
        <w:t xml:space="preserve">GCR rankings, </w:t>
      </w:r>
      <w:r w:rsidR="000A7056" w:rsidRPr="001C76BB">
        <w:rPr>
          <w:rFonts w:ascii="Verdana" w:hAnsi="Verdana"/>
          <w:color w:val="404040" w:themeColor="text1" w:themeTint="BF"/>
        </w:rPr>
        <w:t xml:space="preserve">2006., </w:t>
      </w:r>
      <w:r w:rsidRPr="001C76BB">
        <w:rPr>
          <w:rFonts w:ascii="Verdana" w:hAnsi="Verdana"/>
          <w:color w:val="404040" w:themeColor="text1" w:themeTint="BF"/>
        </w:rPr>
        <w:t>2007</w:t>
      </w:r>
      <w:r w:rsidR="006A1AB6" w:rsidRPr="001C76BB">
        <w:rPr>
          <w:rFonts w:ascii="Verdana" w:hAnsi="Verdana"/>
          <w:color w:val="404040" w:themeColor="text1" w:themeTint="BF"/>
        </w:rPr>
        <w:t>.</w:t>
      </w:r>
    </w:p>
    <w:p w:rsidR="007E413B" w:rsidRPr="00860050" w:rsidRDefault="007E413B" w:rsidP="00291B23">
      <w:r w:rsidRPr="00860050">
        <w:br w:type="page"/>
      </w:r>
    </w:p>
    <w:p w:rsidR="00C93BBE" w:rsidRPr="00C80943" w:rsidRDefault="00C93BBE" w:rsidP="00C80943">
      <w:pPr>
        <w:pStyle w:val="Heading2"/>
        <w:ind w:left="0" w:firstLine="0"/>
        <w:rPr>
          <w:rFonts w:ascii="Verdana" w:hAnsi="Verdana"/>
          <w:color w:val="9D2235"/>
          <w:sz w:val="30"/>
          <w:szCs w:val="30"/>
        </w:rPr>
      </w:pPr>
      <w:bookmarkStart w:id="13" w:name="_Toc429391958"/>
      <w:r w:rsidRPr="00C80943">
        <w:rPr>
          <w:rFonts w:ascii="Verdana" w:hAnsi="Verdana"/>
          <w:color w:val="9D2235"/>
          <w:sz w:val="30"/>
          <w:szCs w:val="30"/>
        </w:rPr>
        <w:lastRenderedPageBreak/>
        <w:t>2. Kultūras telpas attīstība</w:t>
      </w:r>
      <w:bookmarkEnd w:id="13"/>
    </w:p>
    <w:p w:rsidR="007E413B" w:rsidRPr="00C80943" w:rsidRDefault="00E20515" w:rsidP="00C80943">
      <w:pPr>
        <w:pStyle w:val="Heading4"/>
        <w:ind w:left="0" w:firstLine="0"/>
        <w:rPr>
          <w:rFonts w:ascii="Verdana" w:hAnsi="Verdana"/>
          <w:color w:val="9D2235"/>
          <w:u w:val="none"/>
        </w:rPr>
      </w:pPr>
      <w:bookmarkStart w:id="14" w:name="_Toc429391959"/>
      <w:r w:rsidRPr="00C80943">
        <w:rPr>
          <w:rFonts w:ascii="Verdana" w:hAnsi="Verdana"/>
          <w:color w:val="9D2235"/>
          <w:u w:val="none"/>
        </w:rPr>
        <w:t>8</w:t>
      </w:r>
      <w:r w:rsidR="007E413B" w:rsidRPr="00C80943">
        <w:rPr>
          <w:rFonts w:ascii="Verdana" w:hAnsi="Verdana"/>
          <w:color w:val="9D2235"/>
          <w:u w:val="none"/>
        </w:rPr>
        <w:t>. Kultūras pasākumu apmeklējumu skaits gadā</w:t>
      </w:r>
      <w:r w:rsidR="00736785" w:rsidRPr="00C80943">
        <w:rPr>
          <w:rFonts w:ascii="Verdana" w:hAnsi="Verdana"/>
          <w:color w:val="9D2235"/>
          <w:u w:val="none"/>
        </w:rPr>
        <w:t xml:space="preserve"> (NAP 432)</w:t>
      </w:r>
      <w:bookmarkEnd w:id="14"/>
    </w:p>
    <w:p w:rsidR="005F4E22" w:rsidRPr="00C80943" w:rsidRDefault="007E5547" w:rsidP="00C80943">
      <w:pPr>
        <w:ind w:firstLine="0"/>
        <w:rPr>
          <w:rFonts w:ascii="Verdana" w:hAnsi="Verdana"/>
          <w:color w:val="404040" w:themeColor="text1" w:themeTint="BF"/>
        </w:rPr>
      </w:pPr>
      <w:r w:rsidRPr="00C80943">
        <w:rPr>
          <w:rFonts w:ascii="Verdana" w:hAnsi="Verdana"/>
          <w:color w:val="404040" w:themeColor="text1" w:themeTint="BF"/>
        </w:rPr>
        <w:t>Mērvienība</w:t>
      </w:r>
      <w:r w:rsidR="005F4E22" w:rsidRPr="00C80943">
        <w:rPr>
          <w:rFonts w:ascii="Verdana" w:hAnsi="Verdana"/>
          <w:color w:val="404040" w:themeColor="text1" w:themeTint="BF"/>
        </w:rPr>
        <w:t xml:space="preserve">: </w:t>
      </w:r>
      <w:r w:rsidR="00705FCE" w:rsidRPr="00C80943">
        <w:rPr>
          <w:rFonts w:ascii="Verdana" w:hAnsi="Verdana"/>
          <w:color w:val="404040" w:themeColor="text1" w:themeTint="BF"/>
        </w:rPr>
        <w:t>apmeklējumu skaits gadā uz 100 cilvēkiem</w:t>
      </w:r>
      <w:r w:rsidR="00590031" w:rsidRPr="00C80943">
        <w:rPr>
          <w:rFonts w:ascii="Verdana" w:hAnsi="Verdana"/>
          <w:color w:val="404040" w:themeColor="text1" w:themeTint="BF"/>
        </w:rPr>
        <w:t>.</w:t>
      </w:r>
    </w:p>
    <w:p w:rsidR="005C770F" w:rsidRPr="00C80943" w:rsidRDefault="00AA1198" w:rsidP="00C80943">
      <w:pPr>
        <w:ind w:firstLine="0"/>
        <w:rPr>
          <w:rFonts w:ascii="Verdana" w:hAnsi="Verdana"/>
          <w:b/>
          <w:color w:val="404040" w:themeColor="text1" w:themeTint="BF"/>
        </w:rPr>
      </w:pPr>
      <w:r w:rsidRPr="00C80943">
        <w:rPr>
          <w:rFonts w:ascii="Verdana" w:hAnsi="Verdana"/>
          <w:b/>
          <w:color w:val="404040" w:themeColor="text1" w:themeTint="BF"/>
        </w:rPr>
        <w:t>Indikatora definīcija</w:t>
      </w:r>
    </w:p>
    <w:p w:rsidR="00886D5C" w:rsidRPr="00C80943" w:rsidRDefault="00886D5C" w:rsidP="00C80943">
      <w:pPr>
        <w:ind w:firstLine="0"/>
        <w:rPr>
          <w:rFonts w:ascii="Verdana" w:hAnsi="Verdana"/>
          <w:color w:val="404040" w:themeColor="text1" w:themeTint="BF"/>
        </w:rPr>
      </w:pPr>
      <w:r w:rsidRPr="00C80943">
        <w:rPr>
          <w:rFonts w:ascii="Verdana" w:hAnsi="Verdana"/>
          <w:color w:val="404040" w:themeColor="text1" w:themeTint="BF"/>
        </w:rPr>
        <w:t>Kultūras pasākumu apmeklējumu skaits gadā uz 100 iedzīvotājiem</w:t>
      </w:r>
      <w:r w:rsidR="00241DE1" w:rsidRPr="00C80943">
        <w:rPr>
          <w:rFonts w:ascii="Verdana" w:hAnsi="Verdana"/>
          <w:color w:val="404040" w:themeColor="text1" w:themeTint="BF"/>
        </w:rPr>
        <w:t>.</w:t>
      </w:r>
    </w:p>
    <w:p w:rsidR="00886D5C" w:rsidRPr="00C80943" w:rsidRDefault="00886D5C" w:rsidP="00C80943">
      <w:pPr>
        <w:ind w:firstLine="0"/>
        <w:rPr>
          <w:rFonts w:ascii="Verdana" w:hAnsi="Verdana"/>
          <w:b/>
          <w:color w:val="404040" w:themeColor="text1" w:themeTint="BF"/>
        </w:rPr>
      </w:pPr>
      <w:r w:rsidRPr="00C80943">
        <w:rPr>
          <w:rFonts w:ascii="Verdana" w:hAnsi="Verdana"/>
          <w:b/>
          <w:color w:val="404040" w:themeColor="text1" w:themeTint="BF"/>
        </w:rPr>
        <w:t>Indikatora rādījumi</w:t>
      </w:r>
    </w:p>
    <w:p w:rsidR="00886D5C" w:rsidRPr="00860050" w:rsidRDefault="00886D5C" w:rsidP="00886D5C">
      <w:pPr>
        <w:pStyle w:val="CentrTeksts"/>
      </w:pPr>
      <w:r w:rsidRPr="00860050">
        <w:rPr>
          <w:noProof/>
          <w:lang w:eastAsia="lv-LV"/>
        </w:rPr>
        <w:drawing>
          <wp:inline distT="0" distB="0" distL="0" distR="0" wp14:anchorId="79344588" wp14:editId="655C6C3D">
            <wp:extent cx="5760000" cy="3733200"/>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00" cy="3733200"/>
                    </a:xfrm>
                    <a:prstGeom prst="rect">
                      <a:avLst/>
                    </a:prstGeom>
                    <a:noFill/>
                  </pic:spPr>
                </pic:pic>
              </a:graphicData>
            </a:graphic>
          </wp:inline>
        </w:drawing>
      </w:r>
    </w:p>
    <w:p w:rsidR="00AA1198" w:rsidRPr="00C80943" w:rsidRDefault="00AA1198" w:rsidP="00C80943">
      <w:pPr>
        <w:ind w:firstLine="0"/>
        <w:rPr>
          <w:rFonts w:ascii="Verdana" w:hAnsi="Verdana"/>
          <w:color w:val="404040" w:themeColor="text1" w:themeTint="BF"/>
        </w:rPr>
      </w:pPr>
      <w:r w:rsidRPr="00C80943">
        <w:rPr>
          <w:rFonts w:ascii="Verdana" w:hAnsi="Verdana"/>
          <w:color w:val="404040" w:themeColor="text1" w:themeTint="BF"/>
        </w:rPr>
        <w:t xml:space="preserve">Indikatora novērtējums: </w:t>
      </w:r>
      <w:r w:rsidRPr="00C80943">
        <w:rPr>
          <w:rFonts w:ascii="Verdana" w:hAnsi="Verdana"/>
          <w:b/>
          <w:color w:val="9D2235"/>
          <w:sz w:val="32"/>
          <w:szCs w:val="32"/>
        </w:rPr>
        <w:t>2</w:t>
      </w:r>
    </w:p>
    <w:p w:rsidR="00705FCE" w:rsidRPr="00C80943" w:rsidRDefault="00396809" w:rsidP="00C80943">
      <w:pPr>
        <w:ind w:firstLine="0"/>
        <w:rPr>
          <w:rFonts w:ascii="Verdana" w:hAnsi="Verdana"/>
          <w:color w:val="404040" w:themeColor="text1" w:themeTint="BF"/>
        </w:rPr>
      </w:pPr>
      <w:r w:rsidRPr="00C80943">
        <w:rPr>
          <w:rFonts w:ascii="Verdana" w:hAnsi="Verdana"/>
          <w:color w:val="404040" w:themeColor="text1" w:themeTint="BF"/>
        </w:rPr>
        <w:t>Datu avot</w:t>
      </w:r>
      <w:r w:rsidR="00886D5C" w:rsidRPr="00C80943">
        <w:rPr>
          <w:rFonts w:ascii="Verdana" w:hAnsi="Verdana"/>
          <w:color w:val="404040" w:themeColor="text1" w:themeTint="BF"/>
        </w:rPr>
        <w:t>s</w:t>
      </w:r>
      <w:r w:rsidR="00CC2F05" w:rsidRPr="00C80943">
        <w:rPr>
          <w:rFonts w:ascii="Verdana" w:hAnsi="Verdana"/>
          <w:color w:val="404040" w:themeColor="text1" w:themeTint="BF"/>
        </w:rPr>
        <w:t xml:space="preserve">: </w:t>
      </w:r>
      <w:r w:rsidR="00886D5C" w:rsidRPr="00C80943">
        <w:rPr>
          <w:rFonts w:ascii="Verdana" w:hAnsi="Verdana"/>
          <w:color w:val="404040" w:themeColor="text1" w:themeTint="BF"/>
        </w:rPr>
        <w:t>Kultūras ministrija</w:t>
      </w:r>
    </w:p>
    <w:p w:rsidR="00705FCE" w:rsidRPr="00860050" w:rsidRDefault="00705FCE" w:rsidP="0092283A">
      <w:pPr>
        <w:pStyle w:val="Heading2"/>
      </w:pPr>
      <w:r w:rsidRPr="00860050">
        <w:br w:type="page"/>
      </w:r>
    </w:p>
    <w:p w:rsidR="007E413B" w:rsidRPr="00C80943" w:rsidRDefault="00E20515" w:rsidP="00C80943">
      <w:pPr>
        <w:pStyle w:val="Heading4"/>
        <w:ind w:left="0" w:firstLine="0"/>
        <w:rPr>
          <w:rFonts w:ascii="Verdana" w:hAnsi="Verdana"/>
          <w:color w:val="9D2235"/>
          <w:u w:val="none"/>
        </w:rPr>
      </w:pPr>
      <w:bookmarkStart w:id="15" w:name="_Toc429391960"/>
      <w:r w:rsidRPr="00C80943">
        <w:rPr>
          <w:rFonts w:ascii="Verdana" w:hAnsi="Verdana"/>
          <w:color w:val="9D2235"/>
          <w:u w:val="none"/>
        </w:rPr>
        <w:lastRenderedPageBreak/>
        <w:t>9</w:t>
      </w:r>
      <w:r w:rsidR="007E413B" w:rsidRPr="00C80943">
        <w:rPr>
          <w:rFonts w:ascii="Verdana" w:hAnsi="Verdana"/>
          <w:color w:val="9D2235"/>
          <w:u w:val="none"/>
        </w:rPr>
        <w:t>. Radošo industriju eksporta īpatsvars</w:t>
      </w:r>
      <w:r w:rsidR="00736785" w:rsidRPr="00C80943">
        <w:rPr>
          <w:rFonts w:ascii="Verdana" w:hAnsi="Verdana"/>
          <w:color w:val="9D2235"/>
          <w:u w:val="none"/>
        </w:rPr>
        <w:t xml:space="preserve"> (NAP 118)</w:t>
      </w:r>
      <w:bookmarkEnd w:id="15"/>
    </w:p>
    <w:p w:rsidR="005F4E22" w:rsidRPr="00C80943" w:rsidRDefault="007E5547" w:rsidP="00C80943">
      <w:pPr>
        <w:ind w:firstLine="0"/>
        <w:rPr>
          <w:rFonts w:ascii="Verdana" w:hAnsi="Verdana"/>
          <w:color w:val="404040" w:themeColor="text1" w:themeTint="BF"/>
        </w:rPr>
      </w:pPr>
      <w:r w:rsidRPr="00C80943">
        <w:rPr>
          <w:rFonts w:ascii="Verdana" w:hAnsi="Verdana"/>
          <w:color w:val="404040" w:themeColor="text1" w:themeTint="BF"/>
        </w:rPr>
        <w:t>Mērvienība</w:t>
      </w:r>
      <w:r w:rsidR="005F4E22" w:rsidRPr="00C80943">
        <w:rPr>
          <w:rFonts w:ascii="Verdana" w:hAnsi="Verdana"/>
          <w:color w:val="404040" w:themeColor="text1" w:themeTint="BF"/>
        </w:rPr>
        <w:t xml:space="preserve">: </w:t>
      </w:r>
      <w:r w:rsidR="00705FCE" w:rsidRPr="00C80943">
        <w:rPr>
          <w:rFonts w:ascii="Verdana" w:hAnsi="Verdana"/>
          <w:color w:val="404040" w:themeColor="text1" w:themeTint="BF"/>
        </w:rPr>
        <w:t>%</w:t>
      </w:r>
      <w:r w:rsidR="00590031" w:rsidRPr="00C80943">
        <w:rPr>
          <w:rFonts w:ascii="Verdana" w:hAnsi="Verdana"/>
          <w:color w:val="404040" w:themeColor="text1" w:themeTint="BF"/>
        </w:rPr>
        <w:t>.</w:t>
      </w:r>
    </w:p>
    <w:p w:rsidR="00E20515" w:rsidRPr="00C80943" w:rsidRDefault="00AA1198" w:rsidP="00C80943">
      <w:pPr>
        <w:ind w:firstLine="0"/>
        <w:rPr>
          <w:rFonts w:ascii="Verdana" w:hAnsi="Verdana"/>
          <w:b/>
          <w:color w:val="404040" w:themeColor="text1" w:themeTint="BF"/>
        </w:rPr>
      </w:pPr>
      <w:r w:rsidRPr="00C80943">
        <w:rPr>
          <w:rFonts w:ascii="Verdana" w:hAnsi="Verdana"/>
          <w:b/>
          <w:color w:val="404040" w:themeColor="text1" w:themeTint="BF"/>
        </w:rPr>
        <w:t>Indikatora definīcija</w:t>
      </w:r>
    </w:p>
    <w:p w:rsidR="00E20515" w:rsidRPr="00C80943" w:rsidRDefault="00E20515" w:rsidP="00C80943">
      <w:pPr>
        <w:ind w:firstLine="0"/>
        <w:rPr>
          <w:rFonts w:ascii="Verdana" w:hAnsi="Verdana"/>
          <w:color w:val="404040" w:themeColor="text1" w:themeTint="BF"/>
        </w:rPr>
      </w:pPr>
      <w:r w:rsidRPr="00C80943">
        <w:rPr>
          <w:rFonts w:ascii="Verdana" w:hAnsi="Verdana"/>
          <w:color w:val="404040" w:themeColor="text1" w:themeTint="BF"/>
        </w:rPr>
        <w:t>Radošo industriju produkcijas un pakalpojumu īpatsvars valsts kopējā eksportā.</w:t>
      </w:r>
    </w:p>
    <w:p w:rsidR="005F4E22" w:rsidRPr="00C80943" w:rsidRDefault="00E20515" w:rsidP="00C80943">
      <w:pPr>
        <w:ind w:firstLine="0"/>
        <w:rPr>
          <w:rFonts w:ascii="Verdana" w:hAnsi="Verdana"/>
          <w:b/>
          <w:color w:val="404040" w:themeColor="text1" w:themeTint="BF"/>
        </w:rPr>
      </w:pPr>
      <w:r w:rsidRPr="00C80943">
        <w:rPr>
          <w:rFonts w:ascii="Verdana" w:hAnsi="Verdana"/>
          <w:b/>
          <w:color w:val="404040" w:themeColor="text1" w:themeTint="BF"/>
        </w:rPr>
        <w:t>Indikatora rādījumi</w:t>
      </w:r>
    </w:p>
    <w:p w:rsidR="00E20515" w:rsidRPr="00C80943" w:rsidRDefault="00E20515" w:rsidP="00C80943">
      <w:pPr>
        <w:ind w:firstLine="0"/>
        <w:rPr>
          <w:rFonts w:ascii="Verdana" w:hAnsi="Verdana"/>
          <w:color w:val="404040" w:themeColor="text1" w:themeTint="BF"/>
        </w:rPr>
      </w:pPr>
      <w:r w:rsidRPr="00C80943">
        <w:rPr>
          <w:rFonts w:ascii="Verdana" w:hAnsi="Verdana"/>
          <w:color w:val="404040" w:themeColor="text1" w:themeTint="BF"/>
        </w:rPr>
        <w:t>Indikators nav aprēķināts, jo nav datu. Esošais klasifikators nesniedz skaidru definīciju, kādas pozīcijas ir attiecināmas uz t.s. radošajām industrijām.</w:t>
      </w:r>
    </w:p>
    <w:p w:rsidR="00894CF5" w:rsidRPr="00C80943" w:rsidRDefault="00894CF5" w:rsidP="00C80943">
      <w:pPr>
        <w:ind w:firstLine="0"/>
        <w:rPr>
          <w:b/>
          <w:color w:val="404040" w:themeColor="text1" w:themeTint="BF"/>
        </w:rPr>
      </w:pPr>
      <w:r w:rsidRPr="00C80943">
        <w:rPr>
          <w:rFonts w:ascii="Verdana" w:hAnsi="Verdana"/>
          <w:b/>
          <w:color w:val="404040" w:themeColor="text1" w:themeTint="BF"/>
        </w:rPr>
        <w:t>Izziņa par bāzes un mērķa vērtībām</w:t>
      </w:r>
      <w:r w:rsidR="00D471DC" w:rsidRPr="00C80943">
        <w:rPr>
          <w:rFonts w:ascii="Verdana" w:hAnsi="Verdana"/>
          <w:b/>
          <w:color w:val="404040" w:themeColor="text1" w:themeTint="BF"/>
        </w:rPr>
        <w:t>:</w:t>
      </w:r>
    </w:p>
    <w:tbl>
      <w:tblPr>
        <w:tblW w:w="9076" w:type="dxa"/>
        <w:tblBorders>
          <w:insideV w:val="single" w:sz="4" w:space="0" w:color="auto"/>
        </w:tblBorders>
        <w:tblLayout w:type="fixed"/>
        <w:tblCellMar>
          <w:left w:w="0" w:type="dxa"/>
          <w:right w:w="0" w:type="dxa"/>
        </w:tblCellMar>
        <w:tblLook w:val="0000" w:firstRow="0" w:lastRow="0" w:firstColumn="0" w:lastColumn="0" w:noHBand="0" w:noVBand="0"/>
      </w:tblPr>
      <w:tblGrid>
        <w:gridCol w:w="4116"/>
        <w:gridCol w:w="1276"/>
        <w:gridCol w:w="921"/>
        <w:gridCol w:w="921"/>
        <w:gridCol w:w="921"/>
        <w:gridCol w:w="921"/>
      </w:tblGrid>
      <w:tr w:rsidR="00C80943" w:rsidRPr="00C80943" w:rsidTr="00C80943">
        <w:trPr>
          <w:trHeight w:val="226"/>
        </w:trPr>
        <w:tc>
          <w:tcPr>
            <w:tcW w:w="4116" w:type="dxa"/>
            <w:vAlign w:val="center"/>
          </w:tcPr>
          <w:p w:rsidR="00894CF5" w:rsidRPr="00C80943" w:rsidRDefault="00894CF5" w:rsidP="00C80943">
            <w:pPr>
              <w:pStyle w:val="TabulaNorm"/>
              <w:jc w:val="center"/>
              <w:rPr>
                <w:rFonts w:ascii="Verdana" w:hAnsi="Verdana"/>
                <w:color w:val="9D2235"/>
              </w:rPr>
            </w:pPr>
            <w:r w:rsidRPr="00C80943">
              <w:rPr>
                <w:rFonts w:ascii="Verdana" w:hAnsi="Verdana"/>
                <w:color w:val="9D2235"/>
              </w:rPr>
              <w:t>Indikators</w:t>
            </w:r>
          </w:p>
        </w:tc>
        <w:tc>
          <w:tcPr>
            <w:tcW w:w="1276" w:type="dxa"/>
            <w:vAlign w:val="center"/>
          </w:tcPr>
          <w:p w:rsidR="00894CF5" w:rsidRPr="00C80943" w:rsidRDefault="00894CF5" w:rsidP="00C80943">
            <w:pPr>
              <w:pStyle w:val="TabulaNorm"/>
              <w:jc w:val="center"/>
              <w:rPr>
                <w:rFonts w:ascii="Verdana" w:hAnsi="Verdana"/>
                <w:color w:val="9D2235"/>
              </w:rPr>
            </w:pPr>
            <w:r w:rsidRPr="00C80943">
              <w:rPr>
                <w:rFonts w:ascii="Verdana" w:hAnsi="Verdana"/>
                <w:color w:val="9D2235"/>
              </w:rPr>
              <w:t>Bāzes vērtība (gads)</w:t>
            </w:r>
          </w:p>
        </w:tc>
        <w:tc>
          <w:tcPr>
            <w:tcW w:w="921" w:type="dxa"/>
            <w:vAlign w:val="center"/>
          </w:tcPr>
          <w:p w:rsidR="00894CF5" w:rsidRPr="00C80943" w:rsidRDefault="00894CF5" w:rsidP="00C80943">
            <w:pPr>
              <w:pStyle w:val="TabulaNorm"/>
              <w:jc w:val="center"/>
              <w:rPr>
                <w:rFonts w:ascii="Verdana" w:hAnsi="Verdana"/>
                <w:color w:val="9D2235"/>
              </w:rPr>
            </w:pPr>
            <w:r w:rsidRPr="00C80943">
              <w:rPr>
                <w:rFonts w:ascii="Verdana" w:hAnsi="Verdana"/>
                <w:color w:val="9D2235"/>
              </w:rPr>
              <w:t>2014</w:t>
            </w:r>
            <w:r w:rsidR="00FF4A58" w:rsidRPr="00C80943">
              <w:rPr>
                <w:rFonts w:ascii="Verdana" w:hAnsi="Verdana"/>
                <w:color w:val="9D2235"/>
              </w:rPr>
              <w:t>*</w:t>
            </w:r>
          </w:p>
        </w:tc>
        <w:tc>
          <w:tcPr>
            <w:tcW w:w="921" w:type="dxa"/>
            <w:vAlign w:val="center"/>
          </w:tcPr>
          <w:p w:rsidR="00894CF5" w:rsidRPr="00C80943" w:rsidRDefault="00894CF5" w:rsidP="00C80943">
            <w:pPr>
              <w:pStyle w:val="TabulaNorm"/>
              <w:jc w:val="center"/>
              <w:rPr>
                <w:rFonts w:ascii="Verdana" w:hAnsi="Verdana"/>
                <w:color w:val="9D2235"/>
              </w:rPr>
            </w:pPr>
            <w:r w:rsidRPr="00C80943">
              <w:rPr>
                <w:rFonts w:ascii="Verdana" w:hAnsi="Verdana"/>
                <w:color w:val="9D2235"/>
              </w:rPr>
              <w:t>2017</w:t>
            </w:r>
          </w:p>
        </w:tc>
        <w:tc>
          <w:tcPr>
            <w:tcW w:w="921" w:type="dxa"/>
            <w:vAlign w:val="center"/>
          </w:tcPr>
          <w:p w:rsidR="00894CF5" w:rsidRPr="00C80943" w:rsidRDefault="00894CF5" w:rsidP="00C80943">
            <w:pPr>
              <w:pStyle w:val="TabulaNorm"/>
              <w:jc w:val="center"/>
              <w:rPr>
                <w:rFonts w:ascii="Verdana" w:hAnsi="Verdana"/>
                <w:color w:val="9D2235"/>
              </w:rPr>
            </w:pPr>
            <w:r w:rsidRPr="00C80943">
              <w:rPr>
                <w:rFonts w:ascii="Verdana" w:hAnsi="Verdana"/>
                <w:color w:val="9D2235"/>
              </w:rPr>
              <w:t>2020</w:t>
            </w:r>
          </w:p>
        </w:tc>
        <w:tc>
          <w:tcPr>
            <w:tcW w:w="921" w:type="dxa"/>
            <w:vAlign w:val="center"/>
          </w:tcPr>
          <w:p w:rsidR="00894CF5" w:rsidRPr="00C80943" w:rsidRDefault="00894CF5" w:rsidP="00C80943">
            <w:pPr>
              <w:pStyle w:val="TabulaNorm"/>
              <w:jc w:val="center"/>
              <w:rPr>
                <w:rFonts w:ascii="Verdana" w:hAnsi="Verdana"/>
                <w:color w:val="9D2235"/>
              </w:rPr>
            </w:pPr>
            <w:r w:rsidRPr="00C80943">
              <w:rPr>
                <w:rFonts w:ascii="Verdana" w:hAnsi="Verdana"/>
                <w:color w:val="9D2235"/>
              </w:rPr>
              <w:t>2030</w:t>
            </w:r>
          </w:p>
        </w:tc>
      </w:tr>
      <w:tr w:rsidR="00C80943" w:rsidRPr="00C80943" w:rsidTr="00C80943">
        <w:trPr>
          <w:trHeight w:val="226"/>
        </w:trPr>
        <w:tc>
          <w:tcPr>
            <w:tcW w:w="4116" w:type="dxa"/>
            <w:vAlign w:val="center"/>
          </w:tcPr>
          <w:p w:rsidR="00894CF5" w:rsidRPr="00C80943" w:rsidRDefault="00894CF5" w:rsidP="00C80943">
            <w:pPr>
              <w:pStyle w:val="TabulaNorm"/>
              <w:jc w:val="center"/>
              <w:rPr>
                <w:rFonts w:ascii="Verdana" w:hAnsi="Verdana"/>
                <w:color w:val="404040" w:themeColor="text1" w:themeTint="BF"/>
              </w:rPr>
            </w:pPr>
            <w:r w:rsidRPr="00C80943">
              <w:rPr>
                <w:rFonts w:ascii="Verdana" w:hAnsi="Verdana"/>
                <w:color w:val="404040" w:themeColor="text1" w:themeTint="BF"/>
              </w:rPr>
              <w:t>[118] Radošo industriju eksporta īpatsvars no kopējā eksporta (%)</w:t>
            </w:r>
          </w:p>
        </w:tc>
        <w:tc>
          <w:tcPr>
            <w:tcW w:w="1276" w:type="dxa"/>
            <w:vAlign w:val="center"/>
          </w:tcPr>
          <w:p w:rsidR="00894CF5" w:rsidRPr="00C80943" w:rsidRDefault="00894CF5" w:rsidP="00C80943">
            <w:pPr>
              <w:pStyle w:val="TabulaNorm"/>
              <w:jc w:val="center"/>
              <w:rPr>
                <w:rFonts w:ascii="Verdana" w:hAnsi="Verdana"/>
                <w:color w:val="404040" w:themeColor="text1" w:themeTint="BF"/>
              </w:rPr>
            </w:pPr>
            <w:r w:rsidRPr="00C80943">
              <w:rPr>
                <w:rFonts w:ascii="Verdana" w:hAnsi="Verdana"/>
                <w:color w:val="404040" w:themeColor="text1" w:themeTint="BF"/>
              </w:rPr>
              <w:t>1,09 (2009)</w:t>
            </w:r>
          </w:p>
        </w:tc>
        <w:tc>
          <w:tcPr>
            <w:tcW w:w="921" w:type="dxa"/>
            <w:vAlign w:val="center"/>
          </w:tcPr>
          <w:p w:rsidR="00894CF5" w:rsidRPr="00C80943" w:rsidRDefault="00894CF5" w:rsidP="00C80943">
            <w:pPr>
              <w:pStyle w:val="TabulaNorm"/>
              <w:jc w:val="center"/>
              <w:rPr>
                <w:rFonts w:ascii="Verdana" w:hAnsi="Verdana"/>
                <w:color w:val="404040" w:themeColor="text1" w:themeTint="BF"/>
              </w:rPr>
            </w:pPr>
            <w:r w:rsidRPr="00C80943">
              <w:rPr>
                <w:rFonts w:ascii="Verdana" w:hAnsi="Verdana"/>
                <w:color w:val="404040" w:themeColor="text1" w:themeTint="BF"/>
              </w:rPr>
              <w:t>1,2</w:t>
            </w:r>
          </w:p>
        </w:tc>
        <w:tc>
          <w:tcPr>
            <w:tcW w:w="921" w:type="dxa"/>
            <w:vAlign w:val="center"/>
          </w:tcPr>
          <w:p w:rsidR="00894CF5" w:rsidRPr="00C80943" w:rsidRDefault="00894CF5" w:rsidP="00C80943">
            <w:pPr>
              <w:pStyle w:val="TabulaNorm"/>
              <w:jc w:val="center"/>
              <w:rPr>
                <w:rFonts w:ascii="Verdana" w:hAnsi="Verdana"/>
                <w:color w:val="404040" w:themeColor="text1" w:themeTint="BF"/>
              </w:rPr>
            </w:pPr>
            <w:r w:rsidRPr="00C80943">
              <w:rPr>
                <w:rFonts w:ascii="Verdana" w:hAnsi="Verdana"/>
                <w:color w:val="404040" w:themeColor="text1" w:themeTint="BF"/>
              </w:rPr>
              <w:t>1,4</w:t>
            </w:r>
          </w:p>
        </w:tc>
        <w:tc>
          <w:tcPr>
            <w:tcW w:w="921" w:type="dxa"/>
            <w:vAlign w:val="center"/>
          </w:tcPr>
          <w:p w:rsidR="00894CF5" w:rsidRPr="00C80943" w:rsidRDefault="00894CF5" w:rsidP="00C80943">
            <w:pPr>
              <w:pStyle w:val="TabulaNorm"/>
              <w:jc w:val="center"/>
              <w:rPr>
                <w:rFonts w:ascii="Verdana" w:hAnsi="Verdana"/>
                <w:color w:val="404040" w:themeColor="text1" w:themeTint="BF"/>
              </w:rPr>
            </w:pPr>
            <w:r w:rsidRPr="00C80943">
              <w:rPr>
                <w:rFonts w:ascii="Verdana" w:hAnsi="Verdana"/>
                <w:color w:val="404040" w:themeColor="text1" w:themeTint="BF"/>
              </w:rPr>
              <w:t>1,6</w:t>
            </w:r>
          </w:p>
        </w:tc>
        <w:tc>
          <w:tcPr>
            <w:tcW w:w="921" w:type="dxa"/>
            <w:vAlign w:val="center"/>
          </w:tcPr>
          <w:p w:rsidR="00894CF5" w:rsidRPr="00C80943" w:rsidRDefault="00894CF5" w:rsidP="00C80943">
            <w:pPr>
              <w:pStyle w:val="TabulaNorm"/>
              <w:jc w:val="center"/>
              <w:rPr>
                <w:rFonts w:ascii="Verdana" w:hAnsi="Verdana"/>
                <w:color w:val="404040" w:themeColor="text1" w:themeTint="BF"/>
              </w:rPr>
            </w:pPr>
            <w:r w:rsidRPr="00C80943">
              <w:rPr>
                <w:rFonts w:ascii="Verdana" w:hAnsi="Verdana"/>
                <w:color w:val="404040" w:themeColor="text1" w:themeTint="BF"/>
              </w:rPr>
              <w:t>3</w:t>
            </w:r>
          </w:p>
        </w:tc>
      </w:tr>
    </w:tbl>
    <w:p w:rsidR="00241DE1" w:rsidRPr="00C80943" w:rsidRDefault="00FF4A58" w:rsidP="00C80943">
      <w:pPr>
        <w:ind w:firstLine="0"/>
        <w:rPr>
          <w:rFonts w:ascii="Verdana" w:hAnsi="Verdana"/>
          <w:i/>
          <w:color w:val="9D2235"/>
          <w:sz w:val="20"/>
        </w:rPr>
      </w:pPr>
      <w:r w:rsidRPr="00C80943">
        <w:rPr>
          <w:rFonts w:ascii="Verdana" w:hAnsi="Verdana"/>
          <w:i/>
          <w:color w:val="9D2235"/>
          <w:sz w:val="20"/>
        </w:rPr>
        <w:t>* Mērķa vērtība</w:t>
      </w:r>
    </w:p>
    <w:p w:rsidR="00BF2388" w:rsidRPr="00C80943" w:rsidRDefault="00BF2388" w:rsidP="00AA1198">
      <w:pPr>
        <w:rPr>
          <w:rFonts w:ascii="Verdana" w:hAnsi="Verdana"/>
        </w:rPr>
      </w:pPr>
    </w:p>
    <w:p w:rsidR="00AA1198" w:rsidRPr="00C80943" w:rsidRDefault="00AA1198" w:rsidP="00C80943">
      <w:pPr>
        <w:ind w:firstLine="0"/>
        <w:rPr>
          <w:rFonts w:ascii="Verdana" w:hAnsi="Verdana"/>
          <w:color w:val="404040" w:themeColor="text1" w:themeTint="BF"/>
        </w:rPr>
      </w:pPr>
      <w:r w:rsidRPr="00C80943">
        <w:rPr>
          <w:rFonts w:ascii="Verdana" w:hAnsi="Verdana"/>
          <w:color w:val="404040" w:themeColor="text1" w:themeTint="BF"/>
        </w:rPr>
        <w:t xml:space="preserve">Indikatora novērtējums: </w:t>
      </w:r>
      <w:r w:rsidRPr="00C80943">
        <w:rPr>
          <w:rFonts w:ascii="Verdana" w:hAnsi="Verdana"/>
          <w:color w:val="9D2235"/>
        </w:rPr>
        <w:t>nav</w:t>
      </w:r>
      <w:r w:rsidR="00241DE1" w:rsidRPr="00C80943">
        <w:rPr>
          <w:rFonts w:ascii="Verdana" w:hAnsi="Verdana"/>
          <w:color w:val="9D2235"/>
        </w:rPr>
        <w:t>.</w:t>
      </w:r>
    </w:p>
    <w:p w:rsidR="00396809" w:rsidRPr="00C80943" w:rsidRDefault="00396809" w:rsidP="00C80943">
      <w:pPr>
        <w:ind w:firstLine="0"/>
        <w:rPr>
          <w:rFonts w:ascii="Verdana" w:hAnsi="Verdana"/>
          <w:color w:val="404040" w:themeColor="text1" w:themeTint="BF"/>
        </w:rPr>
      </w:pPr>
      <w:r w:rsidRPr="00C80943">
        <w:rPr>
          <w:rFonts w:ascii="Verdana" w:hAnsi="Verdana"/>
          <w:color w:val="404040" w:themeColor="text1" w:themeTint="BF"/>
        </w:rPr>
        <w:t>Datu avoti</w:t>
      </w:r>
    </w:p>
    <w:p w:rsidR="00705FCE" w:rsidRPr="00C80943" w:rsidRDefault="00705FCE" w:rsidP="00C80943">
      <w:pPr>
        <w:ind w:firstLine="0"/>
        <w:rPr>
          <w:rFonts w:ascii="Verdana" w:hAnsi="Verdana"/>
          <w:color w:val="404040" w:themeColor="text1" w:themeTint="BF"/>
        </w:rPr>
      </w:pPr>
      <w:r w:rsidRPr="00C80943">
        <w:rPr>
          <w:rFonts w:ascii="Verdana" w:hAnsi="Verdana"/>
          <w:color w:val="404040" w:themeColor="text1" w:themeTint="BF"/>
        </w:rPr>
        <w:t xml:space="preserve">Publicētajā statistikā </w:t>
      </w:r>
      <w:r w:rsidR="00974C29" w:rsidRPr="00C80943">
        <w:rPr>
          <w:rFonts w:ascii="Verdana" w:hAnsi="Verdana"/>
          <w:color w:val="404040" w:themeColor="text1" w:themeTint="BF"/>
        </w:rPr>
        <w:t xml:space="preserve">šādu datu </w:t>
      </w:r>
      <w:r w:rsidRPr="00C80943">
        <w:rPr>
          <w:rFonts w:ascii="Verdana" w:hAnsi="Verdana"/>
          <w:color w:val="404040" w:themeColor="text1" w:themeTint="BF"/>
        </w:rPr>
        <w:t>nav</w:t>
      </w:r>
      <w:r w:rsidR="00241DE1" w:rsidRPr="00C80943">
        <w:rPr>
          <w:rFonts w:ascii="Verdana" w:hAnsi="Verdana"/>
          <w:color w:val="404040" w:themeColor="text1" w:themeTint="BF"/>
        </w:rPr>
        <w:t>.</w:t>
      </w:r>
    </w:p>
    <w:p w:rsidR="00705FCE" w:rsidRPr="00860050" w:rsidRDefault="00705FCE" w:rsidP="0092283A">
      <w:pPr>
        <w:pStyle w:val="Heading2"/>
        <w:rPr>
          <w:rFonts w:eastAsiaTheme="minorEastAsia" w:cstheme="minorBidi"/>
          <w:b w:val="0"/>
          <w:bCs w:val="0"/>
          <w:sz w:val="22"/>
          <w:szCs w:val="22"/>
        </w:rPr>
      </w:pPr>
      <w:r w:rsidRPr="00860050">
        <w:rPr>
          <w:rFonts w:eastAsiaTheme="minorEastAsia" w:cstheme="minorBidi"/>
          <w:b w:val="0"/>
          <w:bCs w:val="0"/>
          <w:sz w:val="22"/>
          <w:szCs w:val="22"/>
        </w:rPr>
        <w:br w:type="page"/>
      </w:r>
    </w:p>
    <w:p w:rsidR="007E413B" w:rsidRPr="00A00EEC" w:rsidRDefault="00E20515" w:rsidP="00A00EEC">
      <w:pPr>
        <w:pStyle w:val="Heading4"/>
        <w:ind w:left="0" w:firstLine="0"/>
        <w:rPr>
          <w:rFonts w:ascii="Verdana" w:hAnsi="Verdana"/>
          <w:color w:val="9D2235"/>
          <w:u w:val="none"/>
        </w:rPr>
      </w:pPr>
      <w:bookmarkStart w:id="16" w:name="_Toc429391961"/>
      <w:r w:rsidRPr="00A00EEC">
        <w:rPr>
          <w:rFonts w:ascii="Verdana" w:hAnsi="Verdana"/>
          <w:color w:val="9D2235"/>
          <w:u w:val="none"/>
        </w:rPr>
        <w:lastRenderedPageBreak/>
        <w:t>10</w:t>
      </w:r>
      <w:r w:rsidR="007E413B" w:rsidRPr="00A00EEC">
        <w:rPr>
          <w:rFonts w:ascii="Verdana" w:hAnsi="Verdana"/>
          <w:color w:val="9D2235"/>
          <w:u w:val="none"/>
        </w:rPr>
        <w:t>.</w:t>
      </w:r>
      <w:r w:rsidR="0092283A" w:rsidRPr="00A00EEC">
        <w:rPr>
          <w:rFonts w:ascii="Verdana" w:hAnsi="Verdana"/>
          <w:color w:val="9D2235"/>
          <w:u w:val="none"/>
        </w:rPr>
        <w:t xml:space="preserve"> Latvijā producēto filmu skaits gadā</w:t>
      </w:r>
      <w:bookmarkEnd w:id="16"/>
    </w:p>
    <w:p w:rsidR="005F4E22" w:rsidRDefault="007E5547" w:rsidP="00A00EEC">
      <w:pPr>
        <w:ind w:firstLine="0"/>
        <w:rPr>
          <w:rFonts w:ascii="Verdana" w:hAnsi="Verdana"/>
          <w:color w:val="404040" w:themeColor="text1" w:themeTint="BF"/>
        </w:rPr>
      </w:pPr>
      <w:r w:rsidRPr="00A00EEC">
        <w:rPr>
          <w:rFonts w:ascii="Verdana" w:hAnsi="Verdana"/>
          <w:color w:val="404040" w:themeColor="text1" w:themeTint="BF"/>
        </w:rPr>
        <w:t>Mērvienība</w:t>
      </w:r>
      <w:r w:rsidR="005F4E22" w:rsidRPr="00A00EEC">
        <w:rPr>
          <w:rFonts w:ascii="Verdana" w:hAnsi="Verdana"/>
          <w:color w:val="404040" w:themeColor="text1" w:themeTint="BF"/>
        </w:rPr>
        <w:t xml:space="preserve">: </w:t>
      </w:r>
      <w:r w:rsidR="00705FCE" w:rsidRPr="00A00EEC">
        <w:rPr>
          <w:rFonts w:ascii="Verdana" w:hAnsi="Verdana"/>
          <w:color w:val="404040" w:themeColor="text1" w:themeTint="BF"/>
        </w:rPr>
        <w:t>skaits gadā</w:t>
      </w:r>
      <w:r w:rsidR="00590031" w:rsidRPr="00A00EEC">
        <w:rPr>
          <w:rFonts w:ascii="Verdana" w:hAnsi="Verdana"/>
          <w:color w:val="404040" w:themeColor="text1" w:themeTint="BF"/>
        </w:rPr>
        <w:t>.</w:t>
      </w:r>
    </w:p>
    <w:p w:rsidR="00A00EEC" w:rsidRPr="00A00EEC" w:rsidRDefault="00A00EEC" w:rsidP="00A00EEC">
      <w:pPr>
        <w:ind w:firstLine="0"/>
        <w:rPr>
          <w:rFonts w:ascii="Verdana" w:hAnsi="Verdana"/>
          <w:b/>
          <w:color w:val="404040" w:themeColor="text1" w:themeTint="BF"/>
        </w:rPr>
      </w:pPr>
      <w:r>
        <w:rPr>
          <w:rFonts w:ascii="Verdana" w:hAnsi="Verdana"/>
          <w:b/>
          <w:color w:val="404040" w:themeColor="text1" w:themeTint="BF"/>
        </w:rPr>
        <w:t>Indikatora definīcija</w:t>
      </w:r>
    </w:p>
    <w:p w:rsidR="00E20515" w:rsidRPr="00A00EEC" w:rsidRDefault="00E20515" w:rsidP="00A00EEC">
      <w:pPr>
        <w:ind w:firstLine="0"/>
        <w:rPr>
          <w:rFonts w:ascii="Verdana" w:hAnsi="Verdana"/>
          <w:color w:val="404040" w:themeColor="text1" w:themeTint="BF"/>
        </w:rPr>
      </w:pPr>
      <w:r w:rsidRPr="00A00EEC">
        <w:rPr>
          <w:rFonts w:ascii="Verdana" w:hAnsi="Verdana"/>
          <w:color w:val="404040" w:themeColor="text1" w:themeTint="BF"/>
        </w:rPr>
        <w:t>Latvijā producēto filmu skaits gadā, ņemot vērā kā pilnmetrāžas, tā īsmetrāžas filmu produkciju.</w:t>
      </w:r>
    </w:p>
    <w:p w:rsidR="00E20515" w:rsidRPr="00A00EEC" w:rsidRDefault="00E20515" w:rsidP="00A00EEC">
      <w:pPr>
        <w:ind w:firstLine="0"/>
        <w:rPr>
          <w:rFonts w:ascii="Verdana" w:hAnsi="Verdana"/>
          <w:b/>
          <w:color w:val="404040" w:themeColor="text1" w:themeTint="BF"/>
        </w:rPr>
      </w:pPr>
      <w:r w:rsidRPr="00A00EEC">
        <w:rPr>
          <w:rFonts w:ascii="Verdana" w:hAnsi="Verdana"/>
          <w:b/>
          <w:color w:val="404040" w:themeColor="text1" w:themeTint="BF"/>
        </w:rPr>
        <w:t>Indikatora rādījum</w:t>
      </w:r>
      <w:r w:rsidR="0092213C" w:rsidRPr="00A00EEC">
        <w:rPr>
          <w:rFonts w:ascii="Verdana" w:hAnsi="Verdana"/>
          <w:b/>
          <w:color w:val="404040" w:themeColor="text1" w:themeTint="BF"/>
        </w:rPr>
        <w:t>i</w:t>
      </w:r>
    </w:p>
    <w:p w:rsidR="00E20515" w:rsidRPr="00860050" w:rsidRDefault="006772D7" w:rsidP="00E20515">
      <w:pPr>
        <w:pStyle w:val="CentrTeksts"/>
      </w:pPr>
      <w:r w:rsidRPr="00860050">
        <w:rPr>
          <w:noProof/>
          <w:lang w:eastAsia="lv-LV"/>
        </w:rPr>
        <w:drawing>
          <wp:inline distT="0" distB="0" distL="0" distR="0" wp14:anchorId="25B14757" wp14:editId="1D0A8CA7">
            <wp:extent cx="5760000" cy="3733200"/>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00" cy="3733200"/>
                    </a:xfrm>
                    <a:prstGeom prst="rect">
                      <a:avLst/>
                    </a:prstGeom>
                    <a:noFill/>
                  </pic:spPr>
                </pic:pic>
              </a:graphicData>
            </a:graphic>
          </wp:inline>
        </w:drawing>
      </w:r>
    </w:p>
    <w:p w:rsidR="00AA1198" w:rsidRPr="00A00EEC" w:rsidRDefault="00AA1198" w:rsidP="00A00EEC">
      <w:pPr>
        <w:ind w:firstLine="0"/>
        <w:rPr>
          <w:rFonts w:ascii="Verdana" w:hAnsi="Verdana"/>
          <w:color w:val="404040" w:themeColor="text1" w:themeTint="BF"/>
        </w:rPr>
      </w:pPr>
      <w:r w:rsidRPr="00A00EEC">
        <w:rPr>
          <w:rFonts w:ascii="Verdana" w:hAnsi="Verdana"/>
          <w:color w:val="404040" w:themeColor="text1" w:themeTint="BF"/>
        </w:rPr>
        <w:t xml:space="preserve">Indikatora novērtējums: </w:t>
      </w:r>
      <w:r w:rsidR="00D0171E" w:rsidRPr="00A00EEC">
        <w:rPr>
          <w:rFonts w:ascii="Verdana" w:hAnsi="Verdana"/>
          <w:b/>
          <w:color w:val="9D2235"/>
          <w:sz w:val="32"/>
          <w:szCs w:val="32"/>
        </w:rPr>
        <w:t>1</w:t>
      </w:r>
    </w:p>
    <w:p w:rsidR="00396809" w:rsidRPr="00A00EEC" w:rsidRDefault="00E20515" w:rsidP="00A00EEC">
      <w:pPr>
        <w:ind w:firstLine="0"/>
        <w:rPr>
          <w:rFonts w:ascii="Verdana" w:hAnsi="Verdana"/>
          <w:color w:val="404040" w:themeColor="text1" w:themeTint="BF"/>
        </w:rPr>
      </w:pPr>
      <w:r w:rsidRPr="00A00EEC">
        <w:rPr>
          <w:rFonts w:ascii="Verdana" w:hAnsi="Verdana"/>
          <w:color w:val="404040" w:themeColor="text1" w:themeTint="BF"/>
        </w:rPr>
        <w:t>Datu avots</w:t>
      </w:r>
    </w:p>
    <w:p w:rsidR="00705FCE" w:rsidRPr="00A00EEC" w:rsidRDefault="00480467" w:rsidP="00A00EEC">
      <w:pPr>
        <w:pStyle w:val="Avots"/>
        <w:ind w:hanging="340"/>
        <w:rPr>
          <w:rFonts w:ascii="Verdana" w:hAnsi="Verdana"/>
          <w:color w:val="404040" w:themeColor="text1" w:themeTint="BF"/>
        </w:rPr>
      </w:pPr>
      <w:r w:rsidRPr="00A00EEC">
        <w:rPr>
          <w:rFonts w:ascii="Verdana" w:hAnsi="Verdana"/>
          <w:color w:val="404040" w:themeColor="text1" w:themeTint="BF"/>
        </w:rPr>
        <w:t>CSP</w:t>
      </w:r>
    </w:p>
    <w:p w:rsidR="00705FCE" w:rsidRPr="00A00EEC" w:rsidRDefault="00BD6241" w:rsidP="00A00EEC">
      <w:pPr>
        <w:spacing w:after="0"/>
        <w:ind w:firstLine="0"/>
        <w:rPr>
          <w:rFonts w:ascii="Verdana" w:hAnsi="Verdana"/>
          <w:color w:val="404040" w:themeColor="text1" w:themeTint="BF"/>
        </w:rPr>
      </w:pPr>
      <w:r w:rsidRPr="00A00EEC">
        <w:rPr>
          <w:rFonts w:ascii="Verdana" w:hAnsi="Verdana"/>
          <w:color w:val="404040" w:themeColor="text1" w:themeTint="BF"/>
        </w:rPr>
        <w:t xml:space="preserve">Datubāze: </w:t>
      </w:r>
      <w:r w:rsidR="00705FCE" w:rsidRPr="00A00EEC">
        <w:rPr>
          <w:rStyle w:val="rightside"/>
          <w:rFonts w:ascii="Verdana" w:hAnsi="Verdana"/>
          <w:b/>
          <w:i/>
          <w:color w:val="404040" w:themeColor="text1" w:themeTint="BF"/>
        </w:rPr>
        <w:t>KUG08</w:t>
      </w:r>
    </w:p>
    <w:p w:rsidR="00D51293" w:rsidRPr="00A00EEC" w:rsidRDefault="00D51293" w:rsidP="00A00EEC">
      <w:pPr>
        <w:spacing w:after="0"/>
        <w:ind w:firstLine="0"/>
        <w:rPr>
          <w:rFonts w:ascii="Verdana" w:hAnsi="Verdana"/>
          <w:color w:val="404040" w:themeColor="text1" w:themeTint="BF"/>
        </w:rPr>
      </w:pPr>
      <w:r w:rsidRPr="00A00EEC">
        <w:rPr>
          <w:rFonts w:ascii="Verdana" w:hAnsi="Verdana"/>
          <w:color w:val="404040" w:themeColor="text1" w:themeTint="BF"/>
        </w:rPr>
        <w:t>Datu atlase</w:t>
      </w:r>
    </w:p>
    <w:p w:rsidR="00705FCE" w:rsidRPr="00A00EEC" w:rsidRDefault="00705FCE" w:rsidP="00A00EEC">
      <w:pPr>
        <w:spacing w:after="0"/>
        <w:ind w:firstLine="0"/>
        <w:rPr>
          <w:rFonts w:ascii="Verdana" w:hAnsi="Verdana"/>
          <w:color w:val="404040" w:themeColor="text1" w:themeTint="BF"/>
        </w:rPr>
      </w:pPr>
      <w:r w:rsidRPr="00A00EEC">
        <w:rPr>
          <w:rFonts w:ascii="Verdana" w:hAnsi="Verdana"/>
          <w:i/>
          <w:color w:val="404040" w:themeColor="text1" w:themeTint="BF"/>
        </w:rPr>
        <w:t>Gads</w:t>
      </w:r>
      <w:r w:rsidRPr="00A00EEC">
        <w:rPr>
          <w:rFonts w:ascii="Verdana" w:hAnsi="Verdana"/>
          <w:color w:val="404040" w:themeColor="text1" w:themeTint="BF"/>
        </w:rPr>
        <w:t xml:space="preserve"> – </w:t>
      </w:r>
      <w:r w:rsidR="008143F9" w:rsidRPr="00A00EEC">
        <w:rPr>
          <w:rFonts w:ascii="Verdana" w:hAnsi="Verdana"/>
          <w:color w:val="404040" w:themeColor="text1" w:themeTint="BF"/>
        </w:rPr>
        <w:t>kopš 2004. gada</w:t>
      </w:r>
      <w:r w:rsidR="00590031" w:rsidRPr="00A00EEC">
        <w:rPr>
          <w:rFonts w:ascii="Verdana" w:hAnsi="Verdana"/>
          <w:color w:val="404040" w:themeColor="text1" w:themeTint="BF"/>
        </w:rPr>
        <w:t>.</w:t>
      </w:r>
    </w:p>
    <w:p w:rsidR="00705FCE" w:rsidRPr="00A00EEC" w:rsidRDefault="00705FCE" w:rsidP="00A00EEC">
      <w:pPr>
        <w:spacing w:after="0"/>
        <w:ind w:firstLine="0"/>
        <w:rPr>
          <w:rFonts w:ascii="Verdana" w:hAnsi="Verdana"/>
          <w:color w:val="404040" w:themeColor="text1" w:themeTint="BF"/>
        </w:rPr>
      </w:pPr>
      <w:r w:rsidRPr="00A00EEC">
        <w:rPr>
          <w:rFonts w:ascii="Verdana" w:hAnsi="Verdana"/>
          <w:i/>
          <w:color w:val="404040" w:themeColor="text1" w:themeTint="BF"/>
        </w:rPr>
        <w:t>Rādītāji</w:t>
      </w:r>
      <w:r w:rsidRPr="00A00EEC">
        <w:rPr>
          <w:rFonts w:ascii="Verdana" w:hAnsi="Verdana"/>
          <w:color w:val="404040" w:themeColor="text1" w:themeTint="BF"/>
        </w:rPr>
        <w:t xml:space="preserve"> – </w:t>
      </w:r>
      <w:r w:rsidR="00233D2A" w:rsidRPr="00A00EEC">
        <w:rPr>
          <w:rFonts w:ascii="Verdana" w:hAnsi="Verdana"/>
          <w:color w:val="404040" w:themeColor="text1" w:themeTint="BF"/>
        </w:rPr>
        <w:t>abi pieejamie</w:t>
      </w:r>
    </w:p>
    <w:p w:rsidR="00705FCE" w:rsidRPr="00A00EEC" w:rsidRDefault="00705FCE" w:rsidP="00A00EEC">
      <w:pPr>
        <w:spacing w:after="0"/>
        <w:ind w:firstLine="0"/>
        <w:rPr>
          <w:rFonts w:ascii="Verdana" w:hAnsi="Verdana"/>
          <w:color w:val="404040" w:themeColor="text1" w:themeTint="BF"/>
        </w:rPr>
      </w:pPr>
      <w:r w:rsidRPr="00A00EEC">
        <w:rPr>
          <w:rFonts w:ascii="Verdana" w:hAnsi="Verdana"/>
          <w:i/>
          <w:color w:val="404040" w:themeColor="text1" w:themeTint="BF"/>
        </w:rPr>
        <w:t>Veidi</w:t>
      </w:r>
      <w:r w:rsidRPr="00A00EEC">
        <w:rPr>
          <w:rFonts w:ascii="Verdana" w:hAnsi="Verdana"/>
          <w:color w:val="404040" w:themeColor="text1" w:themeTint="BF"/>
        </w:rPr>
        <w:t xml:space="preserve"> – pavisam</w:t>
      </w:r>
    </w:p>
    <w:p w:rsidR="001D583B" w:rsidRPr="00A00EEC" w:rsidRDefault="001D583B" w:rsidP="00A00EEC">
      <w:pPr>
        <w:spacing w:after="0"/>
        <w:ind w:firstLine="0"/>
        <w:rPr>
          <w:rFonts w:ascii="Verdana" w:hAnsi="Verdana"/>
          <w:color w:val="404040" w:themeColor="text1" w:themeTint="BF"/>
        </w:rPr>
      </w:pPr>
      <w:r w:rsidRPr="00A00EEC">
        <w:rPr>
          <w:rFonts w:ascii="Verdana" w:hAnsi="Verdana"/>
          <w:color w:val="404040" w:themeColor="text1" w:themeTint="BF"/>
        </w:rPr>
        <w:t>Aprēķins</w:t>
      </w:r>
    </w:p>
    <w:p w:rsidR="00705FCE" w:rsidRPr="00A00EEC" w:rsidRDefault="00E20515" w:rsidP="00A00EEC">
      <w:pPr>
        <w:spacing w:after="0"/>
        <w:ind w:firstLine="0"/>
        <w:rPr>
          <w:rFonts w:ascii="Verdana" w:hAnsi="Verdana"/>
          <w:color w:val="404040" w:themeColor="text1" w:themeTint="BF"/>
        </w:rPr>
      </w:pPr>
      <w:r w:rsidRPr="00A00EEC">
        <w:rPr>
          <w:rFonts w:ascii="Verdana" w:hAnsi="Verdana"/>
          <w:color w:val="404040" w:themeColor="text1" w:themeTint="BF"/>
        </w:rPr>
        <w:t xml:space="preserve">Datus īsmetrāžas un pilnmetrāžas filmām </w:t>
      </w:r>
      <w:r w:rsidR="001D583B" w:rsidRPr="00A00EEC">
        <w:rPr>
          <w:rFonts w:ascii="Verdana" w:hAnsi="Verdana"/>
          <w:color w:val="404040" w:themeColor="text1" w:themeTint="BF"/>
        </w:rPr>
        <w:t xml:space="preserve">katram gadam </w:t>
      </w:r>
      <w:r w:rsidRPr="00A00EEC">
        <w:rPr>
          <w:rFonts w:ascii="Verdana" w:hAnsi="Verdana"/>
          <w:color w:val="404040" w:themeColor="text1" w:themeTint="BF"/>
        </w:rPr>
        <w:t>s</w:t>
      </w:r>
      <w:r w:rsidR="00705FCE" w:rsidRPr="00A00EEC">
        <w:rPr>
          <w:rFonts w:ascii="Verdana" w:hAnsi="Verdana"/>
          <w:color w:val="404040" w:themeColor="text1" w:themeTint="BF"/>
        </w:rPr>
        <w:t>ummē</w:t>
      </w:r>
      <w:r w:rsidRPr="00A00EEC">
        <w:rPr>
          <w:rFonts w:ascii="Verdana" w:hAnsi="Verdana"/>
          <w:color w:val="404040" w:themeColor="text1" w:themeTint="BF"/>
        </w:rPr>
        <w:t>.</w:t>
      </w:r>
    </w:p>
    <w:p w:rsidR="00734D84" w:rsidRPr="00860050" w:rsidRDefault="00734D84" w:rsidP="0092283A">
      <w:pPr>
        <w:pStyle w:val="Heading2"/>
        <w:rPr>
          <w:rFonts w:eastAsiaTheme="minorEastAsia" w:cstheme="minorBidi"/>
          <w:b w:val="0"/>
          <w:bCs w:val="0"/>
          <w:sz w:val="22"/>
          <w:szCs w:val="22"/>
        </w:rPr>
      </w:pPr>
      <w:r w:rsidRPr="00860050">
        <w:rPr>
          <w:rFonts w:eastAsiaTheme="minorEastAsia" w:cstheme="minorBidi"/>
          <w:b w:val="0"/>
          <w:bCs w:val="0"/>
          <w:sz w:val="22"/>
          <w:szCs w:val="22"/>
        </w:rPr>
        <w:br w:type="page"/>
      </w:r>
    </w:p>
    <w:p w:rsidR="007E413B" w:rsidRPr="009905DB" w:rsidRDefault="008143F9" w:rsidP="009905DB">
      <w:pPr>
        <w:pStyle w:val="Heading4"/>
        <w:ind w:left="0" w:firstLine="0"/>
        <w:rPr>
          <w:rFonts w:ascii="Verdana" w:hAnsi="Verdana"/>
          <w:color w:val="9D2235"/>
          <w:u w:val="none"/>
        </w:rPr>
      </w:pPr>
      <w:bookmarkStart w:id="17" w:name="_Toc429391962"/>
      <w:r w:rsidRPr="009905DB">
        <w:rPr>
          <w:rFonts w:ascii="Verdana" w:hAnsi="Verdana"/>
          <w:color w:val="9D2235"/>
          <w:u w:val="none"/>
        </w:rPr>
        <w:lastRenderedPageBreak/>
        <w:t>11</w:t>
      </w:r>
      <w:r w:rsidR="007E413B" w:rsidRPr="009905DB">
        <w:rPr>
          <w:rFonts w:ascii="Verdana" w:hAnsi="Verdana"/>
          <w:color w:val="9D2235"/>
          <w:u w:val="none"/>
        </w:rPr>
        <w:t>.</w:t>
      </w:r>
      <w:r w:rsidR="0092283A" w:rsidRPr="009905DB">
        <w:rPr>
          <w:rFonts w:ascii="Verdana" w:hAnsi="Verdana"/>
          <w:color w:val="9D2235"/>
          <w:u w:val="none"/>
        </w:rPr>
        <w:t xml:space="preserve"> Latviešu oriģinālliteratūras izdevumu skaits gadā</w:t>
      </w:r>
      <w:bookmarkEnd w:id="17"/>
    </w:p>
    <w:p w:rsidR="005C770F" w:rsidRPr="009905DB" w:rsidRDefault="007E5547" w:rsidP="009905DB">
      <w:pPr>
        <w:ind w:firstLine="0"/>
        <w:rPr>
          <w:rFonts w:ascii="Verdana" w:hAnsi="Verdana"/>
          <w:color w:val="404040" w:themeColor="text1" w:themeTint="BF"/>
        </w:rPr>
      </w:pPr>
      <w:r w:rsidRPr="009905DB">
        <w:rPr>
          <w:rFonts w:ascii="Verdana" w:hAnsi="Verdana"/>
          <w:color w:val="404040" w:themeColor="text1" w:themeTint="BF"/>
        </w:rPr>
        <w:t>Mērvienība</w:t>
      </w:r>
      <w:r w:rsidR="005F4E22" w:rsidRPr="009905DB">
        <w:rPr>
          <w:rFonts w:ascii="Verdana" w:hAnsi="Verdana"/>
          <w:color w:val="404040" w:themeColor="text1" w:themeTint="BF"/>
        </w:rPr>
        <w:t>:</w:t>
      </w:r>
      <w:r w:rsidR="00590031" w:rsidRPr="009905DB">
        <w:rPr>
          <w:rFonts w:ascii="Verdana" w:hAnsi="Verdana"/>
          <w:color w:val="404040" w:themeColor="text1" w:themeTint="BF"/>
        </w:rPr>
        <w:t xml:space="preserve"> skaits.</w:t>
      </w:r>
    </w:p>
    <w:p w:rsidR="008143F9" w:rsidRPr="009905DB" w:rsidRDefault="00AA1198" w:rsidP="009905DB">
      <w:pPr>
        <w:ind w:firstLine="0"/>
        <w:rPr>
          <w:rFonts w:ascii="Verdana" w:hAnsi="Verdana"/>
          <w:b/>
          <w:color w:val="404040" w:themeColor="text1" w:themeTint="BF"/>
        </w:rPr>
      </w:pPr>
      <w:r w:rsidRPr="009905DB">
        <w:rPr>
          <w:rFonts w:ascii="Verdana" w:hAnsi="Verdana"/>
          <w:b/>
          <w:color w:val="404040" w:themeColor="text1" w:themeTint="BF"/>
        </w:rPr>
        <w:t>Indikatora definīcija</w:t>
      </w:r>
    </w:p>
    <w:p w:rsidR="005C770F" w:rsidRPr="009905DB" w:rsidRDefault="00241DE1" w:rsidP="009905DB">
      <w:pPr>
        <w:ind w:firstLine="0"/>
        <w:rPr>
          <w:rFonts w:ascii="Verdana" w:hAnsi="Verdana"/>
          <w:color w:val="404040" w:themeColor="text1" w:themeTint="BF"/>
        </w:rPr>
      </w:pPr>
      <w:r w:rsidRPr="009905DB">
        <w:rPr>
          <w:rFonts w:ascii="Verdana" w:hAnsi="Verdana"/>
          <w:color w:val="404040" w:themeColor="text1" w:themeTint="BF"/>
        </w:rPr>
        <w:t>Latviešu oriģinālliteratūras darbus saturošo i</w:t>
      </w:r>
      <w:r w:rsidR="008143F9" w:rsidRPr="009905DB">
        <w:rPr>
          <w:rFonts w:ascii="Verdana" w:hAnsi="Verdana"/>
          <w:color w:val="404040" w:themeColor="text1" w:themeTint="BF"/>
        </w:rPr>
        <w:t>zdevumu</w:t>
      </w:r>
      <w:r w:rsidRPr="009905DB">
        <w:rPr>
          <w:rFonts w:ascii="Verdana" w:hAnsi="Verdana"/>
          <w:color w:val="404040" w:themeColor="text1" w:themeTint="BF"/>
        </w:rPr>
        <w:t xml:space="preserve"> skaits </w:t>
      </w:r>
      <w:r w:rsidR="008143F9" w:rsidRPr="009905DB">
        <w:rPr>
          <w:rFonts w:ascii="Verdana" w:hAnsi="Verdana"/>
          <w:color w:val="404040" w:themeColor="text1" w:themeTint="BF"/>
        </w:rPr>
        <w:t>valstī gada laikā.</w:t>
      </w:r>
    </w:p>
    <w:p w:rsidR="008143F9" w:rsidRPr="009905DB" w:rsidRDefault="008143F9" w:rsidP="009905DB">
      <w:pPr>
        <w:ind w:firstLine="0"/>
        <w:rPr>
          <w:rFonts w:ascii="Verdana" w:hAnsi="Verdana"/>
          <w:b/>
          <w:color w:val="404040" w:themeColor="text1" w:themeTint="BF"/>
        </w:rPr>
      </w:pPr>
      <w:r w:rsidRPr="009905DB">
        <w:rPr>
          <w:rFonts w:ascii="Verdana" w:hAnsi="Verdana"/>
          <w:b/>
          <w:color w:val="404040" w:themeColor="text1" w:themeTint="BF"/>
        </w:rPr>
        <w:t>Indikatora rādījumi</w:t>
      </w:r>
    </w:p>
    <w:p w:rsidR="008143F9" w:rsidRPr="00860050" w:rsidRDefault="00A10644" w:rsidP="008143F9">
      <w:pPr>
        <w:pStyle w:val="CentrTeksts"/>
      </w:pPr>
      <w:r w:rsidRPr="00860050">
        <w:rPr>
          <w:noProof/>
          <w:lang w:eastAsia="lv-LV"/>
        </w:rPr>
        <w:drawing>
          <wp:inline distT="0" distB="0" distL="0" distR="0" wp14:anchorId="38C2B76A" wp14:editId="210321B2">
            <wp:extent cx="5760000" cy="3726000"/>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00" cy="3726000"/>
                    </a:xfrm>
                    <a:prstGeom prst="rect">
                      <a:avLst/>
                    </a:prstGeom>
                    <a:noFill/>
                  </pic:spPr>
                </pic:pic>
              </a:graphicData>
            </a:graphic>
          </wp:inline>
        </w:drawing>
      </w:r>
    </w:p>
    <w:p w:rsidR="00AA1198" w:rsidRPr="009905DB" w:rsidRDefault="00AA1198" w:rsidP="009905DB">
      <w:pPr>
        <w:ind w:firstLine="0"/>
        <w:rPr>
          <w:rFonts w:ascii="Verdana" w:hAnsi="Verdana"/>
          <w:color w:val="404040" w:themeColor="text1" w:themeTint="BF"/>
        </w:rPr>
      </w:pPr>
      <w:r w:rsidRPr="009905DB">
        <w:rPr>
          <w:rFonts w:ascii="Verdana" w:hAnsi="Verdana"/>
          <w:color w:val="404040" w:themeColor="text1" w:themeTint="BF"/>
        </w:rPr>
        <w:t xml:space="preserve">Indikatora novērtējums: </w:t>
      </w:r>
      <w:r w:rsidRPr="009905DB">
        <w:rPr>
          <w:rFonts w:ascii="Verdana" w:hAnsi="Verdana"/>
          <w:b/>
          <w:color w:val="9D2235"/>
          <w:sz w:val="32"/>
          <w:szCs w:val="32"/>
        </w:rPr>
        <w:t>0</w:t>
      </w:r>
    </w:p>
    <w:p w:rsidR="00396809" w:rsidRPr="009905DB" w:rsidRDefault="008143F9" w:rsidP="009905DB">
      <w:pPr>
        <w:ind w:firstLine="0"/>
        <w:rPr>
          <w:rFonts w:ascii="Verdana" w:hAnsi="Verdana"/>
          <w:color w:val="404040" w:themeColor="text1" w:themeTint="BF"/>
        </w:rPr>
      </w:pPr>
      <w:r w:rsidRPr="009905DB">
        <w:rPr>
          <w:rFonts w:ascii="Verdana" w:hAnsi="Verdana"/>
          <w:color w:val="404040" w:themeColor="text1" w:themeTint="BF"/>
        </w:rPr>
        <w:t>Datu avots</w:t>
      </w:r>
    </w:p>
    <w:p w:rsidR="00EB3DD3" w:rsidRPr="009905DB" w:rsidRDefault="00EB3DD3" w:rsidP="009905DB">
      <w:pPr>
        <w:pStyle w:val="Avots"/>
        <w:ind w:hanging="340"/>
        <w:rPr>
          <w:rFonts w:ascii="Verdana" w:hAnsi="Verdana"/>
          <w:color w:val="404040" w:themeColor="text1" w:themeTint="BF"/>
        </w:rPr>
      </w:pPr>
      <w:r w:rsidRPr="009905DB">
        <w:rPr>
          <w:rFonts w:ascii="Verdana" w:hAnsi="Verdana"/>
          <w:color w:val="404040" w:themeColor="text1" w:themeTint="BF"/>
        </w:rPr>
        <w:t>CSP</w:t>
      </w:r>
    </w:p>
    <w:p w:rsidR="00EB3DD3" w:rsidRPr="009905DB" w:rsidRDefault="00EB3DD3" w:rsidP="009905DB">
      <w:pPr>
        <w:spacing w:after="0"/>
        <w:ind w:firstLine="0"/>
        <w:rPr>
          <w:rFonts w:ascii="Verdana" w:hAnsi="Verdana"/>
          <w:color w:val="404040" w:themeColor="text1" w:themeTint="BF"/>
        </w:rPr>
      </w:pPr>
      <w:r w:rsidRPr="009905DB">
        <w:rPr>
          <w:rFonts w:ascii="Verdana" w:hAnsi="Verdana"/>
          <w:color w:val="404040" w:themeColor="text1" w:themeTint="BF"/>
        </w:rPr>
        <w:t xml:space="preserve">Datubāze: </w:t>
      </w:r>
      <w:r w:rsidRPr="009905DB">
        <w:rPr>
          <w:rFonts w:ascii="Verdana" w:hAnsi="Verdana"/>
          <w:b/>
          <w:i/>
          <w:color w:val="404040" w:themeColor="text1" w:themeTint="BF"/>
        </w:rPr>
        <w:t>KUG14</w:t>
      </w:r>
    </w:p>
    <w:p w:rsidR="00D51293" w:rsidRPr="009905DB" w:rsidRDefault="005F4E22" w:rsidP="009905DB">
      <w:pPr>
        <w:spacing w:after="0"/>
        <w:ind w:firstLine="0"/>
        <w:rPr>
          <w:rFonts w:ascii="Verdana" w:hAnsi="Verdana"/>
          <w:color w:val="404040" w:themeColor="text1" w:themeTint="BF"/>
        </w:rPr>
      </w:pPr>
      <w:r w:rsidRPr="009905DB">
        <w:rPr>
          <w:rFonts w:ascii="Verdana" w:hAnsi="Verdana"/>
          <w:color w:val="404040" w:themeColor="text1" w:themeTint="BF"/>
        </w:rPr>
        <w:t>Datu atlase</w:t>
      </w:r>
    </w:p>
    <w:p w:rsidR="00EB3DD3" w:rsidRPr="009905DB" w:rsidRDefault="00EB3DD3" w:rsidP="009905DB">
      <w:pPr>
        <w:spacing w:after="0"/>
        <w:ind w:firstLine="0"/>
        <w:rPr>
          <w:rFonts w:ascii="Verdana" w:hAnsi="Verdana"/>
          <w:color w:val="404040" w:themeColor="text1" w:themeTint="BF"/>
        </w:rPr>
      </w:pPr>
      <w:r w:rsidRPr="009905DB">
        <w:rPr>
          <w:rFonts w:ascii="Verdana" w:hAnsi="Verdana"/>
          <w:i/>
          <w:color w:val="404040" w:themeColor="text1" w:themeTint="BF"/>
        </w:rPr>
        <w:t>Valoda</w:t>
      </w:r>
      <w:r w:rsidRPr="009905DB">
        <w:rPr>
          <w:rFonts w:ascii="Verdana" w:hAnsi="Verdana"/>
          <w:color w:val="404040" w:themeColor="text1" w:themeTint="BF"/>
        </w:rPr>
        <w:t xml:space="preserve"> – </w:t>
      </w:r>
      <w:r w:rsidR="00001616" w:rsidRPr="009905DB">
        <w:rPr>
          <w:rFonts w:ascii="Verdana" w:hAnsi="Verdana"/>
          <w:color w:val="404040" w:themeColor="text1" w:themeTint="BF"/>
        </w:rPr>
        <w:t>o</w:t>
      </w:r>
      <w:r w:rsidRPr="009905DB">
        <w:rPr>
          <w:rFonts w:ascii="Verdana" w:hAnsi="Verdana"/>
          <w:color w:val="404040" w:themeColor="text1" w:themeTint="BF"/>
        </w:rPr>
        <w:t>riģinālizdevumi latviešu valodā, pavisam</w:t>
      </w:r>
    </w:p>
    <w:p w:rsidR="00EB3DD3" w:rsidRPr="009905DB" w:rsidRDefault="00EB3DD3" w:rsidP="009905DB">
      <w:pPr>
        <w:spacing w:after="0"/>
        <w:ind w:firstLine="0"/>
        <w:rPr>
          <w:rFonts w:ascii="Verdana" w:hAnsi="Verdana"/>
          <w:color w:val="404040" w:themeColor="text1" w:themeTint="BF"/>
        </w:rPr>
      </w:pPr>
      <w:r w:rsidRPr="009905DB">
        <w:rPr>
          <w:rFonts w:ascii="Verdana" w:hAnsi="Verdana"/>
          <w:i/>
          <w:color w:val="404040" w:themeColor="text1" w:themeTint="BF"/>
        </w:rPr>
        <w:t>Rādītāji</w:t>
      </w:r>
      <w:r w:rsidRPr="009905DB">
        <w:rPr>
          <w:rFonts w:ascii="Verdana" w:hAnsi="Verdana"/>
          <w:color w:val="404040" w:themeColor="text1" w:themeTint="BF"/>
        </w:rPr>
        <w:t xml:space="preserve"> – </w:t>
      </w:r>
      <w:r w:rsidR="00001616" w:rsidRPr="009905DB">
        <w:rPr>
          <w:rFonts w:ascii="Verdana" w:hAnsi="Verdana"/>
          <w:color w:val="404040" w:themeColor="text1" w:themeTint="BF"/>
        </w:rPr>
        <w:t>g</w:t>
      </w:r>
      <w:r w:rsidRPr="009905DB">
        <w:rPr>
          <w:rFonts w:ascii="Verdana" w:hAnsi="Verdana"/>
          <w:color w:val="404040" w:themeColor="text1" w:themeTint="BF"/>
        </w:rPr>
        <w:t>rāmatu un brošūru skaits</w:t>
      </w:r>
    </w:p>
    <w:p w:rsidR="005C770F" w:rsidRPr="009905DB" w:rsidRDefault="00EB3DD3" w:rsidP="009905DB">
      <w:pPr>
        <w:spacing w:after="0"/>
        <w:ind w:firstLine="0"/>
        <w:rPr>
          <w:rFonts w:ascii="Verdana" w:hAnsi="Verdana"/>
          <w:color w:val="404040" w:themeColor="text1" w:themeTint="BF"/>
        </w:rPr>
      </w:pPr>
      <w:r w:rsidRPr="009905DB">
        <w:rPr>
          <w:rFonts w:ascii="Verdana" w:hAnsi="Verdana"/>
          <w:i/>
          <w:color w:val="404040" w:themeColor="text1" w:themeTint="BF"/>
        </w:rPr>
        <w:t>Gads</w:t>
      </w:r>
      <w:r w:rsidRPr="009905DB">
        <w:rPr>
          <w:rFonts w:ascii="Verdana" w:hAnsi="Verdana"/>
          <w:color w:val="404040" w:themeColor="text1" w:themeTint="BF"/>
        </w:rPr>
        <w:t xml:space="preserve"> – kopš </w:t>
      </w:r>
      <w:r w:rsidR="00E33FB1" w:rsidRPr="009905DB">
        <w:rPr>
          <w:rFonts w:ascii="Verdana" w:hAnsi="Verdana"/>
          <w:color w:val="404040" w:themeColor="text1" w:themeTint="BF"/>
        </w:rPr>
        <w:t>200</w:t>
      </w:r>
      <w:r w:rsidR="00030230" w:rsidRPr="009905DB">
        <w:rPr>
          <w:rFonts w:ascii="Verdana" w:hAnsi="Verdana"/>
          <w:color w:val="404040" w:themeColor="text1" w:themeTint="BF"/>
        </w:rPr>
        <w:t>4.gada</w:t>
      </w:r>
    </w:p>
    <w:p w:rsidR="0059303C" w:rsidRPr="00860050" w:rsidRDefault="0059303C" w:rsidP="0092283A">
      <w:pPr>
        <w:pStyle w:val="Heading2"/>
        <w:rPr>
          <w:rFonts w:eastAsiaTheme="minorEastAsia" w:cstheme="minorBidi"/>
          <w:b w:val="0"/>
          <w:bCs w:val="0"/>
          <w:sz w:val="22"/>
          <w:szCs w:val="22"/>
        </w:rPr>
      </w:pPr>
      <w:r w:rsidRPr="00860050">
        <w:rPr>
          <w:rFonts w:eastAsiaTheme="minorEastAsia" w:cstheme="minorBidi"/>
          <w:b w:val="0"/>
          <w:bCs w:val="0"/>
          <w:sz w:val="22"/>
          <w:szCs w:val="22"/>
        </w:rPr>
        <w:br w:type="page"/>
      </w:r>
    </w:p>
    <w:p w:rsidR="007E413B" w:rsidRPr="00D1174B" w:rsidRDefault="00AA1198" w:rsidP="00D1174B">
      <w:pPr>
        <w:pStyle w:val="Heading4"/>
        <w:ind w:left="0" w:firstLine="0"/>
        <w:rPr>
          <w:rFonts w:ascii="Verdana" w:hAnsi="Verdana"/>
          <w:color w:val="9D2235"/>
          <w:u w:val="none"/>
        </w:rPr>
      </w:pPr>
      <w:bookmarkStart w:id="18" w:name="_Toc429391963"/>
      <w:r w:rsidRPr="00D1174B">
        <w:rPr>
          <w:rFonts w:ascii="Verdana" w:hAnsi="Verdana"/>
          <w:color w:val="9D2235"/>
          <w:u w:val="none"/>
        </w:rPr>
        <w:lastRenderedPageBreak/>
        <w:t>12</w:t>
      </w:r>
      <w:r w:rsidR="007E413B" w:rsidRPr="00D1174B">
        <w:rPr>
          <w:rFonts w:ascii="Verdana" w:hAnsi="Verdana"/>
          <w:color w:val="9D2235"/>
          <w:u w:val="none"/>
        </w:rPr>
        <w:t>.</w:t>
      </w:r>
      <w:r w:rsidR="0092283A" w:rsidRPr="00D1174B">
        <w:rPr>
          <w:rFonts w:ascii="Verdana" w:hAnsi="Verdana"/>
          <w:color w:val="9D2235"/>
          <w:u w:val="none"/>
        </w:rPr>
        <w:t xml:space="preserve"> Amatiermākslas kolektīvu dalībnieku skaits</w:t>
      </w:r>
      <w:r w:rsidR="00736785" w:rsidRPr="00D1174B">
        <w:rPr>
          <w:rFonts w:ascii="Verdana" w:hAnsi="Verdana"/>
          <w:color w:val="9D2235"/>
          <w:u w:val="none"/>
        </w:rPr>
        <w:t xml:space="preserve"> (NAP 433)</w:t>
      </w:r>
      <w:bookmarkEnd w:id="18"/>
    </w:p>
    <w:p w:rsidR="005F4E22" w:rsidRPr="00D1174B" w:rsidRDefault="007E5547" w:rsidP="00D1174B">
      <w:pPr>
        <w:ind w:firstLine="0"/>
        <w:rPr>
          <w:rFonts w:ascii="Verdana" w:hAnsi="Verdana"/>
          <w:color w:val="404040" w:themeColor="text1" w:themeTint="BF"/>
        </w:rPr>
      </w:pPr>
      <w:r w:rsidRPr="00D1174B">
        <w:rPr>
          <w:rFonts w:ascii="Verdana" w:hAnsi="Verdana"/>
          <w:color w:val="404040" w:themeColor="text1" w:themeTint="BF"/>
        </w:rPr>
        <w:t>Mērvienība</w:t>
      </w:r>
      <w:r w:rsidR="005F4E22" w:rsidRPr="00D1174B">
        <w:rPr>
          <w:rFonts w:ascii="Verdana" w:hAnsi="Verdana"/>
          <w:color w:val="404040" w:themeColor="text1" w:themeTint="BF"/>
        </w:rPr>
        <w:t xml:space="preserve">: </w:t>
      </w:r>
      <w:r w:rsidR="00896227" w:rsidRPr="00D1174B">
        <w:rPr>
          <w:rFonts w:ascii="Verdana" w:hAnsi="Verdana"/>
          <w:color w:val="404040" w:themeColor="text1" w:themeTint="BF"/>
        </w:rPr>
        <w:t>skaits uz 100 iedzīvotājiem</w:t>
      </w:r>
      <w:r w:rsidR="00241DE1" w:rsidRPr="00D1174B">
        <w:rPr>
          <w:rFonts w:ascii="Verdana" w:hAnsi="Verdana"/>
          <w:color w:val="404040" w:themeColor="text1" w:themeTint="BF"/>
        </w:rPr>
        <w:t>.</w:t>
      </w:r>
    </w:p>
    <w:p w:rsidR="005F4E22" w:rsidRPr="00D1174B" w:rsidRDefault="00AA1198" w:rsidP="00D1174B">
      <w:pPr>
        <w:ind w:firstLine="0"/>
        <w:rPr>
          <w:rFonts w:ascii="Verdana" w:hAnsi="Verdana"/>
          <w:b/>
          <w:color w:val="404040" w:themeColor="text1" w:themeTint="BF"/>
        </w:rPr>
      </w:pPr>
      <w:r w:rsidRPr="00D1174B">
        <w:rPr>
          <w:rFonts w:ascii="Verdana" w:hAnsi="Verdana"/>
          <w:b/>
          <w:color w:val="404040" w:themeColor="text1" w:themeTint="BF"/>
        </w:rPr>
        <w:t>Indikatora definīcija</w:t>
      </w:r>
    </w:p>
    <w:p w:rsidR="001D583B" w:rsidRPr="00D1174B" w:rsidRDefault="001D583B" w:rsidP="00D1174B">
      <w:pPr>
        <w:ind w:firstLine="0"/>
        <w:rPr>
          <w:rFonts w:ascii="Verdana" w:hAnsi="Verdana"/>
          <w:color w:val="404040" w:themeColor="text1" w:themeTint="BF"/>
        </w:rPr>
      </w:pPr>
      <w:r w:rsidRPr="00D1174B">
        <w:rPr>
          <w:rFonts w:ascii="Verdana" w:hAnsi="Verdana"/>
          <w:color w:val="404040" w:themeColor="text1" w:themeTint="BF"/>
        </w:rPr>
        <w:t xml:space="preserve">Dalībnieku skaits </w:t>
      </w:r>
      <w:r w:rsidR="00D0171E" w:rsidRPr="00D1174B">
        <w:rPr>
          <w:rFonts w:ascii="Verdana" w:hAnsi="Verdana"/>
          <w:color w:val="404040" w:themeColor="text1" w:themeTint="BF"/>
        </w:rPr>
        <w:t xml:space="preserve">uz 100 iedzīvotājiem </w:t>
      </w:r>
      <w:r w:rsidRPr="00D1174B">
        <w:rPr>
          <w:rFonts w:ascii="Verdana" w:hAnsi="Verdana"/>
          <w:color w:val="404040" w:themeColor="text1" w:themeTint="BF"/>
        </w:rPr>
        <w:t xml:space="preserve">valstī reģistrētajos amatiermākslas kolektīvos, kas saistīti ar kultūras centriem. </w:t>
      </w:r>
      <w:r w:rsidR="00D0171E" w:rsidRPr="00D1174B">
        <w:rPr>
          <w:rFonts w:ascii="Verdana" w:hAnsi="Verdana"/>
          <w:color w:val="404040" w:themeColor="text1" w:themeTint="BF"/>
        </w:rPr>
        <w:t>To d</w:t>
      </w:r>
      <w:r w:rsidRPr="00D1174B">
        <w:rPr>
          <w:rFonts w:ascii="Verdana" w:hAnsi="Verdana"/>
          <w:color w:val="404040" w:themeColor="text1" w:themeTint="BF"/>
        </w:rPr>
        <w:t>alībnieku skaits</w:t>
      </w:r>
      <w:r w:rsidR="00D0171E" w:rsidRPr="00D1174B">
        <w:rPr>
          <w:rFonts w:ascii="Verdana" w:hAnsi="Verdana"/>
          <w:color w:val="404040" w:themeColor="text1" w:themeTint="BF"/>
        </w:rPr>
        <w:t>, kas darbojas</w:t>
      </w:r>
      <w:r w:rsidRPr="00D1174B">
        <w:rPr>
          <w:rFonts w:ascii="Verdana" w:hAnsi="Verdana"/>
          <w:color w:val="404040" w:themeColor="text1" w:themeTint="BF"/>
        </w:rPr>
        <w:t xml:space="preserve"> ar kultūras centriem nesaistītos mākslinieciskās pašdarbības kolektīvos</w:t>
      </w:r>
      <w:r w:rsidR="00241DE1" w:rsidRPr="00D1174B">
        <w:rPr>
          <w:rFonts w:ascii="Verdana" w:hAnsi="Verdana"/>
          <w:color w:val="404040" w:themeColor="text1" w:themeTint="BF"/>
        </w:rPr>
        <w:t>,</w:t>
      </w:r>
      <w:r w:rsidRPr="00D1174B">
        <w:rPr>
          <w:rFonts w:ascii="Verdana" w:hAnsi="Verdana"/>
          <w:color w:val="404040" w:themeColor="text1" w:themeTint="BF"/>
        </w:rPr>
        <w:t xml:space="preserve"> netiek ņemts vērā.</w:t>
      </w:r>
    </w:p>
    <w:p w:rsidR="001D583B" w:rsidRPr="00D1174B" w:rsidRDefault="001D583B" w:rsidP="00D1174B">
      <w:pPr>
        <w:ind w:firstLine="0"/>
        <w:rPr>
          <w:rFonts w:ascii="Verdana" w:hAnsi="Verdana"/>
          <w:b/>
          <w:color w:val="404040" w:themeColor="text1" w:themeTint="BF"/>
        </w:rPr>
      </w:pPr>
      <w:r w:rsidRPr="00D1174B">
        <w:rPr>
          <w:rFonts w:ascii="Verdana" w:hAnsi="Verdana"/>
          <w:b/>
          <w:color w:val="404040" w:themeColor="text1" w:themeTint="BF"/>
        </w:rPr>
        <w:t>Indikatora rādījumi</w:t>
      </w:r>
    </w:p>
    <w:p w:rsidR="001D583B" w:rsidRPr="00860050" w:rsidRDefault="00F20E0A" w:rsidP="001D583B">
      <w:pPr>
        <w:pStyle w:val="CentrTeksts"/>
      </w:pPr>
      <w:r w:rsidRPr="00860050">
        <w:rPr>
          <w:noProof/>
          <w:lang w:eastAsia="lv-LV"/>
        </w:rPr>
        <w:drawing>
          <wp:inline distT="0" distB="0" distL="0" distR="0" wp14:anchorId="10306862" wp14:editId="2C212C5A">
            <wp:extent cx="5486400" cy="3550285"/>
            <wp:effectExtent l="0" t="0" r="19050" b="12065"/>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042D8" w:rsidRPr="00D1174B" w:rsidRDefault="004042D8" w:rsidP="00D1174B">
      <w:pPr>
        <w:ind w:firstLine="0"/>
        <w:rPr>
          <w:rFonts w:ascii="Verdana" w:hAnsi="Verdana"/>
          <w:i/>
          <w:color w:val="9D2235"/>
          <w:sz w:val="18"/>
        </w:rPr>
      </w:pPr>
      <w:r w:rsidRPr="00D1174B">
        <w:rPr>
          <w:rFonts w:ascii="Verdana" w:hAnsi="Verdana"/>
          <w:i/>
          <w:color w:val="9D2235"/>
          <w:sz w:val="18"/>
        </w:rPr>
        <w:t>Piezīme</w:t>
      </w:r>
      <w:r w:rsidR="00EA3FCD" w:rsidRPr="00D1174B">
        <w:rPr>
          <w:rFonts w:ascii="Verdana" w:hAnsi="Verdana"/>
          <w:i/>
          <w:color w:val="9D2235"/>
          <w:sz w:val="18"/>
        </w:rPr>
        <w:t>.</w:t>
      </w:r>
      <w:r w:rsidRPr="00D1174B">
        <w:rPr>
          <w:rFonts w:ascii="Verdana" w:hAnsi="Verdana"/>
          <w:i/>
          <w:color w:val="9D2235"/>
          <w:sz w:val="18"/>
        </w:rPr>
        <w:t xml:space="preserve"> Stratēģijā „Latvija-2030” bāzes vērtība un mērķa vērtības ir noteiktas atbilstoši rādītājam „Dalībnieku skaits mākslinieciskās pašdarbības kolektīvos kultūras centros, tūkst.”. Tas izslēdz dalībniekus, kas ar šiem centriem nav saistīti, tāpēc ziņas par tiem atbilstoši Kultūras ministrijas sniegtaji</w:t>
      </w:r>
      <w:r w:rsidR="00D0171E" w:rsidRPr="00D1174B">
        <w:rPr>
          <w:rFonts w:ascii="Verdana" w:hAnsi="Verdana"/>
          <w:i/>
          <w:color w:val="9D2235"/>
          <w:sz w:val="18"/>
        </w:rPr>
        <w:t>em datiem</w:t>
      </w:r>
      <w:r w:rsidRPr="00D1174B">
        <w:rPr>
          <w:rFonts w:ascii="Verdana" w:hAnsi="Verdana"/>
          <w:i/>
          <w:color w:val="9D2235"/>
          <w:sz w:val="18"/>
        </w:rPr>
        <w:t xml:space="preserve"> diagrammā pievienotas kā papildu informācija.</w:t>
      </w:r>
    </w:p>
    <w:p w:rsidR="00AA1198" w:rsidRPr="00D1174B" w:rsidRDefault="00AA1198" w:rsidP="00D1174B">
      <w:pPr>
        <w:ind w:firstLine="0"/>
        <w:rPr>
          <w:rFonts w:ascii="Verdana" w:hAnsi="Verdana"/>
          <w:color w:val="404040" w:themeColor="text1" w:themeTint="BF"/>
        </w:rPr>
      </w:pPr>
      <w:r w:rsidRPr="00D1174B">
        <w:rPr>
          <w:rFonts w:ascii="Verdana" w:hAnsi="Verdana"/>
          <w:color w:val="404040" w:themeColor="text1" w:themeTint="BF"/>
        </w:rPr>
        <w:t xml:space="preserve">Indikatora novērtējums: </w:t>
      </w:r>
      <w:r w:rsidR="001B610F" w:rsidRPr="00D1174B">
        <w:rPr>
          <w:rFonts w:ascii="Verdana" w:hAnsi="Verdana"/>
          <w:b/>
          <w:color w:val="9D2235"/>
          <w:sz w:val="32"/>
          <w:szCs w:val="32"/>
        </w:rPr>
        <w:t>0</w:t>
      </w:r>
    </w:p>
    <w:p w:rsidR="00396809" w:rsidRPr="00D1174B" w:rsidRDefault="008143F9" w:rsidP="00D1174B">
      <w:pPr>
        <w:ind w:firstLine="0"/>
        <w:rPr>
          <w:rFonts w:ascii="Verdana" w:hAnsi="Verdana"/>
          <w:color w:val="404040" w:themeColor="text1" w:themeTint="BF"/>
        </w:rPr>
      </w:pPr>
      <w:r w:rsidRPr="00D1174B">
        <w:rPr>
          <w:rFonts w:ascii="Verdana" w:hAnsi="Verdana"/>
          <w:color w:val="404040" w:themeColor="text1" w:themeTint="BF"/>
        </w:rPr>
        <w:t>Datu avots</w:t>
      </w:r>
    </w:p>
    <w:p w:rsidR="00896227" w:rsidRPr="00D1174B" w:rsidRDefault="00480467" w:rsidP="00D1174B">
      <w:pPr>
        <w:pStyle w:val="Avots"/>
        <w:spacing w:before="0" w:after="0"/>
        <w:ind w:hanging="340"/>
        <w:rPr>
          <w:rFonts w:ascii="Verdana" w:hAnsi="Verdana"/>
          <w:color w:val="404040" w:themeColor="text1" w:themeTint="BF"/>
        </w:rPr>
      </w:pPr>
      <w:r w:rsidRPr="00D1174B">
        <w:rPr>
          <w:rFonts w:ascii="Verdana" w:hAnsi="Verdana"/>
          <w:color w:val="404040" w:themeColor="text1" w:themeTint="BF"/>
        </w:rPr>
        <w:t>CSP</w:t>
      </w:r>
    </w:p>
    <w:p w:rsidR="00625BFD" w:rsidRDefault="00625BFD" w:rsidP="00D1174B">
      <w:pPr>
        <w:spacing w:after="0" w:line="240" w:lineRule="auto"/>
        <w:ind w:firstLine="0"/>
        <w:rPr>
          <w:rFonts w:ascii="Verdana" w:hAnsi="Verdana"/>
          <w:color w:val="404040" w:themeColor="text1" w:themeTint="BF"/>
        </w:rPr>
      </w:pPr>
      <w:r w:rsidRPr="00D1174B">
        <w:rPr>
          <w:rFonts w:ascii="Verdana" w:hAnsi="Verdana"/>
          <w:color w:val="404040" w:themeColor="text1" w:themeTint="BF"/>
        </w:rPr>
        <w:t>Datu atlase</w:t>
      </w:r>
    </w:p>
    <w:p w:rsidR="00D1174B" w:rsidRPr="00D1174B" w:rsidRDefault="00D1174B" w:rsidP="00D1174B">
      <w:pPr>
        <w:spacing w:after="0" w:line="240" w:lineRule="auto"/>
        <w:ind w:firstLine="0"/>
        <w:rPr>
          <w:rFonts w:ascii="Verdana" w:hAnsi="Verdana"/>
          <w:color w:val="404040" w:themeColor="text1" w:themeTint="B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45"/>
        <w:gridCol w:w="3825"/>
      </w:tblGrid>
      <w:tr w:rsidR="00D1174B" w:rsidRPr="00D1174B" w:rsidTr="00625BFD">
        <w:tc>
          <w:tcPr>
            <w:tcW w:w="5245" w:type="dxa"/>
          </w:tcPr>
          <w:p w:rsidR="00625BFD" w:rsidRPr="00D1174B" w:rsidRDefault="00625BFD" w:rsidP="00D1174B">
            <w:pPr>
              <w:pStyle w:val="TabulaNorm"/>
              <w:spacing w:before="0" w:after="0"/>
              <w:rPr>
                <w:rFonts w:ascii="Verdana" w:hAnsi="Verdana"/>
                <w:color w:val="404040" w:themeColor="text1" w:themeTint="BF"/>
                <w:sz w:val="20"/>
              </w:rPr>
            </w:pPr>
            <w:r w:rsidRPr="00D1174B">
              <w:rPr>
                <w:rFonts w:ascii="Verdana" w:hAnsi="Verdana"/>
                <w:color w:val="404040" w:themeColor="text1" w:themeTint="BF"/>
                <w:sz w:val="20"/>
              </w:rPr>
              <w:t xml:space="preserve">Datubāze: </w:t>
            </w:r>
            <w:r w:rsidRPr="00D1174B">
              <w:rPr>
                <w:rStyle w:val="rightside"/>
                <w:rFonts w:ascii="Verdana" w:hAnsi="Verdana"/>
                <w:b/>
                <w:i/>
                <w:color w:val="404040" w:themeColor="text1" w:themeTint="BF"/>
                <w:sz w:val="20"/>
              </w:rPr>
              <w:t>KUG04</w:t>
            </w:r>
          </w:p>
        </w:tc>
        <w:tc>
          <w:tcPr>
            <w:tcW w:w="3825" w:type="dxa"/>
          </w:tcPr>
          <w:p w:rsidR="00625BFD" w:rsidRPr="00D1174B" w:rsidRDefault="00625BFD" w:rsidP="00D1174B">
            <w:pPr>
              <w:pStyle w:val="TabulaNorm"/>
              <w:spacing w:before="0" w:after="0"/>
              <w:rPr>
                <w:rFonts w:ascii="Verdana" w:hAnsi="Verdana"/>
                <w:color w:val="404040" w:themeColor="text1" w:themeTint="BF"/>
                <w:sz w:val="20"/>
              </w:rPr>
            </w:pPr>
            <w:r w:rsidRPr="00D1174B">
              <w:rPr>
                <w:rFonts w:ascii="Verdana" w:hAnsi="Verdana"/>
                <w:color w:val="404040" w:themeColor="text1" w:themeTint="BF"/>
                <w:sz w:val="20"/>
              </w:rPr>
              <w:t xml:space="preserve">Datubāze: </w:t>
            </w:r>
            <w:r w:rsidRPr="00D1174B">
              <w:rPr>
                <w:rFonts w:ascii="Verdana" w:hAnsi="Verdana"/>
                <w:b/>
                <w:i/>
                <w:color w:val="404040" w:themeColor="text1" w:themeTint="BF"/>
                <w:sz w:val="20"/>
              </w:rPr>
              <w:t>ISG02</w:t>
            </w:r>
          </w:p>
        </w:tc>
      </w:tr>
      <w:tr w:rsidR="00D1174B" w:rsidRPr="00D1174B" w:rsidTr="00625BFD">
        <w:tc>
          <w:tcPr>
            <w:tcW w:w="5245" w:type="dxa"/>
          </w:tcPr>
          <w:p w:rsidR="00625BFD" w:rsidRPr="00D1174B" w:rsidRDefault="00625BFD" w:rsidP="00D1174B">
            <w:pPr>
              <w:pStyle w:val="TabulaNorm"/>
              <w:spacing w:before="0" w:after="0"/>
              <w:rPr>
                <w:rFonts w:ascii="Verdana" w:hAnsi="Verdana"/>
                <w:color w:val="404040" w:themeColor="text1" w:themeTint="BF"/>
                <w:sz w:val="20"/>
              </w:rPr>
            </w:pPr>
            <w:r w:rsidRPr="00D1174B">
              <w:rPr>
                <w:rFonts w:ascii="Verdana" w:hAnsi="Verdana"/>
                <w:i/>
                <w:color w:val="404040" w:themeColor="text1" w:themeTint="BF"/>
                <w:sz w:val="20"/>
              </w:rPr>
              <w:t xml:space="preserve">Rādītāji – </w:t>
            </w:r>
            <w:r w:rsidR="00001616" w:rsidRPr="00D1174B">
              <w:rPr>
                <w:rFonts w:ascii="Verdana" w:hAnsi="Verdana"/>
                <w:color w:val="404040" w:themeColor="text1" w:themeTint="BF"/>
                <w:sz w:val="20"/>
              </w:rPr>
              <w:t>d</w:t>
            </w:r>
            <w:r w:rsidRPr="00D1174B">
              <w:rPr>
                <w:rFonts w:ascii="Verdana" w:hAnsi="Verdana"/>
                <w:color w:val="404040" w:themeColor="text1" w:themeTint="BF"/>
                <w:sz w:val="20"/>
              </w:rPr>
              <w:t>alībnieku skaits mākslinieciskās pašdarbības kolektīvos kultūras centros, tūkst.</w:t>
            </w:r>
          </w:p>
        </w:tc>
        <w:tc>
          <w:tcPr>
            <w:tcW w:w="3825" w:type="dxa"/>
          </w:tcPr>
          <w:p w:rsidR="00625BFD" w:rsidRPr="00D1174B" w:rsidRDefault="00625BFD" w:rsidP="00D1174B">
            <w:pPr>
              <w:pStyle w:val="TabulaNorm"/>
              <w:spacing w:before="0" w:after="0"/>
              <w:rPr>
                <w:rFonts w:ascii="Verdana" w:hAnsi="Verdana"/>
                <w:color w:val="404040" w:themeColor="text1" w:themeTint="BF"/>
                <w:sz w:val="20"/>
              </w:rPr>
            </w:pPr>
            <w:r w:rsidRPr="00D1174B">
              <w:rPr>
                <w:rFonts w:ascii="Verdana" w:hAnsi="Verdana"/>
                <w:i/>
                <w:color w:val="404040" w:themeColor="text1" w:themeTint="BF"/>
                <w:sz w:val="20"/>
              </w:rPr>
              <w:t>Iedzīvotāju skaits</w:t>
            </w:r>
            <w:r w:rsidR="00001616" w:rsidRPr="00D1174B">
              <w:rPr>
                <w:rFonts w:ascii="Verdana" w:hAnsi="Verdana"/>
                <w:color w:val="404040" w:themeColor="text1" w:themeTint="BF"/>
                <w:sz w:val="20"/>
              </w:rPr>
              <w:t xml:space="preserve"> –</w:t>
            </w:r>
            <w:r w:rsidRPr="00D1174B">
              <w:rPr>
                <w:rFonts w:ascii="Verdana" w:hAnsi="Verdana"/>
                <w:color w:val="404040" w:themeColor="text1" w:themeTint="BF"/>
                <w:sz w:val="20"/>
              </w:rPr>
              <w:t xml:space="preserve"> kā indikatoram Nr.1 no datubāzes </w:t>
            </w:r>
            <w:r w:rsidRPr="00D1174B">
              <w:rPr>
                <w:rFonts w:ascii="Verdana" w:hAnsi="Verdana"/>
                <w:b/>
                <w:i/>
                <w:color w:val="404040" w:themeColor="text1" w:themeTint="BF"/>
                <w:sz w:val="20"/>
              </w:rPr>
              <w:t>ISG02</w:t>
            </w:r>
          </w:p>
        </w:tc>
      </w:tr>
      <w:tr w:rsidR="00D1174B" w:rsidRPr="00D1174B" w:rsidTr="00625BFD">
        <w:tc>
          <w:tcPr>
            <w:tcW w:w="5245" w:type="dxa"/>
          </w:tcPr>
          <w:p w:rsidR="00625BFD" w:rsidRPr="00D1174B" w:rsidRDefault="00625BFD" w:rsidP="00D1174B">
            <w:pPr>
              <w:pStyle w:val="TabulaNorm"/>
              <w:spacing w:before="0" w:after="0"/>
              <w:rPr>
                <w:rFonts w:ascii="Verdana" w:hAnsi="Verdana"/>
                <w:color w:val="404040" w:themeColor="text1" w:themeTint="BF"/>
                <w:sz w:val="20"/>
              </w:rPr>
            </w:pPr>
            <w:r w:rsidRPr="00D1174B">
              <w:rPr>
                <w:rFonts w:ascii="Verdana" w:hAnsi="Verdana"/>
                <w:i/>
                <w:color w:val="404040" w:themeColor="text1" w:themeTint="BF"/>
                <w:sz w:val="20"/>
              </w:rPr>
              <w:t>Gads</w:t>
            </w:r>
            <w:r w:rsidRPr="00D1174B">
              <w:rPr>
                <w:rFonts w:ascii="Verdana" w:hAnsi="Verdana"/>
                <w:color w:val="404040" w:themeColor="text1" w:themeTint="BF"/>
                <w:sz w:val="20"/>
              </w:rPr>
              <w:t xml:space="preserve"> – kopš 2004. gada</w:t>
            </w:r>
          </w:p>
        </w:tc>
        <w:tc>
          <w:tcPr>
            <w:tcW w:w="3825" w:type="dxa"/>
          </w:tcPr>
          <w:p w:rsidR="00625BFD" w:rsidRPr="00D1174B" w:rsidRDefault="00625BFD" w:rsidP="00D1174B">
            <w:pPr>
              <w:pStyle w:val="TabulaNorm"/>
              <w:spacing w:before="0" w:after="0"/>
              <w:rPr>
                <w:rFonts w:ascii="Verdana" w:hAnsi="Verdana"/>
                <w:color w:val="404040" w:themeColor="text1" w:themeTint="BF"/>
                <w:sz w:val="20"/>
              </w:rPr>
            </w:pPr>
          </w:p>
        </w:tc>
      </w:tr>
    </w:tbl>
    <w:p w:rsidR="00D1174B" w:rsidRDefault="00D1174B" w:rsidP="00D1174B">
      <w:pPr>
        <w:spacing w:after="0" w:line="240" w:lineRule="auto"/>
        <w:ind w:firstLine="0"/>
        <w:rPr>
          <w:rFonts w:ascii="Verdana" w:hAnsi="Verdana"/>
          <w:color w:val="404040" w:themeColor="text1" w:themeTint="BF"/>
        </w:rPr>
      </w:pPr>
    </w:p>
    <w:p w:rsidR="00030230" w:rsidRPr="00D1174B" w:rsidRDefault="00030230" w:rsidP="00D1174B">
      <w:pPr>
        <w:spacing w:after="0" w:line="240" w:lineRule="auto"/>
        <w:ind w:firstLine="0"/>
        <w:rPr>
          <w:rFonts w:ascii="Verdana" w:hAnsi="Verdana"/>
          <w:color w:val="404040" w:themeColor="text1" w:themeTint="BF"/>
        </w:rPr>
      </w:pPr>
      <w:r w:rsidRPr="00D1174B">
        <w:rPr>
          <w:rFonts w:ascii="Verdana" w:hAnsi="Verdana"/>
          <w:color w:val="404040" w:themeColor="text1" w:themeTint="BF"/>
        </w:rPr>
        <w:t>Aprēķins</w:t>
      </w:r>
    </w:p>
    <w:p w:rsidR="00D1174B" w:rsidRDefault="001D583B" w:rsidP="00D1174B">
      <w:pPr>
        <w:spacing w:after="0" w:line="240" w:lineRule="auto"/>
        <w:ind w:firstLine="0"/>
        <w:jc w:val="left"/>
        <w:rPr>
          <w:rFonts w:ascii="Verdana" w:hAnsi="Verdana"/>
          <w:color w:val="404040" w:themeColor="text1" w:themeTint="BF"/>
        </w:rPr>
      </w:pPr>
      <w:r w:rsidRPr="00D1174B">
        <w:rPr>
          <w:rFonts w:ascii="Verdana" w:hAnsi="Verdana"/>
          <w:color w:val="404040" w:themeColor="text1" w:themeTint="BF"/>
        </w:rPr>
        <w:t>D</w:t>
      </w:r>
      <w:r w:rsidR="00896227" w:rsidRPr="00D1174B">
        <w:rPr>
          <w:rFonts w:ascii="Verdana" w:hAnsi="Verdana"/>
          <w:color w:val="404040" w:themeColor="text1" w:themeTint="BF"/>
        </w:rPr>
        <w:t>alībnieku skaits uz 100 iedzīvotājiem = 100*1000*dal</w:t>
      </w:r>
      <w:r w:rsidRPr="00D1174B">
        <w:rPr>
          <w:rFonts w:ascii="Verdana" w:hAnsi="Verdana"/>
          <w:color w:val="404040" w:themeColor="text1" w:themeTint="BF"/>
        </w:rPr>
        <w:t>_skaits_</w:t>
      </w:r>
      <w:r w:rsidR="00896227" w:rsidRPr="00D1174B">
        <w:rPr>
          <w:rFonts w:ascii="Verdana" w:hAnsi="Verdana"/>
          <w:color w:val="404040" w:themeColor="text1" w:themeTint="BF"/>
        </w:rPr>
        <w:t>tūkst./iedz</w:t>
      </w:r>
      <w:r w:rsidRPr="00D1174B">
        <w:rPr>
          <w:rFonts w:ascii="Verdana" w:hAnsi="Verdana"/>
          <w:color w:val="404040" w:themeColor="text1" w:themeTint="BF"/>
        </w:rPr>
        <w:t>_skaits</w:t>
      </w:r>
    </w:p>
    <w:p w:rsidR="00D1174B" w:rsidRDefault="00D1174B" w:rsidP="00D1174B">
      <w:pPr>
        <w:spacing w:after="0" w:line="240" w:lineRule="auto"/>
        <w:ind w:firstLine="0"/>
        <w:jc w:val="left"/>
        <w:rPr>
          <w:rFonts w:ascii="Verdana" w:hAnsi="Verdana"/>
          <w:color w:val="404040" w:themeColor="text1" w:themeTint="BF"/>
        </w:rPr>
      </w:pPr>
    </w:p>
    <w:p w:rsidR="00D1174B" w:rsidRPr="00D1174B" w:rsidRDefault="00D1174B" w:rsidP="00D1174B">
      <w:pPr>
        <w:spacing w:after="0" w:line="240" w:lineRule="auto"/>
        <w:ind w:firstLine="0"/>
        <w:rPr>
          <w:rFonts w:ascii="Verdana" w:hAnsi="Verdana"/>
          <w:color w:val="404040" w:themeColor="text1" w:themeTint="BF"/>
        </w:rPr>
      </w:pPr>
    </w:p>
    <w:p w:rsidR="005C770F" w:rsidRPr="00D1174B" w:rsidRDefault="00AA1198" w:rsidP="00D1174B">
      <w:pPr>
        <w:pStyle w:val="Heading4"/>
        <w:ind w:left="0" w:firstLine="0"/>
        <w:rPr>
          <w:rFonts w:ascii="Verdana" w:hAnsi="Verdana"/>
          <w:color w:val="9D2235"/>
          <w:u w:val="none"/>
        </w:rPr>
      </w:pPr>
      <w:bookmarkStart w:id="19" w:name="_Toc429391964"/>
      <w:r w:rsidRPr="00D1174B">
        <w:rPr>
          <w:rFonts w:ascii="Verdana" w:hAnsi="Verdana"/>
          <w:color w:val="9D2235"/>
          <w:u w:val="none"/>
        </w:rPr>
        <w:lastRenderedPageBreak/>
        <w:t>13</w:t>
      </w:r>
      <w:r w:rsidR="007E413B" w:rsidRPr="00D1174B">
        <w:rPr>
          <w:rFonts w:ascii="Verdana" w:hAnsi="Verdana"/>
          <w:color w:val="9D2235"/>
          <w:u w:val="none"/>
        </w:rPr>
        <w:t>.</w:t>
      </w:r>
      <w:r w:rsidR="0092283A" w:rsidRPr="00D1174B">
        <w:rPr>
          <w:rFonts w:ascii="Verdana" w:hAnsi="Verdana"/>
          <w:color w:val="9D2235"/>
          <w:u w:val="none"/>
        </w:rPr>
        <w:t xml:space="preserve"> Iedzīvotāj</w:t>
      </w:r>
      <w:r w:rsidR="00F10D5C" w:rsidRPr="00D1174B">
        <w:rPr>
          <w:rFonts w:ascii="Verdana" w:hAnsi="Verdana"/>
          <w:color w:val="9D2235"/>
          <w:u w:val="none"/>
        </w:rPr>
        <w:t>u latviešu valodas prasmes</w:t>
      </w:r>
      <w:bookmarkEnd w:id="19"/>
    </w:p>
    <w:p w:rsidR="005F4E22" w:rsidRPr="00D1174B" w:rsidRDefault="007E5547" w:rsidP="00D1174B">
      <w:pPr>
        <w:ind w:firstLine="0"/>
        <w:rPr>
          <w:rFonts w:ascii="Verdana" w:hAnsi="Verdana"/>
          <w:color w:val="404040" w:themeColor="text1" w:themeTint="BF"/>
        </w:rPr>
      </w:pPr>
      <w:r w:rsidRPr="00D1174B">
        <w:rPr>
          <w:rFonts w:ascii="Verdana" w:hAnsi="Verdana"/>
          <w:color w:val="404040" w:themeColor="text1" w:themeTint="BF"/>
        </w:rPr>
        <w:t>Mērvienība</w:t>
      </w:r>
      <w:r w:rsidR="005F4E22" w:rsidRPr="00D1174B">
        <w:rPr>
          <w:rFonts w:ascii="Verdana" w:hAnsi="Verdana"/>
          <w:color w:val="404040" w:themeColor="text1" w:themeTint="BF"/>
        </w:rPr>
        <w:t>:</w:t>
      </w:r>
      <w:r w:rsidR="00896227" w:rsidRPr="00D1174B">
        <w:rPr>
          <w:rFonts w:ascii="Verdana" w:hAnsi="Verdana"/>
          <w:color w:val="404040" w:themeColor="text1" w:themeTint="BF"/>
        </w:rPr>
        <w:t xml:space="preserve"> %</w:t>
      </w:r>
      <w:r w:rsidR="0071179A" w:rsidRPr="00D1174B">
        <w:rPr>
          <w:rFonts w:ascii="Verdana" w:hAnsi="Verdana"/>
          <w:color w:val="404040" w:themeColor="text1" w:themeTint="BF"/>
        </w:rPr>
        <w:t>.</w:t>
      </w:r>
    </w:p>
    <w:p w:rsidR="00F10D5C" w:rsidRPr="00D1174B" w:rsidRDefault="00AA1198" w:rsidP="00D1174B">
      <w:pPr>
        <w:ind w:firstLine="0"/>
        <w:rPr>
          <w:rFonts w:ascii="Verdana" w:hAnsi="Verdana"/>
          <w:b/>
          <w:color w:val="404040" w:themeColor="text1" w:themeTint="BF"/>
        </w:rPr>
      </w:pPr>
      <w:r w:rsidRPr="00D1174B">
        <w:rPr>
          <w:rFonts w:ascii="Verdana" w:hAnsi="Verdana"/>
          <w:b/>
          <w:color w:val="404040" w:themeColor="text1" w:themeTint="BF"/>
        </w:rPr>
        <w:t>Indikatora definīcija</w:t>
      </w:r>
    </w:p>
    <w:p w:rsidR="005C770F" w:rsidRPr="00D1174B" w:rsidRDefault="00F10D5C" w:rsidP="00D1174B">
      <w:pPr>
        <w:ind w:firstLine="0"/>
        <w:rPr>
          <w:rFonts w:ascii="Verdana" w:hAnsi="Verdana"/>
          <w:color w:val="404040" w:themeColor="text1" w:themeTint="BF"/>
        </w:rPr>
      </w:pPr>
      <w:r w:rsidRPr="00D1174B">
        <w:rPr>
          <w:rFonts w:ascii="Verdana" w:hAnsi="Verdana"/>
          <w:color w:val="404040" w:themeColor="text1" w:themeTint="BF"/>
        </w:rPr>
        <w:t>Iedzīvotāji, kuru dzimtā valoda ir latviešu valoda</w:t>
      </w:r>
      <w:r w:rsidR="004B6119" w:rsidRPr="00D1174B">
        <w:rPr>
          <w:rFonts w:ascii="Verdana" w:hAnsi="Verdana"/>
          <w:color w:val="404040" w:themeColor="text1" w:themeTint="BF"/>
        </w:rPr>
        <w:t>,</w:t>
      </w:r>
      <w:r w:rsidRPr="00D1174B">
        <w:rPr>
          <w:rFonts w:ascii="Verdana" w:hAnsi="Verdana"/>
          <w:color w:val="404040" w:themeColor="text1" w:themeTint="BF"/>
        </w:rPr>
        <w:t xml:space="preserve"> un iedzīvotāji, kuru dzimtā valoda</w:t>
      </w:r>
      <w:r w:rsidR="004B6119" w:rsidRPr="00D1174B">
        <w:rPr>
          <w:rFonts w:ascii="Verdana" w:hAnsi="Verdana"/>
          <w:color w:val="404040" w:themeColor="text1" w:themeTint="BF"/>
        </w:rPr>
        <w:t xml:space="preserve"> nav latviešu valoda</w:t>
      </w:r>
      <w:r w:rsidRPr="00D1174B">
        <w:rPr>
          <w:rFonts w:ascii="Verdana" w:hAnsi="Verdana"/>
          <w:color w:val="404040" w:themeColor="text1" w:themeTint="BF"/>
        </w:rPr>
        <w:t>, bet kuri prot latviešu valodu; daļa valsts iedzīvotāju kopējā skaitā.</w:t>
      </w:r>
    </w:p>
    <w:p w:rsidR="00F10D5C" w:rsidRPr="00D1174B" w:rsidRDefault="00F10D5C" w:rsidP="00D1174B">
      <w:pPr>
        <w:ind w:firstLine="0"/>
        <w:rPr>
          <w:rFonts w:ascii="Verdana" w:hAnsi="Verdana"/>
          <w:b/>
          <w:color w:val="404040" w:themeColor="text1" w:themeTint="BF"/>
        </w:rPr>
      </w:pPr>
      <w:r w:rsidRPr="00D1174B">
        <w:rPr>
          <w:rFonts w:ascii="Verdana" w:hAnsi="Verdana"/>
          <w:b/>
          <w:color w:val="404040" w:themeColor="text1" w:themeTint="BF"/>
        </w:rPr>
        <w:t>Indikatora rādījumi</w:t>
      </w:r>
    </w:p>
    <w:p w:rsidR="00F10D5C" w:rsidRPr="00D1174B" w:rsidRDefault="00F10D5C" w:rsidP="00D1174B">
      <w:pPr>
        <w:ind w:firstLine="0"/>
        <w:rPr>
          <w:rFonts w:ascii="Verdana" w:hAnsi="Verdana"/>
          <w:color w:val="404040" w:themeColor="text1" w:themeTint="BF"/>
        </w:rPr>
      </w:pPr>
      <w:r w:rsidRPr="00D1174B">
        <w:rPr>
          <w:rFonts w:ascii="Verdana" w:hAnsi="Verdana"/>
          <w:color w:val="404040" w:themeColor="text1" w:themeTint="BF"/>
        </w:rPr>
        <w:t>Indikators nav aprēķināts, jo šādi dati iegūti tikai tautas skaitīšanā 2000.gadā.</w:t>
      </w:r>
    </w:p>
    <w:p w:rsidR="00D471DC" w:rsidRPr="00D1174B" w:rsidRDefault="00D471DC" w:rsidP="00D1174B">
      <w:pPr>
        <w:ind w:firstLine="0"/>
        <w:rPr>
          <w:rFonts w:ascii="Verdana" w:hAnsi="Verdana"/>
          <w:color w:val="404040" w:themeColor="text1" w:themeTint="BF"/>
        </w:rPr>
      </w:pPr>
      <w:r w:rsidRPr="00D1174B">
        <w:rPr>
          <w:rFonts w:ascii="Verdana" w:hAnsi="Verdana"/>
          <w:color w:val="404040" w:themeColor="text1" w:themeTint="BF"/>
        </w:rPr>
        <w:t>Bāzes vērtība 2000.gadā 79</w:t>
      </w:r>
      <w:r w:rsidR="004B6119" w:rsidRPr="00D1174B">
        <w:rPr>
          <w:rFonts w:ascii="Verdana" w:hAnsi="Verdana"/>
          <w:color w:val="404040" w:themeColor="text1" w:themeTint="BF"/>
        </w:rPr>
        <w:t> </w:t>
      </w:r>
      <w:r w:rsidRPr="00D1174B">
        <w:rPr>
          <w:rFonts w:ascii="Verdana" w:hAnsi="Verdana"/>
          <w:color w:val="404040" w:themeColor="text1" w:themeTint="BF"/>
        </w:rPr>
        <w:t>%, 2030.gadā noteikta mērķa vērtība 100</w:t>
      </w:r>
      <w:r w:rsidR="004B6119" w:rsidRPr="00D1174B">
        <w:rPr>
          <w:rFonts w:ascii="Verdana" w:hAnsi="Verdana"/>
          <w:color w:val="404040" w:themeColor="text1" w:themeTint="BF"/>
        </w:rPr>
        <w:t> </w:t>
      </w:r>
      <w:r w:rsidRPr="00D1174B">
        <w:rPr>
          <w:rFonts w:ascii="Verdana" w:hAnsi="Verdana"/>
          <w:color w:val="404040" w:themeColor="text1" w:themeTint="BF"/>
        </w:rPr>
        <w:t>%.</w:t>
      </w:r>
    </w:p>
    <w:p w:rsidR="00AA1198" w:rsidRPr="00D1174B" w:rsidRDefault="00AA1198" w:rsidP="00D1174B">
      <w:pPr>
        <w:ind w:firstLine="0"/>
        <w:rPr>
          <w:rFonts w:ascii="Verdana" w:hAnsi="Verdana"/>
          <w:color w:val="404040" w:themeColor="text1" w:themeTint="BF"/>
        </w:rPr>
      </w:pPr>
      <w:r w:rsidRPr="00D1174B">
        <w:rPr>
          <w:rFonts w:ascii="Verdana" w:hAnsi="Verdana"/>
          <w:color w:val="404040" w:themeColor="text1" w:themeTint="BF"/>
        </w:rPr>
        <w:t xml:space="preserve">Indikatora novērtējums: </w:t>
      </w:r>
      <w:r w:rsidRPr="00D1174B">
        <w:rPr>
          <w:rFonts w:ascii="Verdana" w:hAnsi="Verdana"/>
          <w:color w:val="9D2235"/>
        </w:rPr>
        <w:t>nav</w:t>
      </w:r>
      <w:r w:rsidR="004B6119" w:rsidRPr="00D1174B">
        <w:rPr>
          <w:rFonts w:ascii="Verdana" w:hAnsi="Verdana"/>
          <w:color w:val="9D2235"/>
        </w:rPr>
        <w:t>.</w:t>
      </w:r>
    </w:p>
    <w:p w:rsidR="00886447" w:rsidRPr="00860050" w:rsidRDefault="00886447" w:rsidP="000A3709">
      <w:r w:rsidRPr="00860050">
        <w:br w:type="page"/>
      </w:r>
    </w:p>
    <w:p w:rsidR="00886447" w:rsidRPr="00D1174B" w:rsidRDefault="00886447" w:rsidP="00D1174B">
      <w:pPr>
        <w:pStyle w:val="Heading2"/>
        <w:ind w:left="0" w:firstLine="0"/>
        <w:rPr>
          <w:rFonts w:ascii="Verdana" w:hAnsi="Verdana"/>
          <w:color w:val="9D2235"/>
          <w:sz w:val="30"/>
          <w:szCs w:val="30"/>
        </w:rPr>
      </w:pPr>
      <w:bookmarkStart w:id="20" w:name="_Toc425601953"/>
      <w:bookmarkStart w:id="21" w:name="_Toc429391965"/>
      <w:r w:rsidRPr="00D1174B">
        <w:rPr>
          <w:rFonts w:ascii="Verdana" w:hAnsi="Verdana"/>
          <w:color w:val="9D2235"/>
          <w:sz w:val="30"/>
          <w:szCs w:val="30"/>
        </w:rPr>
        <w:lastRenderedPageBreak/>
        <w:t>3. Ieguldījumi cilvēkkapitālā</w:t>
      </w:r>
      <w:bookmarkEnd w:id="20"/>
      <w:bookmarkEnd w:id="21"/>
    </w:p>
    <w:p w:rsidR="00886447" w:rsidRPr="00D1174B" w:rsidRDefault="00F10D5C" w:rsidP="00D1174B">
      <w:pPr>
        <w:pStyle w:val="Heading4"/>
        <w:ind w:left="0" w:firstLine="0"/>
        <w:rPr>
          <w:rFonts w:ascii="Verdana" w:hAnsi="Verdana"/>
          <w:color w:val="9D2235"/>
          <w:u w:val="none"/>
        </w:rPr>
      </w:pPr>
      <w:bookmarkStart w:id="22" w:name="_Toc429391966"/>
      <w:r w:rsidRPr="00D1174B">
        <w:rPr>
          <w:rFonts w:ascii="Verdana" w:hAnsi="Verdana"/>
          <w:color w:val="9D2235"/>
          <w:u w:val="none"/>
        </w:rPr>
        <w:t>14</w:t>
      </w:r>
      <w:r w:rsidR="00886447" w:rsidRPr="00D1174B">
        <w:rPr>
          <w:rFonts w:ascii="Verdana" w:hAnsi="Verdana"/>
          <w:color w:val="9D2235"/>
          <w:u w:val="none"/>
        </w:rPr>
        <w:t>. Nabadzības riska indekss</w:t>
      </w:r>
      <w:bookmarkEnd w:id="22"/>
    </w:p>
    <w:p w:rsidR="00510981" w:rsidRPr="00D1174B" w:rsidRDefault="007E5547" w:rsidP="00D1174B">
      <w:pPr>
        <w:ind w:firstLine="0"/>
        <w:rPr>
          <w:rFonts w:ascii="Verdana" w:hAnsi="Verdana"/>
          <w:color w:val="404040" w:themeColor="text1" w:themeTint="BF"/>
        </w:rPr>
      </w:pPr>
      <w:r w:rsidRPr="00D1174B">
        <w:rPr>
          <w:rFonts w:ascii="Verdana" w:hAnsi="Verdana"/>
          <w:color w:val="404040" w:themeColor="text1" w:themeTint="BF"/>
        </w:rPr>
        <w:t>Mērvienība</w:t>
      </w:r>
      <w:r w:rsidR="00510981" w:rsidRPr="00D1174B">
        <w:rPr>
          <w:rFonts w:ascii="Verdana" w:hAnsi="Verdana"/>
          <w:color w:val="404040" w:themeColor="text1" w:themeTint="BF"/>
        </w:rPr>
        <w:t>:</w:t>
      </w:r>
      <w:r w:rsidR="00C717BF" w:rsidRPr="00D1174B">
        <w:rPr>
          <w:rFonts w:ascii="Verdana" w:hAnsi="Verdana"/>
          <w:color w:val="404040" w:themeColor="text1" w:themeTint="BF"/>
        </w:rPr>
        <w:t xml:space="preserve"> %</w:t>
      </w:r>
      <w:r w:rsidR="0071179A" w:rsidRPr="00D1174B">
        <w:rPr>
          <w:rFonts w:ascii="Verdana" w:hAnsi="Verdana"/>
          <w:color w:val="404040" w:themeColor="text1" w:themeTint="BF"/>
        </w:rPr>
        <w:t>.</w:t>
      </w:r>
    </w:p>
    <w:p w:rsidR="00F10D5C" w:rsidRPr="00D1174B" w:rsidRDefault="00AA1198" w:rsidP="00D1174B">
      <w:pPr>
        <w:ind w:firstLine="0"/>
        <w:rPr>
          <w:rFonts w:ascii="Verdana" w:hAnsi="Verdana"/>
          <w:b/>
          <w:color w:val="404040" w:themeColor="text1" w:themeTint="BF"/>
        </w:rPr>
      </w:pPr>
      <w:r w:rsidRPr="00D1174B">
        <w:rPr>
          <w:rFonts w:ascii="Verdana" w:hAnsi="Verdana"/>
          <w:b/>
          <w:color w:val="404040" w:themeColor="text1" w:themeTint="BF"/>
        </w:rPr>
        <w:t>Indikatora definīcija</w:t>
      </w:r>
    </w:p>
    <w:p w:rsidR="005F4E22" w:rsidRPr="00D1174B" w:rsidRDefault="00F10D5C" w:rsidP="00D1174B">
      <w:pPr>
        <w:ind w:firstLine="0"/>
        <w:rPr>
          <w:rFonts w:ascii="Verdana" w:hAnsi="Verdana"/>
          <w:color w:val="404040" w:themeColor="text1" w:themeTint="BF"/>
        </w:rPr>
      </w:pPr>
      <w:r w:rsidRPr="00D1174B">
        <w:rPr>
          <w:rFonts w:ascii="Verdana" w:hAnsi="Verdana"/>
          <w:color w:val="404040" w:themeColor="text1" w:themeTint="BF"/>
        </w:rPr>
        <w:t xml:space="preserve">Iedzīvotāju daļa, kuru ienākumi ir </w:t>
      </w:r>
      <w:r w:rsidR="00FF4A58" w:rsidRPr="00D1174B">
        <w:rPr>
          <w:rFonts w:ascii="Verdana" w:hAnsi="Verdana"/>
          <w:color w:val="404040" w:themeColor="text1" w:themeTint="BF"/>
        </w:rPr>
        <w:t>zemāki par 60% no rīcībā esošo ienākumu mediānas pārrēķinātas uz ekvivalento patērētāju, pēc sociālajiem transfēriem (valsts, pašvaldības piešķirtās pensijas un pabalsti, izmaksātie uzturlīdzekļi bērniem, stipendijas, sociālās apdrošināšanas pabalsti un kompensācijas, t.sk. citu valstu).</w:t>
      </w:r>
    </w:p>
    <w:p w:rsidR="00F20E0A" w:rsidRPr="00D1174B" w:rsidRDefault="00D51293" w:rsidP="00D1174B">
      <w:pPr>
        <w:ind w:firstLine="0"/>
        <w:rPr>
          <w:rFonts w:ascii="Verdana" w:hAnsi="Verdana"/>
          <w:b/>
          <w:color w:val="404040" w:themeColor="text1" w:themeTint="BF"/>
        </w:rPr>
      </w:pPr>
      <w:r w:rsidRPr="00D1174B">
        <w:rPr>
          <w:rFonts w:ascii="Verdana" w:hAnsi="Verdana"/>
          <w:b/>
          <w:color w:val="404040" w:themeColor="text1" w:themeTint="BF"/>
        </w:rPr>
        <w:t>Indikatora rādījumi</w:t>
      </w:r>
    </w:p>
    <w:p w:rsidR="00D51293" w:rsidRPr="00860050" w:rsidRDefault="00F20E0A" w:rsidP="00D51293">
      <w:pPr>
        <w:pStyle w:val="CentrTeksts"/>
      </w:pPr>
      <w:r w:rsidRPr="00860050">
        <w:rPr>
          <w:noProof/>
          <w:lang w:eastAsia="lv-LV"/>
        </w:rPr>
        <w:drawing>
          <wp:inline distT="0" distB="0" distL="0" distR="0" wp14:anchorId="0FAF4DBE" wp14:editId="53462BB8">
            <wp:extent cx="5486400" cy="3550285"/>
            <wp:effectExtent l="0" t="0" r="19050" b="12065"/>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F41F0" w:rsidRPr="00D1174B" w:rsidRDefault="001F41F0" w:rsidP="00D1174B">
      <w:pPr>
        <w:ind w:firstLine="0"/>
        <w:rPr>
          <w:rFonts w:ascii="Verdana" w:hAnsi="Verdana"/>
          <w:color w:val="404040" w:themeColor="text1" w:themeTint="BF"/>
        </w:rPr>
      </w:pPr>
      <w:r w:rsidRPr="00D1174B">
        <w:rPr>
          <w:rFonts w:ascii="Verdana" w:hAnsi="Verdana"/>
          <w:color w:val="404040" w:themeColor="text1" w:themeTint="BF"/>
        </w:rPr>
        <w:t xml:space="preserve">Indikatora novērtējums: </w:t>
      </w:r>
      <w:r w:rsidRPr="00D1174B">
        <w:rPr>
          <w:rFonts w:ascii="Verdana" w:hAnsi="Verdana"/>
          <w:b/>
          <w:color w:val="9D2235"/>
          <w:sz w:val="32"/>
          <w:szCs w:val="32"/>
        </w:rPr>
        <w:t>1</w:t>
      </w:r>
    </w:p>
    <w:p w:rsidR="00396809" w:rsidRPr="00D1174B" w:rsidRDefault="008143F9" w:rsidP="00D1174B">
      <w:pPr>
        <w:ind w:firstLine="0"/>
        <w:rPr>
          <w:rFonts w:ascii="Verdana" w:hAnsi="Verdana"/>
          <w:color w:val="404040" w:themeColor="text1" w:themeTint="BF"/>
        </w:rPr>
      </w:pPr>
      <w:r w:rsidRPr="00D1174B">
        <w:rPr>
          <w:rFonts w:ascii="Verdana" w:hAnsi="Verdana"/>
          <w:color w:val="404040" w:themeColor="text1" w:themeTint="BF"/>
        </w:rPr>
        <w:t>Datu avots</w:t>
      </w:r>
    </w:p>
    <w:p w:rsidR="001559E8" w:rsidRPr="00D1174B" w:rsidRDefault="00480467" w:rsidP="00D1174B">
      <w:pPr>
        <w:pStyle w:val="Avots"/>
        <w:ind w:left="284" w:hanging="284"/>
        <w:rPr>
          <w:rFonts w:ascii="Verdana" w:hAnsi="Verdana"/>
          <w:color w:val="404040" w:themeColor="text1" w:themeTint="BF"/>
        </w:rPr>
      </w:pPr>
      <w:r w:rsidRPr="00D1174B">
        <w:rPr>
          <w:rFonts w:ascii="Verdana" w:hAnsi="Verdana"/>
          <w:color w:val="404040" w:themeColor="text1" w:themeTint="BF"/>
        </w:rPr>
        <w:t>Eurostat</w:t>
      </w:r>
    </w:p>
    <w:p w:rsidR="005F4E22" w:rsidRPr="00D1174B" w:rsidRDefault="00BD6241" w:rsidP="00D1174B">
      <w:pPr>
        <w:spacing w:after="0"/>
        <w:ind w:firstLine="0"/>
        <w:rPr>
          <w:rFonts w:ascii="Verdana" w:hAnsi="Verdana"/>
          <w:i/>
          <w:color w:val="404040" w:themeColor="text1" w:themeTint="BF"/>
        </w:rPr>
      </w:pPr>
      <w:r w:rsidRPr="00D1174B">
        <w:rPr>
          <w:rFonts w:ascii="Verdana" w:hAnsi="Verdana"/>
          <w:color w:val="404040" w:themeColor="text1" w:themeTint="BF"/>
        </w:rPr>
        <w:t xml:space="preserve">Datubāze: </w:t>
      </w:r>
      <w:r w:rsidR="005F4E22" w:rsidRPr="00D1174B">
        <w:rPr>
          <w:rFonts w:ascii="Verdana" w:hAnsi="Verdana"/>
          <w:b/>
          <w:i/>
          <w:color w:val="404040" w:themeColor="text1" w:themeTint="BF"/>
        </w:rPr>
        <w:t>tessi010</w:t>
      </w:r>
    </w:p>
    <w:p w:rsidR="00D51293" w:rsidRPr="00D1174B" w:rsidRDefault="005F4E22" w:rsidP="00D1174B">
      <w:pPr>
        <w:spacing w:after="0"/>
        <w:ind w:firstLine="0"/>
        <w:rPr>
          <w:rFonts w:ascii="Verdana" w:hAnsi="Verdana"/>
          <w:color w:val="404040" w:themeColor="text1" w:themeTint="BF"/>
        </w:rPr>
      </w:pPr>
      <w:r w:rsidRPr="00D1174B">
        <w:rPr>
          <w:rFonts w:ascii="Verdana" w:hAnsi="Verdana"/>
          <w:color w:val="404040" w:themeColor="text1" w:themeTint="BF"/>
        </w:rPr>
        <w:t>Datu atlase</w:t>
      </w:r>
    </w:p>
    <w:p w:rsidR="00BD6241" w:rsidRPr="00D1174B" w:rsidRDefault="00BD6241" w:rsidP="00D1174B">
      <w:pPr>
        <w:spacing w:after="0"/>
        <w:ind w:firstLine="0"/>
        <w:rPr>
          <w:rFonts w:ascii="Verdana" w:hAnsi="Verdana"/>
          <w:color w:val="404040" w:themeColor="text1" w:themeTint="BF"/>
        </w:rPr>
      </w:pPr>
      <w:r w:rsidRPr="00D1174B">
        <w:rPr>
          <w:rFonts w:ascii="Verdana" w:hAnsi="Verdana"/>
          <w:i/>
          <w:color w:val="404040" w:themeColor="text1" w:themeTint="BF"/>
        </w:rPr>
        <w:t>GEO</w:t>
      </w:r>
      <w:r w:rsidRPr="00D1174B">
        <w:rPr>
          <w:rFonts w:ascii="Verdana" w:hAnsi="Verdana"/>
          <w:color w:val="404040" w:themeColor="text1" w:themeTint="BF"/>
        </w:rPr>
        <w:t xml:space="preserve"> – Latvija</w:t>
      </w:r>
    </w:p>
    <w:p w:rsidR="005C770F" w:rsidRPr="00D1174B" w:rsidRDefault="00BD6241" w:rsidP="00D1174B">
      <w:pPr>
        <w:spacing w:after="0"/>
        <w:ind w:firstLine="0"/>
        <w:rPr>
          <w:rFonts w:ascii="Verdana" w:hAnsi="Verdana"/>
          <w:color w:val="404040" w:themeColor="text1" w:themeTint="BF"/>
        </w:rPr>
      </w:pPr>
      <w:r w:rsidRPr="00D1174B">
        <w:rPr>
          <w:rFonts w:ascii="Verdana" w:hAnsi="Verdana"/>
          <w:i/>
          <w:color w:val="404040" w:themeColor="text1" w:themeTint="BF"/>
        </w:rPr>
        <w:t>Time</w:t>
      </w:r>
      <w:r w:rsidRPr="00D1174B">
        <w:rPr>
          <w:rFonts w:ascii="Verdana" w:hAnsi="Verdana"/>
          <w:color w:val="404040" w:themeColor="text1" w:themeTint="BF"/>
        </w:rPr>
        <w:t xml:space="preserve"> – </w:t>
      </w:r>
      <w:r w:rsidR="00D51293" w:rsidRPr="00D1174B">
        <w:rPr>
          <w:rFonts w:ascii="Verdana" w:hAnsi="Verdana"/>
          <w:color w:val="404040" w:themeColor="text1" w:themeTint="BF"/>
        </w:rPr>
        <w:t>kopš</w:t>
      </w:r>
      <w:r w:rsidRPr="00D1174B">
        <w:rPr>
          <w:rFonts w:ascii="Verdana" w:hAnsi="Verdana"/>
          <w:color w:val="404040" w:themeColor="text1" w:themeTint="BF"/>
        </w:rPr>
        <w:t xml:space="preserve"> </w:t>
      </w:r>
      <w:r w:rsidR="00D51293" w:rsidRPr="00D1174B">
        <w:rPr>
          <w:rFonts w:ascii="Verdana" w:hAnsi="Verdana"/>
          <w:color w:val="404040" w:themeColor="text1" w:themeTint="BF"/>
        </w:rPr>
        <w:t>2004.gada</w:t>
      </w:r>
    </w:p>
    <w:p w:rsidR="00F608F9" w:rsidRPr="00860050" w:rsidRDefault="00F608F9" w:rsidP="00886447">
      <w:pPr>
        <w:pStyle w:val="Heading2"/>
      </w:pPr>
      <w:r w:rsidRPr="00860050">
        <w:br w:type="page"/>
      </w:r>
    </w:p>
    <w:p w:rsidR="00886447" w:rsidRPr="00D1174B" w:rsidRDefault="00D51293" w:rsidP="00D1174B">
      <w:pPr>
        <w:pStyle w:val="Heading4"/>
        <w:ind w:left="0" w:firstLine="0"/>
        <w:rPr>
          <w:rFonts w:ascii="Verdana" w:hAnsi="Verdana"/>
          <w:color w:val="9D2235"/>
          <w:u w:val="none"/>
        </w:rPr>
      </w:pPr>
      <w:bookmarkStart w:id="23" w:name="_Toc429391967"/>
      <w:r w:rsidRPr="00D1174B">
        <w:rPr>
          <w:rFonts w:ascii="Verdana" w:hAnsi="Verdana"/>
          <w:color w:val="9D2235"/>
          <w:u w:val="none"/>
        </w:rPr>
        <w:lastRenderedPageBreak/>
        <w:t>15</w:t>
      </w:r>
      <w:r w:rsidR="00886447" w:rsidRPr="00D1174B">
        <w:rPr>
          <w:rFonts w:ascii="Verdana" w:hAnsi="Verdana"/>
          <w:color w:val="9D2235"/>
          <w:u w:val="none"/>
        </w:rPr>
        <w:t>. Darba</w:t>
      </w:r>
      <w:r w:rsidR="005667D6" w:rsidRPr="00D1174B">
        <w:rPr>
          <w:rFonts w:ascii="Verdana" w:hAnsi="Verdana"/>
          <w:color w:val="9D2235"/>
          <w:u w:val="none"/>
        </w:rPr>
        <w:t>spēka</w:t>
      </w:r>
      <w:r w:rsidR="00886447" w:rsidRPr="00D1174B">
        <w:rPr>
          <w:rFonts w:ascii="Verdana" w:hAnsi="Verdana"/>
          <w:color w:val="9D2235"/>
          <w:u w:val="none"/>
        </w:rPr>
        <w:t xml:space="preserve"> </w:t>
      </w:r>
      <w:r w:rsidR="005667D6" w:rsidRPr="00D1174B">
        <w:rPr>
          <w:rFonts w:ascii="Verdana" w:hAnsi="Verdana"/>
          <w:color w:val="9D2235"/>
          <w:u w:val="none"/>
        </w:rPr>
        <w:t>produktivitāte</w:t>
      </w:r>
      <w:bookmarkEnd w:id="23"/>
    </w:p>
    <w:p w:rsidR="005F4E22" w:rsidRPr="00D1174B" w:rsidRDefault="007E5547" w:rsidP="00D1174B">
      <w:pPr>
        <w:ind w:firstLine="0"/>
        <w:rPr>
          <w:rFonts w:ascii="Verdana" w:hAnsi="Verdana"/>
          <w:color w:val="404040" w:themeColor="text1" w:themeTint="BF"/>
        </w:rPr>
      </w:pPr>
      <w:r w:rsidRPr="00D1174B">
        <w:rPr>
          <w:rFonts w:ascii="Verdana" w:hAnsi="Verdana"/>
          <w:color w:val="404040" w:themeColor="text1" w:themeTint="BF"/>
        </w:rPr>
        <w:t>Mērvienība</w:t>
      </w:r>
      <w:r w:rsidR="005F4E22" w:rsidRPr="00D1174B">
        <w:rPr>
          <w:rFonts w:ascii="Verdana" w:hAnsi="Verdana"/>
          <w:color w:val="404040" w:themeColor="text1" w:themeTint="BF"/>
        </w:rPr>
        <w:t xml:space="preserve">: </w:t>
      </w:r>
      <w:r w:rsidR="00C717BF" w:rsidRPr="00D1174B">
        <w:rPr>
          <w:rFonts w:ascii="Verdana" w:hAnsi="Verdana"/>
          <w:color w:val="404040" w:themeColor="text1" w:themeTint="BF"/>
        </w:rPr>
        <w:t>%</w:t>
      </w:r>
      <w:r w:rsidR="00590031" w:rsidRPr="00D1174B">
        <w:rPr>
          <w:rFonts w:ascii="Verdana" w:hAnsi="Verdana"/>
          <w:color w:val="404040" w:themeColor="text1" w:themeTint="BF"/>
        </w:rPr>
        <w:t>.</w:t>
      </w:r>
    </w:p>
    <w:p w:rsidR="005F4E22" w:rsidRPr="00D1174B" w:rsidRDefault="00AA1198" w:rsidP="00D1174B">
      <w:pPr>
        <w:ind w:firstLine="0"/>
        <w:rPr>
          <w:rFonts w:ascii="Verdana" w:hAnsi="Verdana"/>
          <w:b/>
          <w:color w:val="404040" w:themeColor="text1" w:themeTint="BF"/>
        </w:rPr>
      </w:pPr>
      <w:r w:rsidRPr="00D1174B">
        <w:rPr>
          <w:rFonts w:ascii="Verdana" w:hAnsi="Verdana"/>
          <w:b/>
          <w:color w:val="404040" w:themeColor="text1" w:themeTint="BF"/>
        </w:rPr>
        <w:t>Indikatora definīcija</w:t>
      </w:r>
    </w:p>
    <w:p w:rsidR="00D51293" w:rsidRPr="00D1174B" w:rsidRDefault="00D51293" w:rsidP="00D1174B">
      <w:pPr>
        <w:ind w:firstLine="0"/>
        <w:rPr>
          <w:rFonts w:ascii="Verdana" w:hAnsi="Verdana"/>
          <w:color w:val="404040" w:themeColor="text1" w:themeTint="BF"/>
        </w:rPr>
      </w:pPr>
      <w:r w:rsidRPr="00D1174B">
        <w:rPr>
          <w:rFonts w:ascii="Verdana" w:hAnsi="Verdana"/>
          <w:color w:val="404040" w:themeColor="text1" w:themeTint="BF"/>
        </w:rPr>
        <w:t>Pievienotā vērtība, ko rada viens strādājošais gada laikā, šeit – attiecināta pret ES vidējo.</w:t>
      </w:r>
    </w:p>
    <w:p w:rsidR="00D51293" w:rsidRPr="00D1174B" w:rsidRDefault="00D51293" w:rsidP="00D1174B">
      <w:pPr>
        <w:ind w:firstLine="0"/>
        <w:rPr>
          <w:rFonts w:ascii="Verdana" w:hAnsi="Verdana"/>
          <w:b/>
          <w:color w:val="404040" w:themeColor="text1" w:themeTint="BF"/>
        </w:rPr>
      </w:pPr>
      <w:r w:rsidRPr="00D1174B">
        <w:rPr>
          <w:rFonts w:ascii="Verdana" w:hAnsi="Verdana"/>
          <w:b/>
          <w:color w:val="404040" w:themeColor="text1" w:themeTint="BF"/>
        </w:rPr>
        <w:t>Indikatora rādījumi</w:t>
      </w:r>
    </w:p>
    <w:p w:rsidR="00D51293" w:rsidRPr="00860050" w:rsidRDefault="00D51293" w:rsidP="00D51293">
      <w:pPr>
        <w:pStyle w:val="CentrTeksts"/>
      </w:pPr>
      <w:r w:rsidRPr="00860050">
        <w:rPr>
          <w:noProof/>
          <w:lang w:eastAsia="lv-LV"/>
        </w:rPr>
        <w:drawing>
          <wp:inline distT="0" distB="0" distL="0" distR="0" wp14:anchorId="46080670" wp14:editId="3CEBD34D">
            <wp:extent cx="5760000" cy="3733200"/>
            <wp:effectExtent l="0" t="0" r="0" b="63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00" cy="3733200"/>
                    </a:xfrm>
                    <a:prstGeom prst="rect">
                      <a:avLst/>
                    </a:prstGeom>
                    <a:noFill/>
                  </pic:spPr>
                </pic:pic>
              </a:graphicData>
            </a:graphic>
          </wp:inline>
        </w:drawing>
      </w:r>
    </w:p>
    <w:p w:rsidR="001F41F0" w:rsidRPr="00D1174B" w:rsidRDefault="001F41F0" w:rsidP="00D1174B">
      <w:pPr>
        <w:ind w:firstLine="0"/>
        <w:rPr>
          <w:rFonts w:ascii="Verdana" w:hAnsi="Verdana"/>
          <w:color w:val="404040" w:themeColor="text1" w:themeTint="BF"/>
        </w:rPr>
      </w:pPr>
      <w:r w:rsidRPr="00D1174B">
        <w:rPr>
          <w:rFonts w:ascii="Verdana" w:hAnsi="Verdana"/>
          <w:color w:val="404040" w:themeColor="text1" w:themeTint="BF"/>
        </w:rPr>
        <w:t xml:space="preserve">Indikatora novērtējums: </w:t>
      </w:r>
      <w:r w:rsidRPr="00D1174B">
        <w:rPr>
          <w:rFonts w:ascii="Verdana" w:hAnsi="Verdana"/>
          <w:b/>
          <w:color w:val="9D2235"/>
          <w:sz w:val="32"/>
          <w:szCs w:val="32"/>
        </w:rPr>
        <w:t>2</w:t>
      </w:r>
    </w:p>
    <w:p w:rsidR="00C717BF" w:rsidRPr="00D1174B" w:rsidRDefault="008143F9" w:rsidP="00D1174B">
      <w:pPr>
        <w:ind w:firstLine="0"/>
        <w:rPr>
          <w:rFonts w:ascii="Verdana" w:hAnsi="Verdana"/>
          <w:color w:val="404040" w:themeColor="text1" w:themeTint="BF"/>
        </w:rPr>
      </w:pPr>
      <w:r w:rsidRPr="00D1174B">
        <w:rPr>
          <w:rFonts w:ascii="Verdana" w:hAnsi="Verdana"/>
          <w:color w:val="404040" w:themeColor="text1" w:themeTint="BF"/>
        </w:rPr>
        <w:t>Datu avots</w:t>
      </w:r>
    </w:p>
    <w:p w:rsidR="00C717BF" w:rsidRPr="00D1174B" w:rsidRDefault="00480467" w:rsidP="00D1174B">
      <w:pPr>
        <w:pStyle w:val="Avots"/>
        <w:ind w:hanging="340"/>
        <w:rPr>
          <w:rFonts w:ascii="Verdana" w:hAnsi="Verdana"/>
          <w:color w:val="404040" w:themeColor="text1" w:themeTint="BF"/>
        </w:rPr>
      </w:pPr>
      <w:r w:rsidRPr="00D1174B">
        <w:rPr>
          <w:rFonts w:ascii="Verdana" w:hAnsi="Verdana"/>
          <w:color w:val="404040" w:themeColor="text1" w:themeTint="BF"/>
        </w:rPr>
        <w:t>Eurostat</w:t>
      </w:r>
    </w:p>
    <w:p w:rsidR="00C717BF" w:rsidRPr="00D1174B" w:rsidRDefault="00BD6241" w:rsidP="00D1174B">
      <w:pPr>
        <w:spacing w:after="0"/>
        <w:ind w:firstLine="0"/>
        <w:rPr>
          <w:rFonts w:ascii="Verdana" w:hAnsi="Verdana"/>
          <w:color w:val="404040" w:themeColor="text1" w:themeTint="BF"/>
        </w:rPr>
      </w:pPr>
      <w:r w:rsidRPr="00D1174B">
        <w:rPr>
          <w:rFonts w:ascii="Verdana" w:hAnsi="Verdana"/>
          <w:color w:val="404040" w:themeColor="text1" w:themeTint="BF"/>
        </w:rPr>
        <w:t xml:space="preserve">Datubāze: </w:t>
      </w:r>
      <w:r w:rsidR="00C717BF" w:rsidRPr="00D1174B">
        <w:rPr>
          <w:rStyle w:val="rightside"/>
          <w:rFonts w:ascii="Verdana" w:hAnsi="Verdana"/>
          <w:b/>
          <w:i/>
          <w:color w:val="404040" w:themeColor="text1" w:themeTint="BF"/>
        </w:rPr>
        <w:t>nama_aux_lp</w:t>
      </w:r>
    </w:p>
    <w:p w:rsidR="00D51293" w:rsidRPr="00D1174B" w:rsidRDefault="00D51293" w:rsidP="00D1174B">
      <w:pPr>
        <w:spacing w:after="0"/>
        <w:ind w:firstLine="0"/>
        <w:rPr>
          <w:rFonts w:ascii="Verdana" w:hAnsi="Verdana"/>
          <w:color w:val="404040" w:themeColor="text1" w:themeTint="BF"/>
        </w:rPr>
      </w:pPr>
      <w:r w:rsidRPr="00D1174B">
        <w:rPr>
          <w:rFonts w:ascii="Verdana" w:hAnsi="Verdana"/>
          <w:color w:val="404040" w:themeColor="text1" w:themeTint="BF"/>
        </w:rPr>
        <w:t>Datu atlase</w:t>
      </w:r>
    </w:p>
    <w:p w:rsidR="00C717BF" w:rsidRPr="00D1174B" w:rsidRDefault="00C717BF" w:rsidP="00D1174B">
      <w:pPr>
        <w:spacing w:after="0"/>
        <w:ind w:firstLine="0"/>
        <w:rPr>
          <w:rFonts w:ascii="Verdana" w:hAnsi="Verdana"/>
          <w:color w:val="404040" w:themeColor="text1" w:themeTint="BF"/>
        </w:rPr>
      </w:pPr>
      <w:r w:rsidRPr="00D1174B">
        <w:rPr>
          <w:rFonts w:ascii="Verdana" w:hAnsi="Verdana"/>
          <w:i/>
          <w:color w:val="404040" w:themeColor="text1" w:themeTint="BF"/>
        </w:rPr>
        <w:t>GEO</w:t>
      </w:r>
      <w:r w:rsidRPr="00D1174B">
        <w:rPr>
          <w:rFonts w:ascii="Verdana" w:hAnsi="Verdana"/>
          <w:color w:val="404040" w:themeColor="text1" w:themeTint="BF"/>
        </w:rPr>
        <w:t xml:space="preserve"> – </w:t>
      </w:r>
      <w:r w:rsidR="00D51293" w:rsidRPr="00D1174B">
        <w:rPr>
          <w:rFonts w:ascii="Verdana" w:hAnsi="Verdana"/>
          <w:color w:val="404040" w:themeColor="text1" w:themeTint="BF"/>
        </w:rPr>
        <w:t>Latvija</w:t>
      </w:r>
    </w:p>
    <w:p w:rsidR="00C717BF" w:rsidRPr="00D1174B" w:rsidRDefault="00C717BF" w:rsidP="00D1174B">
      <w:pPr>
        <w:spacing w:after="0"/>
        <w:ind w:firstLine="0"/>
        <w:rPr>
          <w:rFonts w:ascii="Verdana" w:hAnsi="Verdana"/>
          <w:color w:val="404040" w:themeColor="text1" w:themeTint="BF"/>
        </w:rPr>
      </w:pPr>
      <w:r w:rsidRPr="00D1174B">
        <w:rPr>
          <w:rFonts w:ascii="Verdana" w:hAnsi="Verdana"/>
          <w:i/>
          <w:color w:val="404040" w:themeColor="text1" w:themeTint="BF"/>
        </w:rPr>
        <w:t>INDIC_NA</w:t>
      </w:r>
      <w:r w:rsidRPr="00D1174B">
        <w:rPr>
          <w:rFonts w:ascii="Verdana" w:hAnsi="Verdana"/>
          <w:color w:val="404040" w:themeColor="text1" w:themeTint="BF"/>
        </w:rPr>
        <w:t xml:space="preserve"> – LPR</w:t>
      </w:r>
    </w:p>
    <w:p w:rsidR="00C717BF" w:rsidRPr="00D1174B" w:rsidRDefault="00C717BF" w:rsidP="00D1174B">
      <w:pPr>
        <w:spacing w:after="0"/>
        <w:ind w:firstLine="0"/>
        <w:rPr>
          <w:rFonts w:ascii="Verdana" w:hAnsi="Verdana"/>
          <w:color w:val="404040" w:themeColor="text1" w:themeTint="BF"/>
        </w:rPr>
      </w:pPr>
      <w:r w:rsidRPr="00D1174B">
        <w:rPr>
          <w:rFonts w:ascii="Verdana" w:hAnsi="Verdana"/>
          <w:i/>
          <w:color w:val="404040" w:themeColor="text1" w:themeTint="BF"/>
        </w:rPr>
        <w:t>TIME</w:t>
      </w:r>
      <w:r w:rsidRPr="00D1174B">
        <w:rPr>
          <w:rFonts w:ascii="Verdana" w:hAnsi="Verdana"/>
          <w:color w:val="404040" w:themeColor="text1" w:themeTint="BF"/>
        </w:rPr>
        <w:t xml:space="preserve"> – </w:t>
      </w:r>
      <w:r w:rsidR="008143F9" w:rsidRPr="00D1174B">
        <w:rPr>
          <w:rFonts w:ascii="Verdana" w:hAnsi="Verdana"/>
          <w:color w:val="404040" w:themeColor="text1" w:themeTint="BF"/>
        </w:rPr>
        <w:t>kopš 2004. gada</w:t>
      </w:r>
    </w:p>
    <w:p w:rsidR="00C717BF" w:rsidRPr="00860050" w:rsidRDefault="00C717BF" w:rsidP="00D1174B">
      <w:pPr>
        <w:spacing w:after="0"/>
        <w:ind w:firstLine="0"/>
      </w:pPr>
      <w:r w:rsidRPr="00D1174B">
        <w:rPr>
          <w:rFonts w:ascii="Verdana" w:hAnsi="Verdana"/>
          <w:i/>
          <w:color w:val="404040" w:themeColor="text1" w:themeTint="BF"/>
        </w:rPr>
        <w:t>UNIT</w:t>
      </w:r>
      <w:r w:rsidRPr="00D1174B">
        <w:rPr>
          <w:rFonts w:ascii="Verdana" w:hAnsi="Verdana"/>
          <w:color w:val="404040" w:themeColor="text1" w:themeTint="BF"/>
        </w:rPr>
        <w:t xml:space="preserve"> – PC_EU27_PPS_EMP</w:t>
      </w:r>
    </w:p>
    <w:p w:rsidR="00F608F9" w:rsidRPr="00860050" w:rsidRDefault="00F608F9" w:rsidP="00886447">
      <w:pPr>
        <w:pStyle w:val="Heading2"/>
      </w:pPr>
      <w:r w:rsidRPr="00860050">
        <w:br w:type="page"/>
      </w:r>
    </w:p>
    <w:p w:rsidR="00886447" w:rsidRPr="00D1174B" w:rsidRDefault="00330FB3" w:rsidP="00D1174B">
      <w:pPr>
        <w:pStyle w:val="Heading4"/>
        <w:ind w:left="0" w:firstLine="0"/>
        <w:rPr>
          <w:rFonts w:ascii="Verdana" w:hAnsi="Verdana"/>
          <w:color w:val="9D2235"/>
          <w:u w:val="none"/>
        </w:rPr>
      </w:pPr>
      <w:bookmarkStart w:id="24" w:name="_Toc429391968"/>
      <w:r w:rsidRPr="00D1174B">
        <w:rPr>
          <w:rFonts w:ascii="Verdana" w:hAnsi="Verdana"/>
          <w:color w:val="9D2235"/>
          <w:u w:val="none"/>
        </w:rPr>
        <w:lastRenderedPageBreak/>
        <w:t>16</w:t>
      </w:r>
      <w:r w:rsidR="00C02D87" w:rsidRPr="00D1174B">
        <w:rPr>
          <w:rFonts w:ascii="Verdana" w:hAnsi="Verdana"/>
          <w:color w:val="9D2235"/>
          <w:u w:val="none"/>
        </w:rPr>
        <w:t>, 17</w:t>
      </w:r>
      <w:r w:rsidR="00886447" w:rsidRPr="00D1174B">
        <w:rPr>
          <w:rFonts w:ascii="Verdana" w:hAnsi="Verdana"/>
          <w:color w:val="9D2235"/>
          <w:u w:val="none"/>
        </w:rPr>
        <w:t xml:space="preserve">. </w:t>
      </w:r>
      <w:r w:rsidR="00727987" w:rsidRPr="00D1174B">
        <w:rPr>
          <w:rFonts w:ascii="Verdana" w:hAnsi="Verdana"/>
          <w:color w:val="9D2235"/>
          <w:u w:val="none"/>
        </w:rPr>
        <w:t>Jaundzimušo v</w:t>
      </w:r>
      <w:r w:rsidR="00886447" w:rsidRPr="00D1174B">
        <w:rPr>
          <w:rFonts w:ascii="Verdana" w:hAnsi="Verdana"/>
          <w:color w:val="9D2235"/>
          <w:u w:val="none"/>
        </w:rPr>
        <w:t>idējais paredzamais mūža ilgums</w:t>
      </w:r>
      <w:bookmarkEnd w:id="24"/>
    </w:p>
    <w:p w:rsidR="005F4E22" w:rsidRPr="00D1174B" w:rsidRDefault="007E5547" w:rsidP="00D1174B">
      <w:pPr>
        <w:ind w:firstLine="0"/>
        <w:rPr>
          <w:rFonts w:ascii="Verdana" w:hAnsi="Verdana"/>
          <w:color w:val="404040" w:themeColor="text1" w:themeTint="BF"/>
        </w:rPr>
      </w:pPr>
      <w:r w:rsidRPr="00D1174B">
        <w:rPr>
          <w:rFonts w:ascii="Verdana" w:hAnsi="Verdana"/>
          <w:color w:val="404040" w:themeColor="text1" w:themeTint="BF"/>
        </w:rPr>
        <w:t>Mērvienība</w:t>
      </w:r>
      <w:r w:rsidR="005F4E22" w:rsidRPr="00D1174B">
        <w:rPr>
          <w:rFonts w:ascii="Verdana" w:hAnsi="Verdana"/>
          <w:color w:val="404040" w:themeColor="text1" w:themeTint="BF"/>
        </w:rPr>
        <w:t xml:space="preserve">: </w:t>
      </w:r>
      <w:r w:rsidR="00CA71E8" w:rsidRPr="00D1174B">
        <w:rPr>
          <w:rFonts w:ascii="Verdana" w:hAnsi="Verdana"/>
          <w:color w:val="404040" w:themeColor="text1" w:themeTint="BF"/>
        </w:rPr>
        <w:t>gadi</w:t>
      </w:r>
      <w:r w:rsidR="0071179A" w:rsidRPr="00D1174B">
        <w:rPr>
          <w:rFonts w:ascii="Verdana" w:hAnsi="Verdana"/>
          <w:color w:val="404040" w:themeColor="text1" w:themeTint="BF"/>
        </w:rPr>
        <w:t>.</w:t>
      </w:r>
    </w:p>
    <w:p w:rsidR="00D51293" w:rsidRPr="00D1174B" w:rsidRDefault="00AA1198" w:rsidP="00D1174B">
      <w:pPr>
        <w:ind w:firstLine="0"/>
        <w:rPr>
          <w:rFonts w:ascii="Verdana" w:hAnsi="Verdana"/>
          <w:b/>
          <w:color w:val="404040" w:themeColor="text1" w:themeTint="BF"/>
        </w:rPr>
      </w:pPr>
      <w:r w:rsidRPr="00D1174B">
        <w:rPr>
          <w:rFonts w:ascii="Verdana" w:hAnsi="Verdana"/>
          <w:b/>
          <w:color w:val="404040" w:themeColor="text1" w:themeTint="BF"/>
        </w:rPr>
        <w:t>Indikatora definīcija</w:t>
      </w:r>
    </w:p>
    <w:p w:rsidR="00CA71E8" w:rsidRPr="00D1174B" w:rsidRDefault="00D51293" w:rsidP="00D1174B">
      <w:pPr>
        <w:ind w:firstLine="0"/>
        <w:rPr>
          <w:rFonts w:ascii="Verdana" w:hAnsi="Verdana"/>
          <w:color w:val="404040" w:themeColor="text1" w:themeTint="BF"/>
        </w:rPr>
      </w:pPr>
      <w:r w:rsidRPr="00D1174B">
        <w:rPr>
          <w:rFonts w:ascii="Verdana" w:hAnsi="Verdana"/>
          <w:color w:val="404040" w:themeColor="text1" w:themeTint="BF"/>
        </w:rPr>
        <w:t>Vidējais mūža ilgums</w:t>
      </w:r>
      <w:r w:rsidR="0071179A" w:rsidRPr="00D1174B">
        <w:rPr>
          <w:rFonts w:ascii="Verdana" w:hAnsi="Verdana"/>
          <w:color w:val="404040" w:themeColor="text1" w:themeTint="BF"/>
        </w:rPr>
        <w:t xml:space="preserve"> gados</w:t>
      </w:r>
      <w:r w:rsidRPr="00D1174B">
        <w:rPr>
          <w:rFonts w:ascii="Verdana" w:hAnsi="Verdana"/>
          <w:color w:val="404040" w:themeColor="text1" w:themeTint="BF"/>
        </w:rPr>
        <w:t>, k</w:t>
      </w:r>
      <w:r w:rsidR="0071179A" w:rsidRPr="00D1174B">
        <w:rPr>
          <w:rFonts w:ascii="Verdana" w:hAnsi="Verdana"/>
          <w:color w:val="404040" w:themeColor="text1" w:themeTint="BF"/>
        </w:rPr>
        <w:t>ā</w:t>
      </w:r>
      <w:r w:rsidRPr="00D1174B">
        <w:rPr>
          <w:rFonts w:ascii="Verdana" w:hAnsi="Verdana"/>
          <w:color w:val="404040" w:themeColor="text1" w:themeTint="BF"/>
        </w:rPr>
        <w:t>ds paredzams dotajā gadā dzimušam vīrietim vai sievietei.</w:t>
      </w:r>
    </w:p>
    <w:p w:rsidR="00D51293" w:rsidRPr="00D1174B" w:rsidRDefault="00D51293" w:rsidP="00D1174B">
      <w:pPr>
        <w:ind w:firstLine="0"/>
        <w:rPr>
          <w:rFonts w:ascii="Verdana" w:hAnsi="Verdana"/>
          <w:b/>
          <w:color w:val="404040" w:themeColor="text1" w:themeTint="BF"/>
        </w:rPr>
      </w:pPr>
      <w:r w:rsidRPr="00D1174B">
        <w:rPr>
          <w:rFonts w:ascii="Verdana" w:hAnsi="Verdana"/>
          <w:b/>
          <w:color w:val="404040" w:themeColor="text1" w:themeTint="BF"/>
        </w:rPr>
        <w:t>Indikatora rādījumi</w:t>
      </w:r>
    </w:p>
    <w:p w:rsidR="00D51293" w:rsidRPr="00860050" w:rsidRDefault="0019368C" w:rsidP="00D51293">
      <w:pPr>
        <w:pStyle w:val="CentrTeksts"/>
      </w:pPr>
      <w:r w:rsidRPr="00860050">
        <w:rPr>
          <w:noProof/>
          <w:u w:val="single"/>
          <w:lang w:eastAsia="lv-LV"/>
        </w:rPr>
        <w:drawing>
          <wp:anchor distT="0" distB="0" distL="114300" distR="114300" simplePos="0" relativeHeight="251658240" behindDoc="0" locked="0" layoutInCell="1" allowOverlap="1" wp14:anchorId="3E15F7EE" wp14:editId="6BD53FD2">
            <wp:simplePos x="0" y="0"/>
            <wp:positionH relativeFrom="column">
              <wp:posOffset>3776345</wp:posOffset>
            </wp:positionH>
            <wp:positionV relativeFrom="paragraph">
              <wp:posOffset>3371850</wp:posOffset>
            </wp:positionV>
            <wp:extent cx="140335" cy="316865"/>
            <wp:effectExtent l="0" t="0" r="0" b="698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335" cy="316865"/>
                    </a:xfrm>
                    <a:prstGeom prst="rect">
                      <a:avLst/>
                    </a:prstGeom>
                    <a:noFill/>
                  </pic:spPr>
                </pic:pic>
              </a:graphicData>
            </a:graphic>
            <wp14:sizeRelH relativeFrom="page">
              <wp14:pctWidth>0</wp14:pctWidth>
            </wp14:sizeRelH>
            <wp14:sizeRelV relativeFrom="page">
              <wp14:pctHeight>0</wp14:pctHeight>
            </wp14:sizeRelV>
          </wp:anchor>
        </w:drawing>
      </w:r>
      <w:r w:rsidR="00D51293" w:rsidRPr="00860050">
        <w:rPr>
          <w:noProof/>
          <w:lang w:eastAsia="lv-LV"/>
        </w:rPr>
        <w:drawing>
          <wp:inline distT="0" distB="0" distL="0" distR="0" wp14:anchorId="6EFE5DBD" wp14:editId="2F5EFEA4">
            <wp:extent cx="5760000" cy="3726000"/>
            <wp:effectExtent l="0" t="0" r="0" b="825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00" cy="3726000"/>
                    </a:xfrm>
                    <a:prstGeom prst="rect">
                      <a:avLst/>
                    </a:prstGeom>
                    <a:noFill/>
                  </pic:spPr>
                </pic:pic>
              </a:graphicData>
            </a:graphic>
          </wp:inline>
        </w:drawing>
      </w:r>
    </w:p>
    <w:p w:rsidR="001F41F0" w:rsidRPr="00D1174B" w:rsidRDefault="001F41F0" w:rsidP="00D1174B">
      <w:pPr>
        <w:ind w:firstLine="0"/>
        <w:rPr>
          <w:rFonts w:ascii="Verdana" w:hAnsi="Verdana"/>
          <w:color w:val="404040" w:themeColor="text1" w:themeTint="BF"/>
        </w:rPr>
      </w:pPr>
      <w:r w:rsidRPr="00D1174B">
        <w:rPr>
          <w:rFonts w:ascii="Verdana" w:hAnsi="Verdana"/>
          <w:color w:val="404040" w:themeColor="text1" w:themeTint="BF"/>
        </w:rPr>
        <w:t>Indikatora novērtējums</w:t>
      </w:r>
      <w:r w:rsidR="00141AF6" w:rsidRPr="00D1174B">
        <w:rPr>
          <w:rFonts w:ascii="Verdana" w:hAnsi="Verdana"/>
          <w:color w:val="404040" w:themeColor="text1" w:themeTint="BF"/>
        </w:rPr>
        <w:t xml:space="preserve"> (abiem dzimumiem)</w:t>
      </w:r>
      <w:r w:rsidRPr="00D1174B">
        <w:rPr>
          <w:rFonts w:ascii="Verdana" w:hAnsi="Verdana"/>
          <w:color w:val="404040" w:themeColor="text1" w:themeTint="BF"/>
        </w:rPr>
        <w:t xml:space="preserve">: </w:t>
      </w:r>
      <w:r w:rsidRPr="00D1174B">
        <w:rPr>
          <w:rFonts w:ascii="Verdana" w:hAnsi="Verdana"/>
          <w:b/>
          <w:color w:val="9D2235"/>
          <w:sz w:val="32"/>
          <w:szCs w:val="32"/>
        </w:rPr>
        <w:t>1</w:t>
      </w:r>
    </w:p>
    <w:p w:rsidR="00C717BF" w:rsidRPr="00D1174B" w:rsidRDefault="008143F9" w:rsidP="00D1174B">
      <w:pPr>
        <w:ind w:firstLine="0"/>
        <w:rPr>
          <w:rFonts w:ascii="Verdana" w:hAnsi="Verdana"/>
          <w:color w:val="404040" w:themeColor="text1" w:themeTint="BF"/>
        </w:rPr>
      </w:pPr>
      <w:r w:rsidRPr="00D1174B">
        <w:rPr>
          <w:rFonts w:ascii="Verdana" w:hAnsi="Verdana"/>
          <w:color w:val="404040" w:themeColor="text1" w:themeTint="BF"/>
        </w:rPr>
        <w:t>Datu avots</w:t>
      </w:r>
    </w:p>
    <w:p w:rsidR="001559E8" w:rsidRPr="00D1174B" w:rsidRDefault="00480467" w:rsidP="00D1174B">
      <w:pPr>
        <w:pStyle w:val="Avots"/>
        <w:ind w:hanging="340"/>
        <w:rPr>
          <w:rFonts w:ascii="Verdana" w:hAnsi="Verdana"/>
          <w:color w:val="404040" w:themeColor="text1" w:themeTint="BF"/>
        </w:rPr>
      </w:pPr>
      <w:r w:rsidRPr="00D1174B">
        <w:rPr>
          <w:rFonts w:ascii="Verdana" w:hAnsi="Verdana"/>
          <w:color w:val="404040" w:themeColor="text1" w:themeTint="BF"/>
        </w:rPr>
        <w:t>Eurostat</w:t>
      </w:r>
    </w:p>
    <w:p w:rsidR="001559E8" w:rsidRPr="00D1174B" w:rsidRDefault="00BD6241" w:rsidP="00D1174B">
      <w:pPr>
        <w:spacing w:after="0"/>
        <w:ind w:firstLine="0"/>
        <w:rPr>
          <w:rFonts w:ascii="Verdana" w:hAnsi="Verdana"/>
          <w:i/>
          <w:color w:val="404040" w:themeColor="text1" w:themeTint="BF"/>
        </w:rPr>
      </w:pPr>
      <w:r w:rsidRPr="00D1174B">
        <w:rPr>
          <w:rFonts w:ascii="Verdana" w:hAnsi="Verdana"/>
          <w:color w:val="404040" w:themeColor="text1" w:themeTint="BF"/>
        </w:rPr>
        <w:t xml:space="preserve">Datubāze: </w:t>
      </w:r>
      <w:r w:rsidR="001559E8" w:rsidRPr="00D1174B">
        <w:rPr>
          <w:rFonts w:ascii="Verdana" w:hAnsi="Verdana"/>
          <w:b/>
          <w:i/>
          <w:color w:val="404040" w:themeColor="text1" w:themeTint="BF"/>
        </w:rPr>
        <w:t>tsdph100</w:t>
      </w:r>
    </w:p>
    <w:p w:rsidR="00D51293" w:rsidRPr="00D1174B" w:rsidRDefault="00D51293" w:rsidP="00D1174B">
      <w:pPr>
        <w:spacing w:after="0"/>
        <w:ind w:firstLine="0"/>
        <w:rPr>
          <w:rFonts w:ascii="Verdana" w:hAnsi="Verdana"/>
          <w:color w:val="404040" w:themeColor="text1" w:themeTint="BF"/>
        </w:rPr>
      </w:pPr>
      <w:r w:rsidRPr="00D1174B">
        <w:rPr>
          <w:rFonts w:ascii="Verdana" w:hAnsi="Verdana"/>
          <w:color w:val="404040" w:themeColor="text1" w:themeTint="BF"/>
        </w:rPr>
        <w:t>Datu atlase</w:t>
      </w:r>
    </w:p>
    <w:p w:rsidR="00C02D87" w:rsidRPr="00D1174B" w:rsidRDefault="00C02D87" w:rsidP="00D1174B">
      <w:pPr>
        <w:spacing w:after="0"/>
        <w:ind w:firstLine="0"/>
        <w:rPr>
          <w:rFonts w:ascii="Verdana" w:hAnsi="Verdana"/>
          <w:color w:val="404040" w:themeColor="text1" w:themeTint="BF"/>
        </w:rPr>
      </w:pPr>
      <w:r w:rsidRPr="00D1174B">
        <w:rPr>
          <w:rFonts w:ascii="Verdana" w:hAnsi="Verdana"/>
          <w:i/>
          <w:color w:val="404040" w:themeColor="text1" w:themeTint="BF"/>
        </w:rPr>
        <w:t>GEO</w:t>
      </w:r>
      <w:r w:rsidRPr="00D1174B">
        <w:rPr>
          <w:rFonts w:ascii="Verdana" w:hAnsi="Verdana"/>
          <w:color w:val="404040" w:themeColor="text1" w:themeTint="BF"/>
        </w:rPr>
        <w:t xml:space="preserve"> </w:t>
      </w:r>
      <w:r w:rsidR="00BD6241" w:rsidRPr="00D1174B">
        <w:rPr>
          <w:rFonts w:ascii="Verdana" w:hAnsi="Verdana"/>
          <w:color w:val="404040" w:themeColor="text1" w:themeTint="BF"/>
        </w:rPr>
        <w:t>–</w:t>
      </w:r>
      <w:r w:rsidRPr="00D1174B">
        <w:rPr>
          <w:rFonts w:ascii="Verdana" w:hAnsi="Verdana"/>
          <w:color w:val="404040" w:themeColor="text1" w:themeTint="BF"/>
        </w:rPr>
        <w:t xml:space="preserve"> Latvija</w:t>
      </w:r>
    </w:p>
    <w:p w:rsidR="001559E8" w:rsidRPr="00D1174B" w:rsidRDefault="00C02D87" w:rsidP="00D1174B">
      <w:pPr>
        <w:spacing w:after="0"/>
        <w:ind w:firstLine="0"/>
        <w:rPr>
          <w:rFonts w:ascii="Verdana" w:hAnsi="Verdana"/>
          <w:color w:val="404040" w:themeColor="text1" w:themeTint="BF"/>
        </w:rPr>
      </w:pPr>
      <w:r w:rsidRPr="00D1174B">
        <w:rPr>
          <w:rFonts w:ascii="Verdana" w:hAnsi="Verdana"/>
          <w:i/>
          <w:color w:val="404040" w:themeColor="text1" w:themeTint="BF"/>
        </w:rPr>
        <w:t>BREAK</w:t>
      </w:r>
      <w:r w:rsidR="001559E8" w:rsidRPr="00D1174B">
        <w:rPr>
          <w:rFonts w:ascii="Verdana" w:hAnsi="Verdana"/>
          <w:i/>
          <w:color w:val="404040" w:themeColor="text1" w:themeTint="BF"/>
        </w:rPr>
        <w:t>_</w:t>
      </w:r>
      <w:r w:rsidRPr="00D1174B">
        <w:rPr>
          <w:rFonts w:ascii="Verdana" w:hAnsi="Verdana"/>
          <w:i/>
          <w:color w:val="404040" w:themeColor="text1" w:themeTint="BF"/>
        </w:rPr>
        <w:t>SD</w:t>
      </w:r>
      <w:r w:rsidR="001559E8" w:rsidRPr="00D1174B">
        <w:rPr>
          <w:rFonts w:ascii="Verdana" w:hAnsi="Verdana"/>
          <w:color w:val="404040" w:themeColor="text1" w:themeTint="BF"/>
        </w:rPr>
        <w:t xml:space="preserve"> </w:t>
      </w:r>
      <w:r w:rsidR="00BD6241" w:rsidRPr="00D1174B">
        <w:rPr>
          <w:rFonts w:ascii="Verdana" w:hAnsi="Verdana"/>
          <w:color w:val="404040" w:themeColor="text1" w:themeTint="BF"/>
        </w:rPr>
        <w:t>–</w:t>
      </w:r>
      <w:r w:rsidR="001559E8" w:rsidRPr="00D1174B">
        <w:rPr>
          <w:rFonts w:ascii="Verdana" w:hAnsi="Verdana"/>
          <w:color w:val="404040" w:themeColor="text1" w:themeTint="BF"/>
        </w:rPr>
        <w:t xml:space="preserve"> Life</w:t>
      </w:r>
      <w:r w:rsidR="00BD6241" w:rsidRPr="00D1174B">
        <w:rPr>
          <w:rFonts w:ascii="Verdana" w:hAnsi="Verdana"/>
          <w:color w:val="404040" w:themeColor="text1" w:themeTint="BF"/>
        </w:rPr>
        <w:t xml:space="preserve"> </w:t>
      </w:r>
      <w:r w:rsidR="001559E8" w:rsidRPr="00D1174B">
        <w:rPr>
          <w:rFonts w:ascii="Verdana" w:hAnsi="Verdana"/>
          <w:color w:val="404040" w:themeColor="text1" w:themeTint="BF"/>
        </w:rPr>
        <w:t>expecancy – females</w:t>
      </w:r>
    </w:p>
    <w:p w:rsidR="00C02D87" w:rsidRPr="00D1174B" w:rsidRDefault="00C02D87" w:rsidP="00D1174B">
      <w:pPr>
        <w:spacing w:after="0"/>
        <w:ind w:firstLine="0"/>
        <w:rPr>
          <w:rFonts w:ascii="Verdana" w:hAnsi="Verdana"/>
          <w:color w:val="404040" w:themeColor="text1" w:themeTint="BF"/>
        </w:rPr>
      </w:pPr>
      <w:r w:rsidRPr="00D1174B">
        <w:rPr>
          <w:rFonts w:ascii="Verdana" w:hAnsi="Verdana"/>
          <w:color w:val="404040" w:themeColor="text1" w:themeTint="BF"/>
        </w:rPr>
        <w:t>un</w:t>
      </w:r>
    </w:p>
    <w:p w:rsidR="001559E8" w:rsidRPr="00D1174B" w:rsidRDefault="00C02D87" w:rsidP="00D1174B">
      <w:pPr>
        <w:spacing w:after="0"/>
        <w:ind w:firstLine="0"/>
        <w:rPr>
          <w:rFonts w:ascii="Verdana" w:hAnsi="Verdana"/>
          <w:color w:val="404040" w:themeColor="text1" w:themeTint="BF"/>
        </w:rPr>
      </w:pPr>
      <w:r w:rsidRPr="00D1174B">
        <w:rPr>
          <w:rFonts w:ascii="Verdana" w:hAnsi="Verdana"/>
          <w:i/>
          <w:color w:val="404040" w:themeColor="text1" w:themeTint="BF"/>
        </w:rPr>
        <w:t>BREAK_SD</w:t>
      </w:r>
      <w:r w:rsidRPr="00D1174B">
        <w:rPr>
          <w:rFonts w:ascii="Verdana" w:hAnsi="Verdana"/>
          <w:color w:val="404040" w:themeColor="text1" w:themeTint="BF"/>
        </w:rPr>
        <w:t xml:space="preserve"> </w:t>
      </w:r>
      <w:r w:rsidR="00BD6241" w:rsidRPr="00D1174B">
        <w:rPr>
          <w:rFonts w:ascii="Verdana" w:hAnsi="Verdana"/>
          <w:color w:val="404040" w:themeColor="text1" w:themeTint="BF"/>
        </w:rPr>
        <w:t>–</w:t>
      </w:r>
      <w:r w:rsidRPr="00D1174B">
        <w:rPr>
          <w:rFonts w:ascii="Verdana" w:hAnsi="Verdana"/>
          <w:color w:val="404040" w:themeColor="text1" w:themeTint="BF"/>
        </w:rPr>
        <w:t xml:space="preserve"> Life</w:t>
      </w:r>
      <w:r w:rsidR="00BD6241" w:rsidRPr="00D1174B">
        <w:rPr>
          <w:rFonts w:ascii="Verdana" w:hAnsi="Verdana"/>
          <w:color w:val="404040" w:themeColor="text1" w:themeTint="BF"/>
        </w:rPr>
        <w:t xml:space="preserve"> </w:t>
      </w:r>
      <w:r w:rsidRPr="00D1174B">
        <w:rPr>
          <w:rFonts w:ascii="Verdana" w:hAnsi="Verdana"/>
          <w:color w:val="404040" w:themeColor="text1" w:themeTint="BF"/>
        </w:rPr>
        <w:t xml:space="preserve">expecancy – </w:t>
      </w:r>
      <w:r w:rsidR="001559E8" w:rsidRPr="00D1174B">
        <w:rPr>
          <w:rFonts w:ascii="Verdana" w:hAnsi="Verdana"/>
          <w:color w:val="404040" w:themeColor="text1" w:themeTint="BF"/>
        </w:rPr>
        <w:t>males</w:t>
      </w:r>
    </w:p>
    <w:p w:rsidR="00F608F9" w:rsidRPr="00860050" w:rsidRDefault="00F608F9" w:rsidP="00886447">
      <w:pPr>
        <w:pStyle w:val="Heading2"/>
      </w:pPr>
      <w:r w:rsidRPr="00860050">
        <w:br w:type="page"/>
      </w:r>
    </w:p>
    <w:p w:rsidR="00886447" w:rsidRPr="00D1174B" w:rsidRDefault="00C02D87" w:rsidP="00D1174B">
      <w:pPr>
        <w:pStyle w:val="Heading4"/>
        <w:ind w:left="0" w:firstLine="0"/>
        <w:rPr>
          <w:rFonts w:ascii="Verdana" w:hAnsi="Verdana"/>
          <w:color w:val="9D2235"/>
          <w:u w:val="none"/>
        </w:rPr>
      </w:pPr>
      <w:bookmarkStart w:id="25" w:name="_Toc429391969"/>
      <w:r w:rsidRPr="00D1174B">
        <w:rPr>
          <w:rFonts w:ascii="Verdana" w:hAnsi="Verdana"/>
          <w:color w:val="9D2235"/>
          <w:u w:val="none"/>
        </w:rPr>
        <w:lastRenderedPageBreak/>
        <w:t>18</w:t>
      </w:r>
      <w:r w:rsidR="00886447" w:rsidRPr="00D1174B">
        <w:rPr>
          <w:rFonts w:ascii="Verdana" w:hAnsi="Verdana"/>
          <w:color w:val="9D2235"/>
          <w:u w:val="none"/>
        </w:rPr>
        <w:t xml:space="preserve">. </w:t>
      </w:r>
      <w:r w:rsidR="009C6696" w:rsidRPr="00D1174B">
        <w:rPr>
          <w:rFonts w:ascii="Verdana" w:hAnsi="Verdana"/>
          <w:color w:val="9D2235"/>
          <w:u w:val="none"/>
        </w:rPr>
        <w:t>Summārais dzimstības koeficients</w:t>
      </w:r>
      <w:bookmarkEnd w:id="25"/>
    </w:p>
    <w:p w:rsidR="005F4E22" w:rsidRPr="00D1174B" w:rsidRDefault="007E5547" w:rsidP="00D1174B">
      <w:pPr>
        <w:ind w:firstLine="0"/>
        <w:rPr>
          <w:rFonts w:ascii="Verdana" w:hAnsi="Verdana"/>
          <w:color w:val="404040" w:themeColor="text1" w:themeTint="BF"/>
        </w:rPr>
      </w:pPr>
      <w:r w:rsidRPr="00D1174B">
        <w:rPr>
          <w:rFonts w:ascii="Verdana" w:hAnsi="Verdana"/>
          <w:color w:val="404040" w:themeColor="text1" w:themeTint="BF"/>
        </w:rPr>
        <w:t>Mērvienība</w:t>
      </w:r>
      <w:r w:rsidR="005F4E22" w:rsidRPr="00D1174B">
        <w:rPr>
          <w:rFonts w:ascii="Verdana" w:hAnsi="Verdana"/>
          <w:color w:val="404040" w:themeColor="text1" w:themeTint="BF"/>
        </w:rPr>
        <w:t xml:space="preserve">: </w:t>
      </w:r>
      <w:r w:rsidR="009C6696" w:rsidRPr="00D1174B">
        <w:rPr>
          <w:rFonts w:ascii="Verdana" w:hAnsi="Verdana"/>
          <w:color w:val="404040" w:themeColor="text1" w:themeTint="BF"/>
        </w:rPr>
        <w:t>bērnu skaits</w:t>
      </w:r>
      <w:r w:rsidR="0071179A" w:rsidRPr="00D1174B">
        <w:rPr>
          <w:rFonts w:ascii="Verdana" w:hAnsi="Verdana"/>
          <w:color w:val="404040" w:themeColor="text1" w:themeTint="BF"/>
        </w:rPr>
        <w:t>.</w:t>
      </w:r>
    </w:p>
    <w:p w:rsidR="00C02D87" w:rsidRPr="00D1174B" w:rsidRDefault="00AA1198" w:rsidP="00D1174B">
      <w:pPr>
        <w:ind w:firstLine="0"/>
        <w:rPr>
          <w:rFonts w:ascii="Verdana" w:hAnsi="Verdana"/>
          <w:b/>
          <w:color w:val="404040" w:themeColor="text1" w:themeTint="BF"/>
        </w:rPr>
      </w:pPr>
      <w:r w:rsidRPr="00D1174B">
        <w:rPr>
          <w:rFonts w:ascii="Verdana" w:hAnsi="Verdana"/>
          <w:b/>
          <w:color w:val="404040" w:themeColor="text1" w:themeTint="BF"/>
        </w:rPr>
        <w:t>Indikatora definīcija</w:t>
      </w:r>
    </w:p>
    <w:p w:rsidR="005F4E22" w:rsidRPr="00D1174B" w:rsidRDefault="00C02D87" w:rsidP="00D1174B">
      <w:pPr>
        <w:ind w:firstLine="0"/>
        <w:rPr>
          <w:rFonts w:ascii="Verdana" w:hAnsi="Verdana"/>
          <w:color w:val="404040" w:themeColor="text1" w:themeTint="BF"/>
        </w:rPr>
      </w:pPr>
      <w:r w:rsidRPr="00D1174B">
        <w:rPr>
          <w:rFonts w:ascii="Verdana" w:hAnsi="Verdana"/>
          <w:color w:val="404040" w:themeColor="text1" w:themeTint="BF"/>
        </w:rPr>
        <w:t>Vidējais bērnu skaits, kuri varētu piedzimt vienai sievietei viņas dzīves laikā, ja dzimstība katrā vecuma grupā saglabātos aprēķina gada līmenī</w:t>
      </w:r>
      <w:r w:rsidR="00D9646D" w:rsidRPr="00D1174B">
        <w:rPr>
          <w:rFonts w:ascii="Verdana" w:hAnsi="Verdana"/>
          <w:color w:val="404040" w:themeColor="text1" w:themeTint="BF"/>
        </w:rPr>
        <w:t>.</w:t>
      </w:r>
    </w:p>
    <w:p w:rsidR="00C02D87" w:rsidRPr="00D1174B" w:rsidRDefault="00C02D87" w:rsidP="00D1174B">
      <w:pPr>
        <w:ind w:firstLine="0"/>
        <w:rPr>
          <w:rFonts w:ascii="Verdana" w:hAnsi="Verdana"/>
          <w:b/>
          <w:color w:val="404040" w:themeColor="text1" w:themeTint="BF"/>
        </w:rPr>
      </w:pPr>
      <w:r w:rsidRPr="00D1174B">
        <w:rPr>
          <w:rFonts w:ascii="Verdana" w:hAnsi="Verdana"/>
          <w:b/>
          <w:color w:val="404040" w:themeColor="text1" w:themeTint="BF"/>
        </w:rPr>
        <w:t>Indikatora rādījumi</w:t>
      </w:r>
    </w:p>
    <w:p w:rsidR="00C02D87" w:rsidRPr="00860050" w:rsidRDefault="00F50419" w:rsidP="00C02D87">
      <w:pPr>
        <w:pStyle w:val="CentrTeksts"/>
      </w:pPr>
      <w:r w:rsidRPr="00860050">
        <w:rPr>
          <w:noProof/>
          <w:lang w:eastAsia="lv-LV"/>
        </w:rPr>
        <w:drawing>
          <wp:inline distT="0" distB="0" distL="0" distR="0" wp14:anchorId="6A5BB177" wp14:editId="5AB424E7">
            <wp:extent cx="5486400" cy="3550285"/>
            <wp:effectExtent l="0" t="0" r="19050" b="1206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F41F0" w:rsidRPr="00D1174B" w:rsidRDefault="001F41F0" w:rsidP="00D1174B">
      <w:pPr>
        <w:ind w:firstLine="0"/>
        <w:rPr>
          <w:rFonts w:ascii="Verdana" w:hAnsi="Verdana"/>
          <w:color w:val="404040" w:themeColor="text1" w:themeTint="BF"/>
        </w:rPr>
      </w:pPr>
      <w:r w:rsidRPr="00D1174B">
        <w:rPr>
          <w:rFonts w:ascii="Verdana" w:hAnsi="Verdana"/>
          <w:color w:val="404040" w:themeColor="text1" w:themeTint="BF"/>
        </w:rPr>
        <w:t xml:space="preserve">Indikatora novērtējums: </w:t>
      </w:r>
      <w:r w:rsidR="00F20E0A" w:rsidRPr="00D1174B">
        <w:rPr>
          <w:rFonts w:ascii="Verdana" w:hAnsi="Verdana"/>
          <w:b/>
          <w:color w:val="9D2235"/>
          <w:sz w:val="32"/>
          <w:szCs w:val="32"/>
        </w:rPr>
        <w:t>2</w:t>
      </w:r>
    </w:p>
    <w:p w:rsidR="00C717BF" w:rsidRPr="00D1174B" w:rsidRDefault="008143F9" w:rsidP="00D1174B">
      <w:pPr>
        <w:ind w:firstLine="0"/>
        <w:rPr>
          <w:rFonts w:ascii="Verdana" w:hAnsi="Verdana"/>
          <w:color w:val="404040" w:themeColor="text1" w:themeTint="BF"/>
        </w:rPr>
      </w:pPr>
      <w:r w:rsidRPr="00D1174B">
        <w:rPr>
          <w:rFonts w:ascii="Verdana" w:hAnsi="Verdana"/>
          <w:color w:val="404040" w:themeColor="text1" w:themeTint="BF"/>
        </w:rPr>
        <w:t>Datu avots</w:t>
      </w:r>
    </w:p>
    <w:p w:rsidR="009C6696" w:rsidRPr="00D1174B" w:rsidRDefault="00480467" w:rsidP="00D1174B">
      <w:pPr>
        <w:pStyle w:val="Avots"/>
        <w:ind w:hanging="340"/>
        <w:rPr>
          <w:rFonts w:ascii="Verdana" w:hAnsi="Verdana"/>
          <w:color w:val="404040" w:themeColor="text1" w:themeTint="BF"/>
        </w:rPr>
      </w:pPr>
      <w:r w:rsidRPr="00D1174B">
        <w:rPr>
          <w:rFonts w:ascii="Verdana" w:hAnsi="Verdana"/>
          <w:color w:val="404040" w:themeColor="text1" w:themeTint="BF"/>
        </w:rPr>
        <w:t>Eurostat</w:t>
      </w:r>
    </w:p>
    <w:p w:rsidR="009C6696" w:rsidRPr="00D1174B" w:rsidRDefault="00BD6241" w:rsidP="00D1174B">
      <w:pPr>
        <w:spacing w:after="0"/>
        <w:ind w:firstLine="0"/>
        <w:rPr>
          <w:rFonts w:ascii="Verdana" w:hAnsi="Verdana"/>
          <w:i/>
          <w:color w:val="404040" w:themeColor="text1" w:themeTint="BF"/>
        </w:rPr>
      </w:pPr>
      <w:r w:rsidRPr="00D1174B">
        <w:rPr>
          <w:rFonts w:ascii="Verdana" w:hAnsi="Verdana"/>
          <w:color w:val="404040" w:themeColor="text1" w:themeTint="BF"/>
        </w:rPr>
        <w:t xml:space="preserve">Datubāze: </w:t>
      </w:r>
      <w:r w:rsidR="009C6696" w:rsidRPr="00D1174B">
        <w:rPr>
          <w:rFonts w:ascii="Verdana" w:hAnsi="Verdana"/>
          <w:b/>
          <w:i/>
          <w:color w:val="404040" w:themeColor="text1" w:themeTint="BF"/>
        </w:rPr>
        <w:t>demo_find</w:t>
      </w:r>
    </w:p>
    <w:p w:rsidR="00C02D87" w:rsidRPr="00D1174B" w:rsidRDefault="00C02D87" w:rsidP="00D1174B">
      <w:pPr>
        <w:spacing w:after="0"/>
        <w:ind w:firstLine="0"/>
        <w:rPr>
          <w:rFonts w:ascii="Verdana" w:hAnsi="Verdana"/>
          <w:color w:val="404040" w:themeColor="text1" w:themeTint="BF"/>
        </w:rPr>
      </w:pPr>
      <w:r w:rsidRPr="00D1174B">
        <w:rPr>
          <w:rFonts w:ascii="Verdana" w:hAnsi="Verdana"/>
          <w:color w:val="404040" w:themeColor="text1" w:themeTint="BF"/>
        </w:rPr>
        <w:t>Datu atlase</w:t>
      </w:r>
    </w:p>
    <w:p w:rsidR="009C6696" w:rsidRPr="00D1174B" w:rsidRDefault="009C6696" w:rsidP="00D1174B">
      <w:pPr>
        <w:spacing w:after="0"/>
        <w:ind w:firstLine="0"/>
        <w:rPr>
          <w:rFonts w:ascii="Verdana" w:hAnsi="Verdana"/>
          <w:color w:val="404040" w:themeColor="text1" w:themeTint="BF"/>
        </w:rPr>
      </w:pPr>
      <w:r w:rsidRPr="00D1174B">
        <w:rPr>
          <w:rFonts w:ascii="Verdana" w:hAnsi="Verdana"/>
          <w:i/>
          <w:color w:val="404040" w:themeColor="text1" w:themeTint="BF"/>
        </w:rPr>
        <w:t>GEO</w:t>
      </w:r>
      <w:r w:rsidRPr="00D1174B">
        <w:rPr>
          <w:rFonts w:ascii="Verdana" w:hAnsi="Verdana"/>
          <w:color w:val="404040" w:themeColor="text1" w:themeTint="BF"/>
        </w:rPr>
        <w:t xml:space="preserve"> – </w:t>
      </w:r>
      <w:r w:rsidR="00C02D87" w:rsidRPr="00D1174B">
        <w:rPr>
          <w:rFonts w:ascii="Verdana" w:hAnsi="Verdana"/>
          <w:color w:val="404040" w:themeColor="text1" w:themeTint="BF"/>
        </w:rPr>
        <w:t>Latvija</w:t>
      </w:r>
    </w:p>
    <w:p w:rsidR="009C6696" w:rsidRPr="00D1174B" w:rsidRDefault="009C6696" w:rsidP="00D1174B">
      <w:pPr>
        <w:spacing w:after="0"/>
        <w:ind w:firstLine="0"/>
        <w:rPr>
          <w:rFonts w:ascii="Verdana" w:hAnsi="Verdana"/>
          <w:color w:val="404040" w:themeColor="text1" w:themeTint="BF"/>
        </w:rPr>
      </w:pPr>
      <w:r w:rsidRPr="00D1174B">
        <w:rPr>
          <w:rFonts w:ascii="Verdana" w:hAnsi="Verdana"/>
          <w:i/>
          <w:color w:val="404040" w:themeColor="text1" w:themeTint="BF"/>
        </w:rPr>
        <w:t>INDIC_DE</w:t>
      </w:r>
      <w:r w:rsidRPr="00D1174B">
        <w:rPr>
          <w:rFonts w:ascii="Verdana" w:hAnsi="Verdana"/>
          <w:color w:val="404040" w:themeColor="text1" w:themeTint="BF"/>
        </w:rPr>
        <w:t xml:space="preserve"> – TOTFERRT</w:t>
      </w:r>
    </w:p>
    <w:p w:rsidR="009C6696" w:rsidRPr="00D1174B" w:rsidRDefault="009C6696" w:rsidP="00D1174B">
      <w:pPr>
        <w:spacing w:after="0"/>
        <w:ind w:firstLine="0"/>
        <w:rPr>
          <w:rFonts w:ascii="Verdana" w:hAnsi="Verdana"/>
          <w:color w:val="404040" w:themeColor="text1" w:themeTint="BF"/>
        </w:rPr>
      </w:pPr>
      <w:r w:rsidRPr="00D1174B">
        <w:rPr>
          <w:rFonts w:ascii="Verdana" w:hAnsi="Verdana"/>
          <w:i/>
          <w:color w:val="404040" w:themeColor="text1" w:themeTint="BF"/>
        </w:rPr>
        <w:t>TIME</w:t>
      </w:r>
      <w:r w:rsidRPr="00D1174B">
        <w:rPr>
          <w:rFonts w:ascii="Verdana" w:hAnsi="Verdana"/>
          <w:color w:val="404040" w:themeColor="text1" w:themeTint="BF"/>
        </w:rPr>
        <w:t xml:space="preserve"> – </w:t>
      </w:r>
      <w:r w:rsidR="008143F9" w:rsidRPr="00D1174B">
        <w:rPr>
          <w:rFonts w:ascii="Verdana" w:hAnsi="Verdana"/>
          <w:color w:val="404040" w:themeColor="text1" w:themeTint="BF"/>
        </w:rPr>
        <w:t>kopš 2004. gada</w:t>
      </w:r>
    </w:p>
    <w:p w:rsidR="00F608F9" w:rsidRPr="00860050" w:rsidRDefault="00F608F9" w:rsidP="00886447">
      <w:pPr>
        <w:pStyle w:val="Heading2"/>
      </w:pPr>
      <w:r w:rsidRPr="00860050">
        <w:br w:type="page"/>
      </w:r>
    </w:p>
    <w:p w:rsidR="00886447" w:rsidRPr="00D1174B" w:rsidRDefault="00A6568E" w:rsidP="00D1174B">
      <w:pPr>
        <w:pStyle w:val="Heading4"/>
        <w:ind w:left="0" w:firstLine="0"/>
        <w:rPr>
          <w:rFonts w:ascii="Verdana" w:hAnsi="Verdana"/>
          <w:color w:val="9D2235"/>
          <w:u w:val="none"/>
        </w:rPr>
      </w:pPr>
      <w:bookmarkStart w:id="26" w:name="_Toc429391970"/>
      <w:r w:rsidRPr="00D1174B">
        <w:rPr>
          <w:rFonts w:ascii="Verdana" w:hAnsi="Verdana"/>
          <w:color w:val="9D2235"/>
          <w:u w:val="none"/>
        </w:rPr>
        <w:lastRenderedPageBreak/>
        <w:t>19</w:t>
      </w:r>
      <w:r w:rsidR="00886447" w:rsidRPr="00D1174B">
        <w:rPr>
          <w:rFonts w:ascii="Verdana" w:hAnsi="Verdana"/>
          <w:color w:val="9D2235"/>
          <w:u w:val="none"/>
        </w:rPr>
        <w:t>. Miruš</w:t>
      </w:r>
      <w:r w:rsidR="00727987" w:rsidRPr="00D1174B">
        <w:rPr>
          <w:rFonts w:ascii="Verdana" w:hAnsi="Verdana"/>
          <w:color w:val="9D2235"/>
          <w:u w:val="none"/>
        </w:rPr>
        <w:t xml:space="preserve">ie </w:t>
      </w:r>
      <w:r w:rsidR="00886447" w:rsidRPr="00D1174B">
        <w:rPr>
          <w:rFonts w:ascii="Verdana" w:hAnsi="Verdana"/>
          <w:color w:val="9D2235"/>
          <w:u w:val="none"/>
        </w:rPr>
        <w:t>no ārējiem nāves cēloņiem</w:t>
      </w:r>
      <w:bookmarkEnd w:id="26"/>
    </w:p>
    <w:p w:rsidR="005F4E22" w:rsidRPr="00D1174B" w:rsidRDefault="007E5547" w:rsidP="00D1174B">
      <w:pPr>
        <w:ind w:firstLine="0"/>
        <w:rPr>
          <w:rFonts w:ascii="Verdana" w:hAnsi="Verdana"/>
          <w:color w:val="404040" w:themeColor="text1" w:themeTint="BF"/>
        </w:rPr>
      </w:pPr>
      <w:r w:rsidRPr="00D1174B">
        <w:rPr>
          <w:rFonts w:ascii="Verdana" w:hAnsi="Verdana"/>
          <w:color w:val="404040" w:themeColor="text1" w:themeTint="BF"/>
        </w:rPr>
        <w:t>Mērvienība</w:t>
      </w:r>
      <w:r w:rsidR="005F4E22" w:rsidRPr="00D1174B">
        <w:rPr>
          <w:rFonts w:ascii="Verdana" w:hAnsi="Verdana"/>
          <w:color w:val="404040" w:themeColor="text1" w:themeTint="BF"/>
        </w:rPr>
        <w:t xml:space="preserve">: </w:t>
      </w:r>
      <w:r w:rsidR="00093247" w:rsidRPr="00D1174B">
        <w:rPr>
          <w:rFonts w:ascii="Verdana" w:hAnsi="Verdana"/>
          <w:color w:val="404040" w:themeColor="text1" w:themeTint="BF"/>
        </w:rPr>
        <w:t>skaits uz 100 000 iedzīvotājiem</w:t>
      </w:r>
      <w:r w:rsidR="00590031" w:rsidRPr="00D1174B">
        <w:rPr>
          <w:rFonts w:ascii="Verdana" w:hAnsi="Verdana"/>
          <w:color w:val="404040" w:themeColor="text1" w:themeTint="BF"/>
        </w:rPr>
        <w:t>.</w:t>
      </w:r>
    </w:p>
    <w:p w:rsidR="00A6568E" w:rsidRPr="00D1174B" w:rsidRDefault="00AA1198" w:rsidP="00D1174B">
      <w:pPr>
        <w:ind w:firstLine="0"/>
        <w:rPr>
          <w:rFonts w:ascii="Verdana" w:hAnsi="Verdana"/>
          <w:b/>
          <w:color w:val="404040" w:themeColor="text1" w:themeTint="BF"/>
        </w:rPr>
      </w:pPr>
      <w:r w:rsidRPr="00D1174B">
        <w:rPr>
          <w:rFonts w:ascii="Verdana" w:hAnsi="Verdana"/>
          <w:b/>
          <w:color w:val="404040" w:themeColor="text1" w:themeTint="BF"/>
        </w:rPr>
        <w:t>Indikatora definīcija</w:t>
      </w:r>
    </w:p>
    <w:p w:rsidR="00093247" w:rsidRPr="00D1174B" w:rsidRDefault="00A6568E" w:rsidP="00D1174B">
      <w:pPr>
        <w:ind w:firstLine="0"/>
        <w:rPr>
          <w:rFonts w:ascii="Verdana" w:hAnsi="Verdana"/>
          <w:color w:val="404040" w:themeColor="text1" w:themeTint="BF"/>
        </w:rPr>
      </w:pPr>
      <w:r w:rsidRPr="00D1174B">
        <w:rPr>
          <w:rFonts w:ascii="Verdana" w:hAnsi="Verdana"/>
          <w:color w:val="404040" w:themeColor="text1" w:themeTint="BF"/>
        </w:rPr>
        <w:t>Mirušo skaits dažādos nelaimes gadījumos, no tīša paškaitējuma, kaitīgu vielu iedarbības u.tml. faktor</w:t>
      </w:r>
      <w:r w:rsidR="00D9646D" w:rsidRPr="00D1174B">
        <w:rPr>
          <w:rFonts w:ascii="Verdana" w:hAnsi="Verdana"/>
          <w:color w:val="404040" w:themeColor="text1" w:themeTint="BF"/>
        </w:rPr>
        <w:t>iem</w:t>
      </w:r>
      <w:r w:rsidRPr="00D1174B">
        <w:rPr>
          <w:rFonts w:ascii="Verdana" w:hAnsi="Verdana"/>
          <w:color w:val="404040" w:themeColor="text1" w:themeTint="BF"/>
        </w:rPr>
        <w:t>, aprēķināts kā īpatnējais rādītājs uz noteiktu iedzīvotāju skaitu.</w:t>
      </w:r>
    </w:p>
    <w:p w:rsidR="00A6568E" w:rsidRPr="00D1174B" w:rsidRDefault="00A6568E" w:rsidP="00D1174B">
      <w:pPr>
        <w:ind w:firstLine="0"/>
        <w:rPr>
          <w:rFonts w:ascii="Verdana" w:hAnsi="Verdana"/>
          <w:b/>
          <w:color w:val="404040" w:themeColor="text1" w:themeTint="BF"/>
        </w:rPr>
      </w:pPr>
      <w:r w:rsidRPr="00D1174B">
        <w:rPr>
          <w:rFonts w:ascii="Verdana" w:hAnsi="Verdana"/>
          <w:b/>
          <w:color w:val="404040" w:themeColor="text1" w:themeTint="BF"/>
        </w:rPr>
        <w:t>Indikatora rādījumi</w:t>
      </w:r>
    </w:p>
    <w:p w:rsidR="00A6568E" w:rsidRPr="00860050" w:rsidRDefault="007F0F5D" w:rsidP="00A6568E">
      <w:pPr>
        <w:pStyle w:val="CentrTeksts"/>
      </w:pPr>
      <w:r w:rsidRPr="00860050">
        <w:rPr>
          <w:noProof/>
          <w:lang w:eastAsia="lv-LV"/>
        </w:rPr>
        <w:drawing>
          <wp:inline distT="0" distB="0" distL="0" distR="0" wp14:anchorId="4BF8A9BA" wp14:editId="1D942F6C">
            <wp:extent cx="5760000" cy="3729600"/>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00" cy="3729600"/>
                    </a:xfrm>
                    <a:prstGeom prst="rect">
                      <a:avLst/>
                    </a:prstGeom>
                    <a:noFill/>
                  </pic:spPr>
                </pic:pic>
              </a:graphicData>
            </a:graphic>
          </wp:inline>
        </w:drawing>
      </w:r>
    </w:p>
    <w:p w:rsidR="001F41F0" w:rsidRPr="00D1174B" w:rsidRDefault="001F41F0" w:rsidP="00D1174B">
      <w:pPr>
        <w:ind w:firstLine="0"/>
        <w:rPr>
          <w:rFonts w:ascii="Verdana" w:hAnsi="Verdana"/>
          <w:color w:val="404040" w:themeColor="text1" w:themeTint="BF"/>
        </w:rPr>
      </w:pPr>
      <w:r w:rsidRPr="00D1174B">
        <w:rPr>
          <w:rFonts w:ascii="Verdana" w:hAnsi="Verdana"/>
          <w:color w:val="404040" w:themeColor="text1" w:themeTint="BF"/>
        </w:rPr>
        <w:t xml:space="preserve">Indikatora novērtējums: </w:t>
      </w:r>
      <w:r w:rsidR="001B610F" w:rsidRPr="00D1174B">
        <w:rPr>
          <w:rFonts w:ascii="Verdana" w:hAnsi="Verdana"/>
          <w:b/>
          <w:color w:val="9D2235"/>
          <w:sz w:val="32"/>
          <w:szCs w:val="32"/>
        </w:rPr>
        <w:t>-1</w:t>
      </w:r>
    </w:p>
    <w:p w:rsidR="00C717BF" w:rsidRPr="00D1174B" w:rsidRDefault="008143F9" w:rsidP="00D1174B">
      <w:pPr>
        <w:ind w:firstLine="0"/>
        <w:rPr>
          <w:rFonts w:ascii="Verdana" w:hAnsi="Verdana"/>
          <w:color w:val="404040" w:themeColor="text1" w:themeTint="BF"/>
        </w:rPr>
      </w:pPr>
      <w:r w:rsidRPr="00D1174B">
        <w:rPr>
          <w:rFonts w:ascii="Verdana" w:hAnsi="Verdana"/>
          <w:color w:val="404040" w:themeColor="text1" w:themeTint="BF"/>
        </w:rPr>
        <w:t>Datu avots</w:t>
      </w:r>
    </w:p>
    <w:p w:rsidR="007F0F5D" w:rsidRPr="00D1174B" w:rsidRDefault="00480467" w:rsidP="00D1174B">
      <w:pPr>
        <w:pStyle w:val="Avots"/>
        <w:ind w:hanging="340"/>
        <w:rPr>
          <w:rFonts w:ascii="Verdana" w:hAnsi="Verdana"/>
          <w:color w:val="404040" w:themeColor="text1" w:themeTint="BF"/>
        </w:rPr>
      </w:pPr>
      <w:r w:rsidRPr="00D1174B">
        <w:rPr>
          <w:rFonts w:ascii="Verdana" w:hAnsi="Verdana"/>
          <w:color w:val="404040" w:themeColor="text1" w:themeTint="BF"/>
        </w:rPr>
        <w:t>CSP</w:t>
      </w:r>
    </w:p>
    <w:p w:rsidR="007F0F5D" w:rsidRPr="00D1174B" w:rsidRDefault="007F0F5D" w:rsidP="00D1174B">
      <w:pPr>
        <w:spacing w:after="0"/>
        <w:ind w:firstLine="0"/>
        <w:rPr>
          <w:rFonts w:ascii="Verdana" w:hAnsi="Verdana"/>
          <w:color w:val="404040" w:themeColor="text1" w:themeTint="BF"/>
        </w:rPr>
      </w:pPr>
      <w:r w:rsidRPr="00D1174B">
        <w:rPr>
          <w:rFonts w:ascii="Verdana" w:hAnsi="Verdana"/>
          <w:color w:val="404040" w:themeColor="text1" w:themeTint="BF"/>
        </w:rPr>
        <w:t>Līdz 2010.gadam; tālāk SPKC izziņa.</w:t>
      </w:r>
    </w:p>
    <w:p w:rsidR="003271BD" w:rsidRPr="00D1174B" w:rsidRDefault="00BD6241" w:rsidP="00D1174B">
      <w:pPr>
        <w:spacing w:after="0"/>
        <w:ind w:firstLine="0"/>
        <w:rPr>
          <w:rFonts w:ascii="Verdana" w:hAnsi="Verdana"/>
          <w:b/>
          <w:i/>
          <w:color w:val="404040" w:themeColor="text1" w:themeTint="BF"/>
        </w:rPr>
      </w:pPr>
      <w:r w:rsidRPr="00D1174B">
        <w:rPr>
          <w:rFonts w:ascii="Verdana" w:hAnsi="Verdana"/>
          <w:color w:val="404040" w:themeColor="text1" w:themeTint="BF"/>
        </w:rPr>
        <w:t xml:space="preserve">Datubāze: </w:t>
      </w:r>
      <w:r w:rsidR="003271BD" w:rsidRPr="00D1174B">
        <w:rPr>
          <w:rStyle w:val="rightside"/>
          <w:rFonts w:ascii="Verdana" w:hAnsi="Verdana"/>
          <w:b/>
          <w:i/>
          <w:color w:val="404040" w:themeColor="text1" w:themeTint="BF"/>
        </w:rPr>
        <w:t>IMG0</w:t>
      </w:r>
      <w:r w:rsidR="006E14FB" w:rsidRPr="00D1174B">
        <w:rPr>
          <w:rStyle w:val="rightside"/>
          <w:rFonts w:ascii="Verdana" w:hAnsi="Verdana"/>
          <w:b/>
          <w:i/>
          <w:color w:val="404040" w:themeColor="text1" w:themeTint="BF"/>
        </w:rPr>
        <w:t>2</w:t>
      </w:r>
      <w:r w:rsidR="003271BD" w:rsidRPr="00D1174B">
        <w:rPr>
          <w:rStyle w:val="rightside"/>
          <w:rFonts w:ascii="Verdana" w:hAnsi="Verdana"/>
          <w:b/>
          <w:i/>
          <w:color w:val="404040" w:themeColor="text1" w:themeTint="BF"/>
        </w:rPr>
        <w:t>4</w:t>
      </w:r>
    </w:p>
    <w:p w:rsidR="00A6568E" w:rsidRPr="00D1174B" w:rsidRDefault="00A6568E" w:rsidP="00D1174B">
      <w:pPr>
        <w:spacing w:after="0"/>
        <w:ind w:firstLine="0"/>
        <w:rPr>
          <w:rFonts w:ascii="Verdana" w:hAnsi="Verdana"/>
          <w:color w:val="404040" w:themeColor="text1" w:themeTint="BF"/>
        </w:rPr>
      </w:pPr>
      <w:r w:rsidRPr="00D1174B">
        <w:rPr>
          <w:rFonts w:ascii="Verdana" w:hAnsi="Verdana"/>
          <w:color w:val="404040" w:themeColor="text1" w:themeTint="BF"/>
        </w:rPr>
        <w:t>Datu atlase</w:t>
      </w:r>
    </w:p>
    <w:p w:rsidR="003271BD" w:rsidRPr="00D1174B" w:rsidRDefault="003271BD" w:rsidP="00D1174B">
      <w:pPr>
        <w:spacing w:after="0"/>
        <w:ind w:firstLine="0"/>
        <w:rPr>
          <w:rFonts w:ascii="Verdana" w:hAnsi="Verdana"/>
          <w:color w:val="404040" w:themeColor="text1" w:themeTint="BF"/>
        </w:rPr>
      </w:pPr>
      <w:r w:rsidRPr="00D1174B">
        <w:rPr>
          <w:rFonts w:ascii="Verdana" w:hAnsi="Verdana"/>
          <w:i/>
          <w:color w:val="404040" w:themeColor="text1" w:themeTint="BF"/>
        </w:rPr>
        <w:t>Nāves cēlonis</w:t>
      </w:r>
      <w:r w:rsidRPr="00D1174B">
        <w:rPr>
          <w:rFonts w:ascii="Verdana" w:hAnsi="Verdana"/>
          <w:color w:val="404040" w:themeColor="text1" w:themeTint="BF"/>
        </w:rPr>
        <w:t xml:space="preserve"> – </w:t>
      </w:r>
      <w:r w:rsidR="007202FA" w:rsidRPr="00D1174B">
        <w:rPr>
          <w:rFonts w:ascii="Verdana" w:hAnsi="Verdana"/>
          <w:color w:val="404040" w:themeColor="text1" w:themeTint="BF"/>
        </w:rPr>
        <w:t>ārēji nāves cēloņi</w:t>
      </w:r>
    </w:p>
    <w:p w:rsidR="007202FA" w:rsidRPr="00D1174B" w:rsidRDefault="007202FA" w:rsidP="00D1174B">
      <w:pPr>
        <w:spacing w:after="0"/>
        <w:ind w:firstLine="0"/>
        <w:rPr>
          <w:rFonts w:ascii="Verdana" w:hAnsi="Verdana"/>
          <w:color w:val="404040" w:themeColor="text1" w:themeTint="BF"/>
        </w:rPr>
      </w:pPr>
      <w:r w:rsidRPr="00D1174B">
        <w:rPr>
          <w:rFonts w:ascii="Verdana" w:hAnsi="Verdana"/>
          <w:i/>
          <w:color w:val="404040" w:themeColor="text1" w:themeTint="BF"/>
        </w:rPr>
        <w:t>Gads</w:t>
      </w:r>
      <w:r w:rsidRPr="00D1174B">
        <w:rPr>
          <w:rFonts w:ascii="Verdana" w:hAnsi="Verdana"/>
          <w:color w:val="404040" w:themeColor="text1" w:themeTint="BF"/>
        </w:rPr>
        <w:t xml:space="preserve"> – </w:t>
      </w:r>
      <w:r w:rsidR="008143F9" w:rsidRPr="00D1174B">
        <w:rPr>
          <w:rFonts w:ascii="Verdana" w:hAnsi="Verdana"/>
          <w:color w:val="404040" w:themeColor="text1" w:themeTint="BF"/>
        </w:rPr>
        <w:t>kopš 2004. gada</w:t>
      </w:r>
    </w:p>
    <w:p w:rsidR="003271BD" w:rsidRPr="00D1174B" w:rsidRDefault="007202FA" w:rsidP="00D1174B">
      <w:pPr>
        <w:spacing w:after="0"/>
        <w:ind w:firstLine="0"/>
        <w:rPr>
          <w:rFonts w:ascii="Verdana" w:hAnsi="Verdana"/>
          <w:color w:val="404040" w:themeColor="text1" w:themeTint="BF"/>
        </w:rPr>
      </w:pPr>
      <w:r w:rsidRPr="00D1174B">
        <w:rPr>
          <w:rFonts w:ascii="Verdana" w:hAnsi="Verdana"/>
          <w:i/>
          <w:color w:val="404040" w:themeColor="text1" w:themeTint="BF"/>
        </w:rPr>
        <w:t>Skaits</w:t>
      </w:r>
      <w:r w:rsidR="003271BD" w:rsidRPr="00D1174B">
        <w:rPr>
          <w:rFonts w:ascii="Verdana" w:hAnsi="Verdana"/>
          <w:color w:val="404040" w:themeColor="text1" w:themeTint="BF"/>
        </w:rPr>
        <w:t xml:space="preserve"> – </w:t>
      </w:r>
      <w:r w:rsidR="00D9646D" w:rsidRPr="00D1174B">
        <w:rPr>
          <w:rFonts w:ascii="Verdana" w:hAnsi="Verdana"/>
          <w:color w:val="404040" w:themeColor="text1" w:themeTint="BF"/>
        </w:rPr>
        <w:t>m</w:t>
      </w:r>
      <w:r w:rsidR="00001616" w:rsidRPr="00D1174B">
        <w:rPr>
          <w:rFonts w:ascii="Verdana" w:hAnsi="Verdana"/>
          <w:color w:val="404040" w:themeColor="text1" w:themeTint="BF"/>
        </w:rPr>
        <w:t>irušo skaits</w:t>
      </w:r>
      <w:r w:rsidRPr="00D1174B">
        <w:rPr>
          <w:rFonts w:ascii="Verdana" w:hAnsi="Verdana"/>
          <w:color w:val="404040" w:themeColor="text1" w:themeTint="BF"/>
        </w:rPr>
        <w:t xml:space="preserve"> </w:t>
      </w:r>
      <w:r w:rsidR="00001616" w:rsidRPr="00D1174B">
        <w:rPr>
          <w:rFonts w:ascii="Verdana" w:hAnsi="Verdana"/>
          <w:color w:val="404040" w:themeColor="text1" w:themeTint="BF"/>
        </w:rPr>
        <w:t>u</w:t>
      </w:r>
      <w:r w:rsidRPr="00D1174B">
        <w:rPr>
          <w:rFonts w:ascii="Verdana" w:hAnsi="Verdana"/>
          <w:color w:val="404040" w:themeColor="text1" w:themeTint="BF"/>
        </w:rPr>
        <w:t>z 100 000 iedzīvotājiem</w:t>
      </w:r>
    </w:p>
    <w:p w:rsidR="007202FA" w:rsidRPr="00D1174B" w:rsidRDefault="007202FA" w:rsidP="00D1174B">
      <w:pPr>
        <w:spacing w:after="0"/>
        <w:ind w:firstLine="0"/>
        <w:rPr>
          <w:rFonts w:ascii="Verdana" w:hAnsi="Verdana"/>
          <w:color w:val="404040" w:themeColor="text1" w:themeTint="BF"/>
        </w:rPr>
      </w:pPr>
      <w:r w:rsidRPr="00D1174B">
        <w:rPr>
          <w:rFonts w:ascii="Verdana" w:hAnsi="Verdana"/>
          <w:i/>
          <w:color w:val="404040" w:themeColor="text1" w:themeTint="BF"/>
        </w:rPr>
        <w:t>Dzimums</w:t>
      </w:r>
      <w:r w:rsidRPr="00D1174B">
        <w:rPr>
          <w:rFonts w:ascii="Verdana" w:hAnsi="Verdana"/>
          <w:color w:val="404040" w:themeColor="text1" w:themeTint="BF"/>
        </w:rPr>
        <w:t xml:space="preserve"> – </w:t>
      </w:r>
      <w:r w:rsidR="00001616" w:rsidRPr="00D1174B">
        <w:rPr>
          <w:rFonts w:ascii="Verdana" w:hAnsi="Verdana"/>
          <w:color w:val="404040" w:themeColor="text1" w:themeTint="BF"/>
        </w:rPr>
        <w:t>p</w:t>
      </w:r>
      <w:r w:rsidRPr="00D1174B">
        <w:rPr>
          <w:rFonts w:ascii="Verdana" w:hAnsi="Verdana"/>
          <w:color w:val="404040" w:themeColor="text1" w:themeTint="BF"/>
        </w:rPr>
        <w:t>avisam</w:t>
      </w:r>
    </w:p>
    <w:p w:rsidR="00F608F9" w:rsidRPr="00860050" w:rsidRDefault="00F608F9" w:rsidP="00886447">
      <w:pPr>
        <w:pStyle w:val="Heading2"/>
      </w:pPr>
      <w:r w:rsidRPr="00860050">
        <w:br w:type="page"/>
      </w:r>
    </w:p>
    <w:p w:rsidR="00886447" w:rsidRPr="00D1174B" w:rsidRDefault="00A6568E" w:rsidP="00D1174B">
      <w:pPr>
        <w:pStyle w:val="Heading4"/>
        <w:ind w:left="0" w:firstLine="0"/>
        <w:rPr>
          <w:rFonts w:ascii="Verdana" w:hAnsi="Verdana"/>
          <w:color w:val="9D2235"/>
          <w:u w:val="none"/>
        </w:rPr>
      </w:pPr>
      <w:bookmarkStart w:id="27" w:name="_Toc429391971"/>
      <w:r w:rsidRPr="00D1174B">
        <w:rPr>
          <w:rFonts w:ascii="Verdana" w:hAnsi="Verdana"/>
          <w:color w:val="9D2235"/>
          <w:u w:val="none"/>
        </w:rPr>
        <w:lastRenderedPageBreak/>
        <w:t>20</w:t>
      </w:r>
      <w:r w:rsidR="00886447" w:rsidRPr="00D1174B">
        <w:rPr>
          <w:rFonts w:ascii="Verdana" w:hAnsi="Verdana"/>
          <w:color w:val="9D2235"/>
          <w:u w:val="none"/>
        </w:rPr>
        <w:t>. Vecuma demogrāfiskā atkarība</w:t>
      </w:r>
      <w:bookmarkEnd w:id="27"/>
    </w:p>
    <w:p w:rsidR="00A6568E" w:rsidRPr="00D1174B" w:rsidRDefault="007E5547" w:rsidP="00D1174B">
      <w:pPr>
        <w:ind w:firstLine="0"/>
        <w:rPr>
          <w:rFonts w:ascii="Verdana" w:hAnsi="Verdana"/>
          <w:color w:val="404040" w:themeColor="text1" w:themeTint="BF"/>
        </w:rPr>
      </w:pPr>
      <w:r w:rsidRPr="00D1174B">
        <w:rPr>
          <w:rFonts w:ascii="Verdana" w:hAnsi="Verdana"/>
          <w:color w:val="404040" w:themeColor="text1" w:themeTint="BF"/>
        </w:rPr>
        <w:t>Mērvienība</w:t>
      </w:r>
      <w:r w:rsidR="00A6568E" w:rsidRPr="00D1174B">
        <w:rPr>
          <w:rFonts w:ascii="Verdana" w:hAnsi="Verdana"/>
          <w:color w:val="404040" w:themeColor="text1" w:themeTint="BF"/>
        </w:rPr>
        <w:t>: %</w:t>
      </w:r>
      <w:r w:rsidR="0071179A" w:rsidRPr="00D1174B">
        <w:rPr>
          <w:rFonts w:ascii="Verdana" w:hAnsi="Verdana"/>
          <w:color w:val="404040" w:themeColor="text1" w:themeTint="BF"/>
        </w:rPr>
        <w:t>.</w:t>
      </w:r>
    </w:p>
    <w:p w:rsidR="00A6568E" w:rsidRPr="00D1174B" w:rsidRDefault="00AA1198" w:rsidP="00D1174B">
      <w:pPr>
        <w:ind w:firstLine="0"/>
        <w:rPr>
          <w:rFonts w:ascii="Verdana" w:hAnsi="Verdana"/>
          <w:b/>
          <w:color w:val="404040" w:themeColor="text1" w:themeTint="BF"/>
        </w:rPr>
      </w:pPr>
      <w:r w:rsidRPr="00D1174B">
        <w:rPr>
          <w:rFonts w:ascii="Verdana" w:hAnsi="Verdana"/>
          <w:b/>
          <w:color w:val="404040" w:themeColor="text1" w:themeTint="BF"/>
        </w:rPr>
        <w:t>Indikatora definīcija</w:t>
      </w:r>
    </w:p>
    <w:p w:rsidR="008438E8" w:rsidRPr="00D1174B" w:rsidRDefault="00A6568E" w:rsidP="00D1174B">
      <w:pPr>
        <w:ind w:firstLine="0"/>
        <w:rPr>
          <w:rFonts w:ascii="Verdana" w:hAnsi="Verdana"/>
          <w:color w:val="404040" w:themeColor="text1" w:themeTint="BF"/>
        </w:rPr>
      </w:pPr>
      <w:r w:rsidRPr="00D1174B">
        <w:rPr>
          <w:rFonts w:ascii="Verdana" w:hAnsi="Verdana"/>
          <w:color w:val="404040" w:themeColor="text1" w:themeTint="BF"/>
        </w:rPr>
        <w:t xml:space="preserve">Šim latviskajam terminam atbilst divi rādītāji, kas angļu valodā skan atšķirīgi: </w:t>
      </w:r>
      <w:r w:rsidRPr="00D1174B">
        <w:rPr>
          <w:rFonts w:ascii="Verdana" w:hAnsi="Verdana"/>
          <w:i/>
          <w:color w:val="404040" w:themeColor="text1" w:themeTint="BF"/>
        </w:rPr>
        <w:t>age dependency ratio</w:t>
      </w:r>
      <w:r w:rsidRPr="00D1174B">
        <w:rPr>
          <w:rFonts w:ascii="Verdana" w:hAnsi="Verdana"/>
          <w:color w:val="404040" w:themeColor="text1" w:themeTint="BF"/>
        </w:rPr>
        <w:t xml:space="preserve"> un </w:t>
      </w:r>
      <w:r w:rsidRPr="00D1174B">
        <w:rPr>
          <w:rFonts w:ascii="Verdana" w:hAnsi="Verdana"/>
          <w:i/>
          <w:color w:val="404040" w:themeColor="text1" w:themeTint="BF"/>
        </w:rPr>
        <w:t>old dependency ratio</w:t>
      </w:r>
      <w:r w:rsidRPr="00D1174B">
        <w:rPr>
          <w:rFonts w:ascii="Verdana" w:hAnsi="Verdana"/>
          <w:color w:val="404040" w:themeColor="text1" w:themeTint="BF"/>
        </w:rPr>
        <w:t xml:space="preserve">. Pirmais ir kopējā vecuma demogrāfiskā atkarība, summējot pirms-  un pēcdarbaspējas iedzīvotājus un attiecinot pret darbaspējas vecuma grupu. Kā indikators ir lietots otrais </w:t>
      </w:r>
      <w:r w:rsidR="00D9646D" w:rsidRPr="00D1174B">
        <w:rPr>
          <w:rFonts w:ascii="Verdana" w:hAnsi="Verdana"/>
          <w:color w:val="404040" w:themeColor="text1" w:themeTint="BF"/>
        </w:rPr>
        <w:t>rādītājs</w:t>
      </w:r>
      <w:r w:rsidRPr="00D1174B">
        <w:rPr>
          <w:rFonts w:ascii="Verdana" w:hAnsi="Verdana"/>
          <w:color w:val="404040" w:themeColor="text1" w:themeTint="BF"/>
        </w:rPr>
        <w:t>, kur pret darbaspējas vecuma grupu attiecina tikai šo vecumu pārsniegušos iedzīvotājus.</w:t>
      </w:r>
    </w:p>
    <w:p w:rsidR="00A6568E" w:rsidRPr="00D1174B" w:rsidRDefault="00A6568E" w:rsidP="00D1174B">
      <w:pPr>
        <w:ind w:firstLine="0"/>
        <w:rPr>
          <w:rFonts w:ascii="Verdana" w:hAnsi="Verdana"/>
          <w:b/>
          <w:color w:val="404040" w:themeColor="text1" w:themeTint="BF"/>
        </w:rPr>
      </w:pPr>
      <w:r w:rsidRPr="00D1174B">
        <w:rPr>
          <w:rFonts w:ascii="Verdana" w:hAnsi="Verdana"/>
          <w:b/>
          <w:color w:val="404040" w:themeColor="text1" w:themeTint="BF"/>
        </w:rPr>
        <w:t>Indikatora rādījumi</w:t>
      </w:r>
    </w:p>
    <w:p w:rsidR="00A6568E" w:rsidRPr="00860050" w:rsidRDefault="00A6568E" w:rsidP="00A6568E">
      <w:pPr>
        <w:pStyle w:val="CentrTeksts"/>
      </w:pPr>
      <w:r w:rsidRPr="00860050">
        <w:rPr>
          <w:noProof/>
          <w:lang w:eastAsia="lv-LV"/>
        </w:rPr>
        <w:drawing>
          <wp:inline distT="0" distB="0" distL="0" distR="0" wp14:anchorId="58EBF675" wp14:editId="6F5AD77E">
            <wp:extent cx="5760000" cy="3733200"/>
            <wp:effectExtent l="0" t="0" r="0" b="63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00" cy="3733200"/>
                    </a:xfrm>
                    <a:prstGeom prst="rect">
                      <a:avLst/>
                    </a:prstGeom>
                    <a:noFill/>
                  </pic:spPr>
                </pic:pic>
              </a:graphicData>
            </a:graphic>
          </wp:inline>
        </w:drawing>
      </w:r>
    </w:p>
    <w:p w:rsidR="001F41F0" w:rsidRPr="00D1174B" w:rsidRDefault="001F41F0" w:rsidP="00D1174B">
      <w:pPr>
        <w:ind w:firstLine="0"/>
        <w:rPr>
          <w:rFonts w:ascii="Verdana" w:hAnsi="Verdana"/>
          <w:color w:val="404040" w:themeColor="text1" w:themeTint="BF"/>
        </w:rPr>
      </w:pPr>
      <w:r w:rsidRPr="00D1174B">
        <w:rPr>
          <w:rFonts w:ascii="Verdana" w:hAnsi="Verdana"/>
          <w:color w:val="404040" w:themeColor="text1" w:themeTint="BF"/>
        </w:rPr>
        <w:t xml:space="preserve">Indikatora novērtējums: </w:t>
      </w:r>
      <w:r w:rsidRPr="00D1174B">
        <w:rPr>
          <w:rFonts w:ascii="Verdana" w:hAnsi="Verdana"/>
          <w:b/>
          <w:color w:val="9D2235"/>
          <w:sz w:val="32"/>
          <w:szCs w:val="32"/>
        </w:rPr>
        <w:t>0</w:t>
      </w:r>
    </w:p>
    <w:p w:rsidR="001F41F0" w:rsidRPr="00D1174B" w:rsidRDefault="001F41F0" w:rsidP="00D1174B">
      <w:pPr>
        <w:ind w:firstLine="0"/>
        <w:rPr>
          <w:rFonts w:ascii="Verdana" w:hAnsi="Verdana"/>
          <w:color w:val="404040" w:themeColor="text1" w:themeTint="BF"/>
        </w:rPr>
      </w:pPr>
      <w:r w:rsidRPr="00D1174B">
        <w:rPr>
          <w:rFonts w:ascii="Verdana" w:hAnsi="Verdana"/>
          <w:color w:val="404040" w:themeColor="text1" w:themeTint="BF"/>
        </w:rPr>
        <w:t>Datu avots</w:t>
      </w:r>
    </w:p>
    <w:p w:rsidR="002D4410" w:rsidRPr="00D1174B" w:rsidRDefault="00480467" w:rsidP="00D1174B">
      <w:pPr>
        <w:pStyle w:val="Avots"/>
        <w:ind w:hanging="340"/>
        <w:rPr>
          <w:rFonts w:ascii="Verdana" w:hAnsi="Verdana"/>
          <w:color w:val="404040" w:themeColor="text1" w:themeTint="BF"/>
        </w:rPr>
      </w:pPr>
      <w:r w:rsidRPr="00D1174B">
        <w:rPr>
          <w:rFonts w:ascii="Verdana" w:hAnsi="Verdana"/>
          <w:color w:val="404040" w:themeColor="text1" w:themeTint="BF"/>
        </w:rPr>
        <w:t>Eurostat</w:t>
      </w:r>
    </w:p>
    <w:p w:rsidR="008438E8" w:rsidRPr="00D1174B" w:rsidRDefault="00BD6241" w:rsidP="00D1174B">
      <w:pPr>
        <w:spacing w:after="0"/>
        <w:ind w:firstLine="0"/>
        <w:rPr>
          <w:rFonts w:ascii="Verdana" w:hAnsi="Verdana"/>
          <w:color w:val="404040" w:themeColor="text1" w:themeTint="BF"/>
        </w:rPr>
      </w:pPr>
      <w:r w:rsidRPr="00D1174B">
        <w:rPr>
          <w:rFonts w:ascii="Verdana" w:hAnsi="Verdana"/>
          <w:color w:val="404040" w:themeColor="text1" w:themeTint="BF"/>
        </w:rPr>
        <w:t xml:space="preserve">Datubāze: </w:t>
      </w:r>
      <w:r w:rsidR="008438E8" w:rsidRPr="00D1174B">
        <w:rPr>
          <w:rFonts w:ascii="Verdana" w:hAnsi="Verdana"/>
          <w:b/>
          <w:i/>
          <w:color w:val="404040" w:themeColor="text1" w:themeTint="BF"/>
        </w:rPr>
        <w:t>demo_pjanind</w:t>
      </w:r>
    </w:p>
    <w:p w:rsidR="00A6568E" w:rsidRPr="00D1174B" w:rsidRDefault="00A6568E" w:rsidP="00D1174B">
      <w:pPr>
        <w:spacing w:after="0"/>
        <w:ind w:firstLine="0"/>
        <w:rPr>
          <w:rFonts w:ascii="Verdana" w:hAnsi="Verdana"/>
          <w:color w:val="404040" w:themeColor="text1" w:themeTint="BF"/>
        </w:rPr>
      </w:pPr>
      <w:r w:rsidRPr="00D1174B">
        <w:rPr>
          <w:rFonts w:ascii="Verdana" w:hAnsi="Verdana"/>
          <w:color w:val="404040" w:themeColor="text1" w:themeTint="BF"/>
        </w:rPr>
        <w:t>Datu atlase</w:t>
      </w:r>
    </w:p>
    <w:p w:rsidR="008438E8" w:rsidRPr="00D1174B" w:rsidRDefault="008438E8" w:rsidP="00D1174B">
      <w:pPr>
        <w:spacing w:after="0"/>
        <w:ind w:firstLine="0"/>
        <w:rPr>
          <w:rFonts w:ascii="Verdana" w:hAnsi="Verdana"/>
          <w:color w:val="404040" w:themeColor="text1" w:themeTint="BF"/>
        </w:rPr>
      </w:pPr>
      <w:r w:rsidRPr="00D1174B">
        <w:rPr>
          <w:rFonts w:ascii="Verdana" w:hAnsi="Verdana"/>
          <w:i/>
          <w:color w:val="404040" w:themeColor="text1" w:themeTint="BF"/>
        </w:rPr>
        <w:t>GEO</w:t>
      </w:r>
      <w:r w:rsidRPr="00D1174B">
        <w:rPr>
          <w:rFonts w:ascii="Verdana" w:hAnsi="Verdana"/>
          <w:color w:val="404040" w:themeColor="text1" w:themeTint="BF"/>
        </w:rPr>
        <w:t xml:space="preserve"> – </w:t>
      </w:r>
      <w:r w:rsidR="00A6568E" w:rsidRPr="00D1174B">
        <w:rPr>
          <w:rFonts w:ascii="Verdana" w:hAnsi="Verdana"/>
          <w:color w:val="404040" w:themeColor="text1" w:themeTint="BF"/>
        </w:rPr>
        <w:t>Latvija</w:t>
      </w:r>
    </w:p>
    <w:p w:rsidR="008438E8" w:rsidRPr="00D1174B" w:rsidRDefault="008438E8" w:rsidP="00D1174B">
      <w:pPr>
        <w:spacing w:after="0"/>
        <w:ind w:firstLine="0"/>
        <w:rPr>
          <w:rFonts w:ascii="Verdana" w:hAnsi="Verdana"/>
          <w:color w:val="404040" w:themeColor="text1" w:themeTint="BF"/>
        </w:rPr>
      </w:pPr>
      <w:r w:rsidRPr="00D1174B">
        <w:rPr>
          <w:rFonts w:ascii="Verdana" w:hAnsi="Verdana"/>
          <w:i/>
          <w:color w:val="404040" w:themeColor="text1" w:themeTint="BF"/>
        </w:rPr>
        <w:t>INDIC_DE</w:t>
      </w:r>
      <w:r w:rsidRPr="00D1174B">
        <w:rPr>
          <w:rFonts w:ascii="Verdana" w:hAnsi="Verdana"/>
          <w:color w:val="404040" w:themeColor="text1" w:themeTint="BF"/>
        </w:rPr>
        <w:t xml:space="preserve"> – OLDDEP1</w:t>
      </w:r>
    </w:p>
    <w:p w:rsidR="008438E8" w:rsidRPr="00D1174B" w:rsidRDefault="008438E8" w:rsidP="00D1174B">
      <w:pPr>
        <w:spacing w:after="0"/>
        <w:ind w:firstLine="0"/>
        <w:rPr>
          <w:rFonts w:ascii="Verdana" w:hAnsi="Verdana"/>
          <w:color w:val="404040" w:themeColor="text1" w:themeTint="BF"/>
        </w:rPr>
      </w:pPr>
      <w:r w:rsidRPr="00D1174B">
        <w:rPr>
          <w:rFonts w:ascii="Verdana" w:hAnsi="Verdana"/>
          <w:i/>
          <w:color w:val="404040" w:themeColor="text1" w:themeTint="BF"/>
        </w:rPr>
        <w:t>TIME</w:t>
      </w:r>
      <w:r w:rsidRPr="00D1174B">
        <w:rPr>
          <w:rFonts w:ascii="Verdana" w:hAnsi="Verdana"/>
          <w:color w:val="404040" w:themeColor="text1" w:themeTint="BF"/>
        </w:rPr>
        <w:t xml:space="preserve"> – </w:t>
      </w:r>
      <w:r w:rsidR="008143F9" w:rsidRPr="00D1174B">
        <w:rPr>
          <w:rFonts w:ascii="Verdana" w:hAnsi="Verdana"/>
          <w:color w:val="404040" w:themeColor="text1" w:themeTint="BF"/>
        </w:rPr>
        <w:t>kopš 2004. gada</w:t>
      </w:r>
    </w:p>
    <w:p w:rsidR="00F608F9" w:rsidRPr="00860050" w:rsidRDefault="00F608F9" w:rsidP="00886447">
      <w:pPr>
        <w:pStyle w:val="Heading2"/>
      </w:pPr>
      <w:r w:rsidRPr="00860050">
        <w:br w:type="page"/>
      </w:r>
    </w:p>
    <w:p w:rsidR="00886447" w:rsidRPr="00D1174B" w:rsidRDefault="000D4785" w:rsidP="00D1174B">
      <w:pPr>
        <w:pStyle w:val="Heading4"/>
        <w:ind w:left="0" w:firstLine="0"/>
        <w:rPr>
          <w:rFonts w:ascii="Verdana" w:hAnsi="Verdana"/>
          <w:color w:val="9D2235"/>
          <w:u w:val="none"/>
        </w:rPr>
      </w:pPr>
      <w:bookmarkStart w:id="28" w:name="_Toc429391972"/>
      <w:r w:rsidRPr="00D1174B">
        <w:rPr>
          <w:rFonts w:ascii="Verdana" w:hAnsi="Verdana"/>
          <w:color w:val="9D2235"/>
          <w:u w:val="none"/>
        </w:rPr>
        <w:lastRenderedPageBreak/>
        <w:t>21</w:t>
      </w:r>
      <w:r w:rsidR="00886447" w:rsidRPr="00D1174B">
        <w:rPr>
          <w:rFonts w:ascii="Verdana" w:hAnsi="Verdana"/>
          <w:color w:val="9D2235"/>
          <w:u w:val="none"/>
        </w:rPr>
        <w:t xml:space="preserve">. </w:t>
      </w:r>
      <w:r w:rsidR="00D9646D" w:rsidRPr="00D1174B">
        <w:rPr>
          <w:rFonts w:ascii="Verdana" w:hAnsi="Verdana"/>
          <w:color w:val="9D2235"/>
          <w:u w:val="none"/>
        </w:rPr>
        <w:t>Četr</w:t>
      </w:r>
      <w:r w:rsidR="00886447" w:rsidRPr="00D1174B">
        <w:rPr>
          <w:rFonts w:ascii="Verdana" w:hAnsi="Verdana"/>
          <w:color w:val="9D2235"/>
          <w:u w:val="none"/>
        </w:rPr>
        <w:t>gad</w:t>
      </w:r>
      <w:r w:rsidR="00D9646D" w:rsidRPr="00D1174B">
        <w:rPr>
          <w:rFonts w:ascii="Verdana" w:hAnsi="Verdana"/>
          <w:color w:val="9D2235"/>
          <w:u w:val="none"/>
        </w:rPr>
        <w:t>īgo</w:t>
      </w:r>
      <w:r w:rsidR="00886447" w:rsidRPr="00D1174B">
        <w:rPr>
          <w:rFonts w:ascii="Verdana" w:hAnsi="Verdana"/>
          <w:color w:val="9D2235"/>
          <w:u w:val="none"/>
        </w:rPr>
        <w:t xml:space="preserve"> bērnu skaits, kas mācās pirm</w:t>
      </w:r>
      <w:r w:rsidR="00D9646D" w:rsidRPr="00D1174B">
        <w:rPr>
          <w:rFonts w:ascii="Verdana" w:hAnsi="Verdana"/>
          <w:color w:val="9D2235"/>
          <w:u w:val="none"/>
        </w:rPr>
        <w:t>s</w:t>
      </w:r>
      <w:r w:rsidR="00886447" w:rsidRPr="00D1174B">
        <w:rPr>
          <w:rFonts w:ascii="Verdana" w:hAnsi="Verdana"/>
          <w:color w:val="9D2235"/>
          <w:u w:val="none"/>
        </w:rPr>
        <w:t>skolas iestādēs</w:t>
      </w:r>
      <w:bookmarkEnd w:id="28"/>
    </w:p>
    <w:p w:rsidR="005F4E22" w:rsidRPr="00D1174B" w:rsidRDefault="007E5547" w:rsidP="00D1174B">
      <w:pPr>
        <w:ind w:firstLine="0"/>
        <w:rPr>
          <w:rFonts w:ascii="Verdana" w:hAnsi="Verdana"/>
          <w:color w:val="404040" w:themeColor="text1" w:themeTint="BF"/>
        </w:rPr>
      </w:pPr>
      <w:r w:rsidRPr="00D1174B">
        <w:rPr>
          <w:rFonts w:ascii="Verdana" w:hAnsi="Verdana"/>
          <w:color w:val="404040" w:themeColor="text1" w:themeTint="BF"/>
        </w:rPr>
        <w:t>Mērvienība</w:t>
      </w:r>
      <w:r w:rsidR="005F4E22" w:rsidRPr="00D1174B">
        <w:rPr>
          <w:rFonts w:ascii="Verdana" w:hAnsi="Verdana"/>
          <w:color w:val="404040" w:themeColor="text1" w:themeTint="BF"/>
        </w:rPr>
        <w:t xml:space="preserve">: </w:t>
      </w:r>
      <w:r w:rsidR="000D4785" w:rsidRPr="00D1174B">
        <w:rPr>
          <w:rFonts w:ascii="Verdana" w:hAnsi="Verdana"/>
          <w:color w:val="404040" w:themeColor="text1" w:themeTint="BF"/>
        </w:rPr>
        <w:t>%</w:t>
      </w:r>
      <w:r w:rsidR="0071179A" w:rsidRPr="00D1174B">
        <w:rPr>
          <w:rFonts w:ascii="Verdana" w:hAnsi="Verdana"/>
          <w:color w:val="404040" w:themeColor="text1" w:themeTint="BF"/>
        </w:rPr>
        <w:t>.</w:t>
      </w:r>
    </w:p>
    <w:p w:rsidR="000D4785" w:rsidRPr="00D1174B" w:rsidRDefault="00AA1198" w:rsidP="00D1174B">
      <w:pPr>
        <w:ind w:firstLine="0"/>
        <w:rPr>
          <w:rFonts w:ascii="Verdana" w:hAnsi="Verdana"/>
          <w:b/>
          <w:color w:val="404040" w:themeColor="text1" w:themeTint="BF"/>
        </w:rPr>
      </w:pPr>
      <w:r w:rsidRPr="00D1174B">
        <w:rPr>
          <w:rFonts w:ascii="Verdana" w:hAnsi="Verdana"/>
          <w:b/>
          <w:color w:val="404040" w:themeColor="text1" w:themeTint="BF"/>
        </w:rPr>
        <w:t>Indikatora definīcija</w:t>
      </w:r>
    </w:p>
    <w:p w:rsidR="00D91223" w:rsidRPr="00D1174B" w:rsidRDefault="000D4785" w:rsidP="00D1174B">
      <w:pPr>
        <w:ind w:firstLine="0"/>
        <w:rPr>
          <w:rFonts w:ascii="Verdana" w:hAnsi="Verdana"/>
          <w:color w:val="404040" w:themeColor="text1" w:themeTint="BF"/>
        </w:rPr>
      </w:pPr>
      <w:r w:rsidRPr="00D1174B">
        <w:rPr>
          <w:rFonts w:ascii="Verdana" w:hAnsi="Verdana"/>
          <w:color w:val="404040" w:themeColor="text1" w:themeTint="BF"/>
        </w:rPr>
        <w:t>Četrgad</w:t>
      </w:r>
      <w:r w:rsidR="00D9646D" w:rsidRPr="00D1174B">
        <w:rPr>
          <w:rFonts w:ascii="Verdana" w:hAnsi="Verdana"/>
          <w:color w:val="404040" w:themeColor="text1" w:themeTint="BF"/>
        </w:rPr>
        <w:t>īgo</w:t>
      </w:r>
      <w:r w:rsidRPr="00D1174B">
        <w:rPr>
          <w:rFonts w:ascii="Verdana" w:hAnsi="Verdana"/>
          <w:color w:val="404040" w:themeColor="text1" w:themeTint="BF"/>
        </w:rPr>
        <w:t xml:space="preserve"> bērnu, kas apmeklē pirmsskolas iestādi</w:t>
      </w:r>
      <w:r w:rsidR="00727987" w:rsidRPr="00D1174B">
        <w:rPr>
          <w:rFonts w:ascii="Verdana" w:hAnsi="Verdana"/>
          <w:color w:val="404040" w:themeColor="text1" w:themeTint="BF"/>
        </w:rPr>
        <w:t xml:space="preserve"> (ISCED 0</w:t>
      </w:r>
      <w:r w:rsidR="00D9646D" w:rsidRPr="00D1174B">
        <w:rPr>
          <w:rFonts w:ascii="Verdana" w:hAnsi="Verdana"/>
          <w:color w:val="404040" w:themeColor="text1" w:themeTint="BF"/>
        </w:rPr>
        <w:t> </w:t>
      </w:r>
      <w:r w:rsidR="00727987" w:rsidRPr="00D1174B">
        <w:rPr>
          <w:rFonts w:ascii="Verdana" w:hAnsi="Verdana"/>
          <w:color w:val="404040" w:themeColor="text1" w:themeTint="BF"/>
        </w:rPr>
        <w:t>līmenis)</w:t>
      </w:r>
      <w:r w:rsidRPr="00D1174B">
        <w:rPr>
          <w:rFonts w:ascii="Verdana" w:hAnsi="Verdana"/>
          <w:color w:val="404040" w:themeColor="text1" w:themeTint="BF"/>
        </w:rPr>
        <w:t>, skaita attiecinājums pret kopējo bērnu skaitu šai vecuma grupā.</w:t>
      </w:r>
    </w:p>
    <w:p w:rsidR="000D4785" w:rsidRPr="00D1174B" w:rsidRDefault="000D4785" w:rsidP="00D1174B">
      <w:pPr>
        <w:ind w:firstLine="0"/>
        <w:rPr>
          <w:rFonts w:ascii="Verdana" w:hAnsi="Verdana"/>
          <w:b/>
          <w:color w:val="404040" w:themeColor="text1" w:themeTint="BF"/>
        </w:rPr>
      </w:pPr>
      <w:r w:rsidRPr="00D1174B">
        <w:rPr>
          <w:rFonts w:ascii="Verdana" w:hAnsi="Verdana"/>
          <w:b/>
          <w:color w:val="404040" w:themeColor="text1" w:themeTint="BF"/>
        </w:rPr>
        <w:t>Indikatora rādījumi</w:t>
      </w:r>
    </w:p>
    <w:p w:rsidR="000D4785" w:rsidRPr="00860050" w:rsidRDefault="000D4785" w:rsidP="000D4785">
      <w:pPr>
        <w:pStyle w:val="CentrTeksts"/>
      </w:pPr>
      <w:r w:rsidRPr="00860050">
        <w:rPr>
          <w:noProof/>
          <w:lang w:eastAsia="lv-LV"/>
        </w:rPr>
        <w:drawing>
          <wp:inline distT="0" distB="0" distL="0" distR="0" wp14:anchorId="0B09F9AF" wp14:editId="18BC5A43">
            <wp:extent cx="5760000" cy="3733200"/>
            <wp:effectExtent l="0" t="0" r="0" b="6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00" cy="3733200"/>
                    </a:xfrm>
                    <a:prstGeom prst="rect">
                      <a:avLst/>
                    </a:prstGeom>
                    <a:noFill/>
                  </pic:spPr>
                </pic:pic>
              </a:graphicData>
            </a:graphic>
          </wp:inline>
        </w:drawing>
      </w:r>
    </w:p>
    <w:p w:rsidR="00625BFD" w:rsidRPr="00D1174B" w:rsidRDefault="00625BFD" w:rsidP="00D1174B">
      <w:pPr>
        <w:ind w:firstLine="0"/>
        <w:rPr>
          <w:rFonts w:ascii="Verdana" w:hAnsi="Verdana"/>
          <w:i/>
          <w:color w:val="9D2235"/>
          <w:sz w:val="18"/>
        </w:rPr>
      </w:pPr>
      <w:r w:rsidRPr="00D1174B">
        <w:rPr>
          <w:rFonts w:ascii="Verdana" w:hAnsi="Verdana"/>
          <w:i/>
          <w:color w:val="9D2235"/>
          <w:sz w:val="18"/>
        </w:rPr>
        <w:t>Piezīme</w:t>
      </w:r>
      <w:r w:rsidR="00EA3FCD" w:rsidRPr="00D1174B">
        <w:rPr>
          <w:rFonts w:ascii="Verdana" w:hAnsi="Verdana"/>
          <w:i/>
          <w:color w:val="9D2235"/>
          <w:sz w:val="18"/>
        </w:rPr>
        <w:t>.</w:t>
      </w:r>
      <w:r w:rsidRPr="00D1174B">
        <w:rPr>
          <w:rFonts w:ascii="Verdana" w:hAnsi="Verdana"/>
          <w:i/>
          <w:color w:val="9D2235"/>
          <w:sz w:val="18"/>
        </w:rPr>
        <w:t xml:space="preserve"> </w:t>
      </w:r>
      <w:r w:rsidR="00B573F7" w:rsidRPr="00D1174B">
        <w:rPr>
          <w:rFonts w:ascii="Verdana" w:hAnsi="Verdana"/>
          <w:i/>
          <w:color w:val="9D2235"/>
          <w:sz w:val="18"/>
        </w:rPr>
        <w:t>Datubāzē esošā informācija vairs nav salīdzināma ar šiem datiem un attiecīgi arī ar bāzes un mērķa vērtībām, jo Eurostat uzskaites metodika ir mainījusies, ietverot visus bērnus vecumā no 4 gadiem līdz obligātās izglītības uzsākšanas vecumam. Līdzšinējais atlases kritērijs (</w:t>
      </w:r>
      <w:r w:rsidR="00D9646D" w:rsidRPr="00D1174B">
        <w:rPr>
          <w:rFonts w:ascii="Verdana" w:hAnsi="Verdana"/>
          <w:i/>
          <w:color w:val="9D2235"/>
          <w:sz w:val="18"/>
        </w:rPr>
        <w:t>četrgadīgie</w:t>
      </w:r>
      <w:r w:rsidR="00B573F7" w:rsidRPr="00D1174B">
        <w:rPr>
          <w:rFonts w:ascii="Verdana" w:hAnsi="Verdana"/>
          <w:i/>
          <w:color w:val="9D2235"/>
          <w:sz w:val="18"/>
        </w:rPr>
        <w:t xml:space="preserve"> bērni, kas mācās pirmsskolas iestādēs) datubāzēs, tai skait</w:t>
      </w:r>
      <w:r w:rsidR="003364FA" w:rsidRPr="00D1174B">
        <w:rPr>
          <w:rFonts w:ascii="Verdana" w:hAnsi="Verdana"/>
          <w:i/>
          <w:color w:val="9D2235"/>
          <w:sz w:val="18"/>
        </w:rPr>
        <w:t>ā</w:t>
      </w:r>
      <w:r w:rsidR="00B573F7" w:rsidRPr="00D1174B">
        <w:rPr>
          <w:rFonts w:ascii="Verdana" w:hAnsi="Verdana"/>
          <w:i/>
          <w:color w:val="9D2235"/>
          <w:sz w:val="18"/>
        </w:rPr>
        <w:t xml:space="preserve"> educ_ipart, vairs netiek pievienots.</w:t>
      </w:r>
    </w:p>
    <w:p w:rsidR="001F41F0" w:rsidRPr="00D1174B" w:rsidRDefault="001F41F0" w:rsidP="00D1174B">
      <w:pPr>
        <w:ind w:firstLine="0"/>
        <w:rPr>
          <w:rFonts w:ascii="Verdana" w:hAnsi="Verdana"/>
          <w:color w:val="404040" w:themeColor="text1" w:themeTint="BF"/>
        </w:rPr>
      </w:pPr>
      <w:r w:rsidRPr="00D1174B">
        <w:rPr>
          <w:rFonts w:ascii="Verdana" w:hAnsi="Verdana"/>
          <w:color w:val="404040" w:themeColor="text1" w:themeTint="BF"/>
        </w:rPr>
        <w:t xml:space="preserve">Indikatora novērtējums: </w:t>
      </w:r>
      <w:r w:rsidRPr="00D1174B">
        <w:rPr>
          <w:rFonts w:ascii="Verdana" w:hAnsi="Verdana"/>
          <w:b/>
          <w:color w:val="9D2235"/>
          <w:sz w:val="32"/>
          <w:szCs w:val="32"/>
        </w:rPr>
        <w:t>2</w:t>
      </w:r>
    </w:p>
    <w:p w:rsidR="00C717BF" w:rsidRPr="00D1174B" w:rsidRDefault="008143F9" w:rsidP="00D1174B">
      <w:pPr>
        <w:ind w:firstLine="0"/>
        <w:rPr>
          <w:rFonts w:ascii="Verdana" w:hAnsi="Verdana"/>
          <w:color w:val="404040" w:themeColor="text1" w:themeTint="BF"/>
        </w:rPr>
      </w:pPr>
      <w:r w:rsidRPr="00D1174B">
        <w:rPr>
          <w:rFonts w:ascii="Verdana" w:hAnsi="Verdana"/>
          <w:color w:val="404040" w:themeColor="text1" w:themeTint="BF"/>
        </w:rPr>
        <w:t>Datu avots</w:t>
      </w:r>
    </w:p>
    <w:p w:rsidR="002D4410" w:rsidRPr="00D1174B" w:rsidRDefault="00480467" w:rsidP="00D1174B">
      <w:pPr>
        <w:pStyle w:val="Avots"/>
        <w:ind w:hanging="340"/>
        <w:rPr>
          <w:rFonts w:ascii="Verdana" w:hAnsi="Verdana"/>
          <w:color w:val="404040" w:themeColor="text1" w:themeTint="BF"/>
        </w:rPr>
      </w:pPr>
      <w:r w:rsidRPr="00D1174B">
        <w:rPr>
          <w:rFonts w:ascii="Verdana" w:hAnsi="Verdana"/>
          <w:color w:val="404040" w:themeColor="text1" w:themeTint="BF"/>
        </w:rPr>
        <w:t>Eurostat</w:t>
      </w:r>
    </w:p>
    <w:p w:rsidR="00B24B4C" w:rsidRPr="00D1174B" w:rsidRDefault="00BD6241" w:rsidP="00D1174B">
      <w:pPr>
        <w:spacing w:after="0"/>
        <w:ind w:firstLine="0"/>
        <w:rPr>
          <w:rFonts w:ascii="Verdana" w:hAnsi="Verdana"/>
          <w:color w:val="404040" w:themeColor="text1" w:themeTint="BF"/>
        </w:rPr>
      </w:pPr>
      <w:r w:rsidRPr="00D1174B">
        <w:rPr>
          <w:rFonts w:ascii="Verdana" w:hAnsi="Verdana"/>
          <w:color w:val="404040" w:themeColor="text1" w:themeTint="BF"/>
        </w:rPr>
        <w:t xml:space="preserve">Datubāze: </w:t>
      </w:r>
      <w:r w:rsidR="00D91223" w:rsidRPr="00D1174B">
        <w:rPr>
          <w:rFonts w:ascii="Verdana" w:hAnsi="Verdana"/>
          <w:b/>
          <w:i/>
          <w:color w:val="404040" w:themeColor="text1" w:themeTint="BF"/>
        </w:rPr>
        <w:t>educ_ipart</w:t>
      </w:r>
    </w:p>
    <w:p w:rsidR="000D4785" w:rsidRPr="00D1174B" w:rsidRDefault="000D4785" w:rsidP="00D1174B">
      <w:pPr>
        <w:spacing w:after="0"/>
        <w:ind w:firstLine="0"/>
        <w:rPr>
          <w:rFonts w:ascii="Verdana" w:hAnsi="Verdana"/>
          <w:color w:val="404040" w:themeColor="text1" w:themeTint="BF"/>
        </w:rPr>
      </w:pPr>
      <w:r w:rsidRPr="00D1174B">
        <w:rPr>
          <w:rFonts w:ascii="Verdana" w:hAnsi="Verdana"/>
          <w:color w:val="404040" w:themeColor="text1" w:themeTint="BF"/>
        </w:rPr>
        <w:t>Datu atlase</w:t>
      </w:r>
    </w:p>
    <w:p w:rsidR="00B24B4C" w:rsidRPr="00D1174B" w:rsidRDefault="00B24B4C" w:rsidP="00D1174B">
      <w:pPr>
        <w:spacing w:after="0"/>
        <w:ind w:firstLine="0"/>
        <w:rPr>
          <w:rFonts w:ascii="Verdana" w:hAnsi="Verdana"/>
          <w:color w:val="404040" w:themeColor="text1" w:themeTint="BF"/>
        </w:rPr>
      </w:pPr>
      <w:r w:rsidRPr="00D1174B">
        <w:rPr>
          <w:rFonts w:ascii="Verdana" w:hAnsi="Verdana"/>
          <w:i/>
          <w:color w:val="404040" w:themeColor="text1" w:themeTint="BF"/>
        </w:rPr>
        <w:t>GEO</w:t>
      </w:r>
      <w:r w:rsidR="00590031" w:rsidRPr="00D1174B">
        <w:rPr>
          <w:rFonts w:ascii="Verdana" w:hAnsi="Verdana"/>
          <w:color w:val="404040" w:themeColor="text1" w:themeTint="BF"/>
        </w:rPr>
        <w:t xml:space="preserve"> – </w:t>
      </w:r>
      <w:r w:rsidR="000D4785" w:rsidRPr="00D1174B">
        <w:rPr>
          <w:rFonts w:ascii="Verdana" w:hAnsi="Verdana"/>
          <w:color w:val="404040" w:themeColor="text1" w:themeTint="BF"/>
        </w:rPr>
        <w:t>Latvija</w:t>
      </w:r>
    </w:p>
    <w:p w:rsidR="00B24B4C" w:rsidRPr="00D1174B" w:rsidRDefault="00B24B4C" w:rsidP="00D1174B">
      <w:pPr>
        <w:spacing w:after="0"/>
        <w:ind w:firstLine="0"/>
        <w:rPr>
          <w:rFonts w:ascii="Verdana" w:hAnsi="Verdana"/>
          <w:color w:val="404040" w:themeColor="text1" w:themeTint="BF"/>
        </w:rPr>
      </w:pPr>
      <w:r w:rsidRPr="00D1174B">
        <w:rPr>
          <w:rFonts w:ascii="Verdana" w:hAnsi="Verdana"/>
          <w:i/>
          <w:color w:val="404040" w:themeColor="text1" w:themeTint="BF"/>
        </w:rPr>
        <w:t>INDIC_ED</w:t>
      </w:r>
      <w:r w:rsidRPr="00D1174B">
        <w:rPr>
          <w:rFonts w:ascii="Verdana" w:hAnsi="Verdana"/>
          <w:color w:val="404040" w:themeColor="text1" w:themeTint="BF"/>
        </w:rPr>
        <w:t xml:space="preserve"> – </w:t>
      </w:r>
      <w:r w:rsidR="00D9646D" w:rsidRPr="00D1174B">
        <w:rPr>
          <w:rFonts w:ascii="Verdana" w:hAnsi="Verdana"/>
          <w:color w:val="404040" w:themeColor="text1" w:themeTint="BF"/>
        </w:rPr>
        <w:t>p</w:t>
      </w:r>
      <w:r w:rsidR="000D4785" w:rsidRPr="00D1174B">
        <w:rPr>
          <w:rFonts w:ascii="Verdana" w:hAnsi="Verdana"/>
          <w:color w:val="404040" w:themeColor="text1" w:themeTint="BF"/>
        </w:rPr>
        <w:t>articipants at ISCED level 0 aged 4 years - as % of population aged 4</w:t>
      </w:r>
      <w:r w:rsidR="00B573F7" w:rsidRPr="00D1174B">
        <w:rPr>
          <w:rStyle w:val="FootnoteReference"/>
          <w:rFonts w:ascii="Verdana" w:hAnsi="Verdana"/>
          <w:color w:val="404040" w:themeColor="text1" w:themeTint="BF"/>
        </w:rPr>
        <w:footnoteReference w:id="1"/>
      </w:r>
    </w:p>
    <w:p w:rsidR="00B24B4C" w:rsidRPr="00D1174B" w:rsidRDefault="00B24B4C" w:rsidP="00D1174B">
      <w:pPr>
        <w:spacing w:after="0"/>
        <w:ind w:firstLine="0"/>
        <w:rPr>
          <w:rFonts w:ascii="Verdana" w:hAnsi="Verdana"/>
          <w:color w:val="404040" w:themeColor="text1" w:themeTint="BF"/>
        </w:rPr>
      </w:pPr>
      <w:r w:rsidRPr="00D1174B">
        <w:rPr>
          <w:rFonts w:ascii="Verdana" w:hAnsi="Verdana"/>
          <w:i/>
          <w:color w:val="404040" w:themeColor="text1" w:themeTint="BF"/>
        </w:rPr>
        <w:t>TIME</w:t>
      </w:r>
      <w:r w:rsidRPr="00D1174B">
        <w:rPr>
          <w:rFonts w:ascii="Verdana" w:hAnsi="Verdana"/>
          <w:color w:val="404040" w:themeColor="text1" w:themeTint="BF"/>
        </w:rPr>
        <w:t xml:space="preserve"> – </w:t>
      </w:r>
      <w:r w:rsidR="008143F9" w:rsidRPr="00D1174B">
        <w:rPr>
          <w:rFonts w:ascii="Verdana" w:hAnsi="Verdana"/>
          <w:color w:val="404040" w:themeColor="text1" w:themeTint="BF"/>
        </w:rPr>
        <w:t xml:space="preserve">kopš 2004. </w:t>
      </w:r>
      <w:r w:rsidR="007C4FA8" w:rsidRPr="00D1174B">
        <w:rPr>
          <w:rFonts w:ascii="Verdana" w:hAnsi="Verdana"/>
          <w:color w:val="404040" w:themeColor="text1" w:themeTint="BF"/>
        </w:rPr>
        <w:t>g</w:t>
      </w:r>
      <w:r w:rsidR="008143F9" w:rsidRPr="00D1174B">
        <w:rPr>
          <w:rFonts w:ascii="Verdana" w:hAnsi="Verdana"/>
          <w:color w:val="404040" w:themeColor="text1" w:themeTint="BF"/>
        </w:rPr>
        <w:t>ada</w:t>
      </w:r>
    </w:p>
    <w:p w:rsidR="00F20E0A" w:rsidRPr="00860050" w:rsidRDefault="00F20E0A" w:rsidP="00B24B4C"/>
    <w:p w:rsidR="00886447" w:rsidRPr="00D1174B" w:rsidRDefault="000D4785" w:rsidP="00D1174B">
      <w:pPr>
        <w:pStyle w:val="Heading4"/>
        <w:ind w:left="0" w:firstLine="0"/>
        <w:rPr>
          <w:rFonts w:ascii="Verdana" w:hAnsi="Verdana"/>
          <w:color w:val="9D2235"/>
          <w:u w:val="none"/>
        </w:rPr>
      </w:pPr>
      <w:bookmarkStart w:id="29" w:name="_Toc429391973"/>
      <w:r w:rsidRPr="00D1174B">
        <w:rPr>
          <w:rFonts w:ascii="Verdana" w:hAnsi="Verdana"/>
          <w:color w:val="9D2235"/>
          <w:u w:val="none"/>
        </w:rPr>
        <w:lastRenderedPageBreak/>
        <w:t>22</w:t>
      </w:r>
      <w:r w:rsidR="00886447" w:rsidRPr="00D1174B">
        <w:rPr>
          <w:rFonts w:ascii="Verdana" w:hAnsi="Verdana"/>
          <w:color w:val="9D2235"/>
          <w:u w:val="none"/>
        </w:rPr>
        <w:t>. Iedzīvotāju dalī</w:t>
      </w:r>
      <w:r w:rsidR="008570D8" w:rsidRPr="00D1174B">
        <w:rPr>
          <w:rFonts w:ascii="Verdana" w:hAnsi="Verdana"/>
          <w:color w:val="9D2235"/>
          <w:u w:val="none"/>
        </w:rPr>
        <w:t>ba</w:t>
      </w:r>
      <w:r w:rsidR="00886447" w:rsidRPr="00D1174B">
        <w:rPr>
          <w:rFonts w:ascii="Verdana" w:hAnsi="Verdana"/>
          <w:color w:val="9D2235"/>
          <w:u w:val="none"/>
        </w:rPr>
        <w:t xml:space="preserve"> pieaugušo izglītībā</w:t>
      </w:r>
      <w:r w:rsidR="00736785" w:rsidRPr="00D1174B">
        <w:rPr>
          <w:rFonts w:ascii="Verdana" w:hAnsi="Verdana"/>
          <w:color w:val="9D2235"/>
          <w:u w:val="none"/>
        </w:rPr>
        <w:t xml:space="preserve"> (NAP 288)</w:t>
      </w:r>
      <w:bookmarkEnd w:id="29"/>
    </w:p>
    <w:p w:rsidR="005F4E22" w:rsidRPr="00D1174B" w:rsidRDefault="007E5547" w:rsidP="00D1174B">
      <w:pPr>
        <w:ind w:firstLine="0"/>
        <w:rPr>
          <w:rFonts w:ascii="Verdana" w:hAnsi="Verdana"/>
          <w:color w:val="404040" w:themeColor="text1" w:themeTint="BF"/>
        </w:rPr>
      </w:pPr>
      <w:r w:rsidRPr="00D1174B">
        <w:rPr>
          <w:rFonts w:ascii="Verdana" w:hAnsi="Verdana"/>
          <w:color w:val="404040" w:themeColor="text1" w:themeTint="BF"/>
        </w:rPr>
        <w:t>Mērvienība</w:t>
      </w:r>
      <w:r w:rsidR="005F4E22" w:rsidRPr="00D1174B">
        <w:rPr>
          <w:rFonts w:ascii="Verdana" w:hAnsi="Verdana"/>
          <w:color w:val="404040" w:themeColor="text1" w:themeTint="BF"/>
        </w:rPr>
        <w:t xml:space="preserve">: </w:t>
      </w:r>
      <w:r w:rsidR="00543810" w:rsidRPr="00D1174B">
        <w:rPr>
          <w:rFonts w:ascii="Verdana" w:hAnsi="Verdana"/>
          <w:color w:val="404040" w:themeColor="text1" w:themeTint="BF"/>
        </w:rPr>
        <w:t>%</w:t>
      </w:r>
      <w:r w:rsidR="0071179A" w:rsidRPr="00D1174B">
        <w:rPr>
          <w:rFonts w:ascii="Verdana" w:hAnsi="Verdana"/>
          <w:color w:val="404040" w:themeColor="text1" w:themeTint="BF"/>
        </w:rPr>
        <w:t>.</w:t>
      </w:r>
    </w:p>
    <w:p w:rsidR="000D4785" w:rsidRPr="00D1174B" w:rsidRDefault="00AA1198" w:rsidP="00D1174B">
      <w:pPr>
        <w:ind w:firstLine="0"/>
        <w:rPr>
          <w:rFonts w:ascii="Verdana" w:hAnsi="Verdana"/>
          <w:b/>
          <w:color w:val="404040" w:themeColor="text1" w:themeTint="BF"/>
        </w:rPr>
      </w:pPr>
      <w:r w:rsidRPr="00D1174B">
        <w:rPr>
          <w:rFonts w:ascii="Verdana" w:hAnsi="Verdana"/>
          <w:b/>
          <w:color w:val="404040" w:themeColor="text1" w:themeTint="BF"/>
        </w:rPr>
        <w:t>Indikatora definīcija</w:t>
      </w:r>
    </w:p>
    <w:p w:rsidR="00543810" w:rsidRPr="00D1174B" w:rsidRDefault="000D4785" w:rsidP="00D1174B">
      <w:pPr>
        <w:ind w:firstLine="0"/>
        <w:rPr>
          <w:rFonts w:ascii="Verdana" w:hAnsi="Verdana"/>
          <w:color w:val="404040" w:themeColor="text1" w:themeTint="BF"/>
        </w:rPr>
      </w:pPr>
      <w:r w:rsidRPr="00D1174B">
        <w:rPr>
          <w:rFonts w:ascii="Verdana" w:hAnsi="Verdana"/>
          <w:color w:val="404040" w:themeColor="text1" w:themeTint="BF"/>
        </w:rPr>
        <w:t>Pieaugušo izglītībā iesaistīto personu īpatsvars 25–64 gadu vecumā</w:t>
      </w:r>
      <w:r w:rsidR="003364FA" w:rsidRPr="00D1174B">
        <w:rPr>
          <w:rFonts w:ascii="Verdana" w:hAnsi="Verdana"/>
          <w:color w:val="404040" w:themeColor="text1" w:themeTint="BF"/>
        </w:rPr>
        <w:t>.</w:t>
      </w:r>
    </w:p>
    <w:p w:rsidR="000D4785" w:rsidRPr="00D1174B" w:rsidRDefault="000D4785" w:rsidP="00D1174B">
      <w:pPr>
        <w:ind w:firstLine="0"/>
        <w:rPr>
          <w:rFonts w:ascii="Verdana" w:hAnsi="Verdana"/>
          <w:b/>
          <w:color w:val="404040" w:themeColor="text1" w:themeTint="BF"/>
        </w:rPr>
      </w:pPr>
      <w:r w:rsidRPr="00D1174B">
        <w:rPr>
          <w:rFonts w:ascii="Verdana" w:hAnsi="Verdana"/>
          <w:b/>
          <w:color w:val="404040" w:themeColor="text1" w:themeTint="BF"/>
        </w:rPr>
        <w:t>Indikatora rādījumi</w:t>
      </w:r>
    </w:p>
    <w:p w:rsidR="000D4785" w:rsidRPr="00860050" w:rsidRDefault="006772D7" w:rsidP="000D4785">
      <w:pPr>
        <w:pStyle w:val="CentrTeksts"/>
      </w:pPr>
      <w:r w:rsidRPr="00860050">
        <w:rPr>
          <w:noProof/>
          <w:lang w:eastAsia="lv-LV"/>
        </w:rPr>
        <w:drawing>
          <wp:inline distT="0" distB="0" distL="0" distR="0" wp14:anchorId="0CDF6BD9" wp14:editId="72391D73">
            <wp:extent cx="5760000" cy="3726000"/>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00" cy="3726000"/>
                    </a:xfrm>
                    <a:prstGeom prst="rect">
                      <a:avLst/>
                    </a:prstGeom>
                    <a:noFill/>
                  </pic:spPr>
                </pic:pic>
              </a:graphicData>
            </a:graphic>
          </wp:inline>
        </w:drawing>
      </w:r>
    </w:p>
    <w:p w:rsidR="001F41F0" w:rsidRPr="00D1174B" w:rsidRDefault="001F41F0" w:rsidP="00D1174B">
      <w:pPr>
        <w:ind w:firstLine="0"/>
        <w:rPr>
          <w:rFonts w:ascii="Verdana" w:hAnsi="Verdana"/>
          <w:color w:val="404040" w:themeColor="text1" w:themeTint="BF"/>
        </w:rPr>
      </w:pPr>
      <w:r w:rsidRPr="00D1174B">
        <w:rPr>
          <w:rFonts w:ascii="Verdana" w:hAnsi="Verdana"/>
          <w:color w:val="404040" w:themeColor="text1" w:themeTint="BF"/>
        </w:rPr>
        <w:t xml:space="preserve">Indikatora novērtējums: </w:t>
      </w:r>
      <w:r w:rsidR="006772D7" w:rsidRPr="00D1174B">
        <w:rPr>
          <w:rFonts w:ascii="Verdana" w:hAnsi="Verdana"/>
          <w:b/>
          <w:color w:val="9D2235"/>
          <w:sz w:val="32"/>
          <w:szCs w:val="32"/>
        </w:rPr>
        <w:t>-1</w:t>
      </w:r>
    </w:p>
    <w:p w:rsidR="00C717BF" w:rsidRPr="00D1174B" w:rsidRDefault="008143F9" w:rsidP="00D1174B">
      <w:pPr>
        <w:ind w:firstLine="0"/>
        <w:rPr>
          <w:rFonts w:ascii="Verdana" w:hAnsi="Verdana"/>
          <w:color w:val="404040" w:themeColor="text1" w:themeTint="BF"/>
        </w:rPr>
      </w:pPr>
      <w:r w:rsidRPr="00D1174B">
        <w:rPr>
          <w:rFonts w:ascii="Verdana" w:hAnsi="Verdana"/>
          <w:color w:val="404040" w:themeColor="text1" w:themeTint="BF"/>
        </w:rPr>
        <w:t>Datu avots</w:t>
      </w:r>
    </w:p>
    <w:p w:rsidR="002D4410" w:rsidRPr="00D1174B" w:rsidRDefault="00480467" w:rsidP="00D1174B">
      <w:pPr>
        <w:pStyle w:val="Avots"/>
        <w:ind w:hanging="340"/>
        <w:rPr>
          <w:rFonts w:ascii="Verdana" w:hAnsi="Verdana"/>
          <w:color w:val="404040" w:themeColor="text1" w:themeTint="BF"/>
        </w:rPr>
      </w:pPr>
      <w:r w:rsidRPr="00D1174B">
        <w:rPr>
          <w:rFonts w:ascii="Verdana" w:hAnsi="Verdana"/>
          <w:color w:val="404040" w:themeColor="text1" w:themeTint="BF"/>
        </w:rPr>
        <w:t>Eurostat</w:t>
      </w:r>
    </w:p>
    <w:p w:rsidR="00543810" w:rsidRPr="00D1174B" w:rsidRDefault="00BD6241" w:rsidP="00D1174B">
      <w:pPr>
        <w:spacing w:after="0"/>
        <w:ind w:firstLine="0"/>
        <w:rPr>
          <w:rFonts w:ascii="Verdana" w:hAnsi="Verdana"/>
          <w:color w:val="404040" w:themeColor="text1" w:themeTint="BF"/>
        </w:rPr>
      </w:pPr>
      <w:r w:rsidRPr="00D1174B">
        <w:rPr>
          <w:rFonts w:ascii="Verdana" w:hAnsi="Verdana"/>
          <w:color w:val="404040" w:themeColor="text1" w:themeTint="BF"/>
        </w:rPr>
        <w:t xml:space="preserve">Datubāze: </w:t>
      </w:r>
      <w:r w:rsidR="00AD4D93" w:rsidRPr="00D1174B">
        <w:rPr>
          <w:rStyle w:val="rightside"/>
          <w:rFonts w:ascii="Verdana" w:hAnsi="Verdana"/>
          <w:b/>
          <w:i/>
          <w:color w:val="404040" w:themeColor="text1" w:themeTint="BF"/>
        </w:rPr>
        <w:t>tsdsc440</w:t>
      </w:r>
    </w:p>
    <w:p w:rsidR="000D4785" w:rsidRPr="00D1174B" w:rsidRDefault="000D4785" w:rsidP="00D1174B">
      <w:pPr>
        <w:spacing w:after="0"/>
        <w:ind w:firstLine="0"/>
        <w:rPr>
          <w:rFonts w:ascii="Verdana" w:hAnsi="Verdana"/>
          <w:color w:val="404040" w:themeColor="text1" w:themeTint="BF"/>
        </w:rPr>
      </w:pPr>
      <w:r w:rsidRPr="00D1174B">
        <w:rPr>
          <w:rFonts w:ascii="Verdana" w:hAnsi="Verdana"/>
          <w:color w:val="404040" w:themeColor="text1" w:themeTint="BF"/>
        </w:rPr>
        <w:t>Datu atlase</w:t>
      </w:r>
    </w:p>
    <w:p w:rsidR="00543810" w:rsidRPr="00D1174B" w:rsidRDefault="00543810" w:rsidP="00D1174B">
      <w:pPr>
        <w:spacing w:after="0"/>
        <w:ind w:firstLine="0"/>
        <w:rPr>
          <w:rFonts w:ascii="Verdana" w:hAnsi="Verdana"/>
          <w:color w:val="404040" w:themeColor="text1" w:themeTint="BF"/>
        </w:rPr>
      </w:pPr>
      <w:r w:rsidRPr="00D1174B">
        <w:rPr>
          <w:rFonts w:ascii="Verdana" w:hAnsi="Verdana"/>
          <w:i/>
          <w:color w:val="404040" w:themeColor="text1" w:themeTint="BF"/>
        </w:rPr>
        <w:t>GEO</w:t>
      </w:r>
      <w:r w:rsidRPr="00D1174B">
        <w:rPr>
          <w:rFonts w:ascii="Verdana" w:hAnsi="Verdana"/>
          <w:color w:val="404040" w:themeColor="text1" w:themeTint="BF"/>
        </w:rPr>
        <w:t xml:space="preserve"> – </w:t>
      </w:r>
      <w:r w:rsidR="000D4785" w:rsidRPr="00D1174B">
        <w:rPr>
          <w:rFonts w:ascii="Verdana" w:hAnsi="Verdana"/>
          <w:color w:val="404040" w:themeColor="text1" w:themeTint="BF"/>
        </w:rPr>
        <w:t>Latvija</w:t>
      </w:r>
    </w:p>
    <w:p w:rsidR="00543810" w:rsidRPr="00D1174B" w:rsidRDefault="00543810" w:rsidP="00D1174B">
      <w:pPr>
        <w:spacing w:after="0"/>
        <w:ind w:firstLine="0"/>
        <w:rPr>
          <w:rFonts w:ascii="Verdana" w:hAnsi="Verdana"/>
          <w:color w:val="404040" w:themeColor="text1" w:themeTint="BF"/>
        </w:rPr>
      </w:pPr>
      <w:r w:rsidRPr="00D1174B">
        <w:rPr>
          <w:rFonts w:ascii="Verdana" w:hAnsi="Verdana"/>
          <w:i/>
          <w:color w:val="404040" w:themeColor="text1" w:themeTint="BF"/>
        </w:rPr>
        <w:t>UNIT</w:t>
      </w:r>
      <w:r w:rsidRPr="00D1174B">
        <w:rPr>
          <w:rFonts w:ascii="Verdana" w:hAnsi="Verdana"/>
          <w:color w:val="404040" w:themeColor="text1" w:themeTint="BF"/>
        </w:rPr>
        <w:t xml:space="preserve"> – PC</w:t>
      </w:r>
    </w:p>
    <w:p w:rsidR="00543810" w:rsidRPr="00D1174B" w:rsidRDefault="00543810" w:rsidP="00D1174B">
      <w:pPr>
        <w:spacing w:after="0"/>
        <w:ind w:firstLine="0"/>
        <w:rPr>
          <w:rFonts w:ascii="Verdana" w:hAnsi="Verdana"/>
          <w:i/>
          <w:color w:val="404040" w:themeColor="text1" w:themeTint="BF"/>
        </w:rPr>
      </w:pPr>
      <w:r w:rsidRPr="00D1174B">
        <w:rPr>
          <w:rFonts w:ascii="Verdana" w:hAnsi="Verdana"/>
          <w:i/>
          <w:color w:val="404040" w:themeColor="text1" w:themeTint="BF"/>
        </w:rPr>
        <w:t xml:space="preserve">SEX </w:t>
      </w:r>
      <w:r w:rsidRPr="00D1174B">
        <w:rPr>
          <w:rFonts w:ascii="Verdana" w:hAnsi="Verdana"/>
          <w:color w:val="404040" w:themeColor="text1" w:themeTint="BF"/>
        </w:rPr>
        <w:t>– T</w:t>
      </w:r>
    </w:p>
    <w:p w:rsidR="00543810" w:rsidRPr="00D1174B" w:rsidRDefault="00543810" w:rsidP="00D1174B">
      <w:pPr>
        <w:spacing w:after="0"/>
        <w:ind w:firstLine="0"/>
        <w:rPr>
          <w:rFonts w:ascii="Verdana" w:hAnsi="Verdana"/>
          <w:color w:val="404040" w:themeColor="text1" w:themeTint="BF"/>
        </w:rPr>
      </w:pPr>
      <w:r w:rsidRPr="00D1174B">
        <w:rPr>
          <w:rFonts w:ascii="Verdana" w:hAnsi="Verdana"/>
          <w:i/>
          <w:color w:val="404040" w:themeColor="text1" w:themeTint="BF"/>
        </w:rPr>
        <w:t>TIME</w:t>
      </w:r>
      <w:r w:rsidRPr="00D1174B">
        <w:rPr>
          <w:rFonts w:ascii="Verdana" w:hAnsi="Verdana"/>
          <w:color w:val="404040" w:themeColor="text1" w:themeTint="BF"/>
        </w:rPr>
        <w:t xml:space="preserve"> – kopš 200</w:t>
      </w:r>
      <w:r w:rsidR="000D4785" w:rsidRPr="00D1174B">
        <w:rPr>
          <w:rFonts w:ascii="Verdana" w:hAnsi="Verdana"/>
          <w:color w:val="404040" w:themeColor="text1" w:themeTint="BF"/>
        </w:rPr>
        <w:t>4</w:t>
      </w:r>
      <w:r w:rsidRPr="00D1174B">
        <w:rPr>
          <w:rFonts w:ascii="Verdana" w:hAnsi="Verdana"/>
          <w:color w:val="404040" w:themeColor="text1" w:themeTint="BF"/>
        </w:rPr>
        <w:t xml:space="preserve">. </w:t>
      </w:r>
      <w:r w:rsidR="000D4785" w:rsidRPr="00D1174B">
        <w:rPr>
          <w:rFonts w:ascii="Verdana" w:hAnsi="Verdana"/>
          <w:color w:val="404040" w:themeColor="text1" w:themeTint="BF"/>
        </w:rPr>
        <w:t>gada</w:t>
      </w:r>
    </w:p>
    <w:p w:rsidR="00F608F9" w:rsidRPr="00860050" w:rsidRDefault="00F608F9" w:rsidP="00886447">
      <w:pPr>
        <w:pStyle w:val="Heading2"/>
      </w:pPr>
      <w:r w:rsidRPr="00860050">
        <w:br w:type="page"/>
      </w:r>
    </w:p>
    <w:p w:rsidR="005C770F" w:rsidRPr="00D1174B" w:rsidRDefault="0008152F" w:rsidP="00D1174B">
      <w:pPr>
        <w:pStyle w:val="Heading4"/>
        <w:ind w:left="0" w:firstLine="0"/>
        <w:rPr>
          <w:rFonts w:ascii="Verdana" w:hAnsi="Verdana"/>
          <w:color w:val="9D2235"/>
          <w:u w:val="none"/>
        </w:rPr>
      </w:pPr>
      <w:bookmarkStart w:id="30" w:name="_Toc429391974"/>
      <w:r w:rsidRPr="00D1174B">
        <w:rPr>
          <w:rFonts w:ascii="Verdana" w:hAnsi="Verdana"/>
          <w:color w:val="9D2235"/>
          <w:u w:val="none"/>
        </w:rPr>
        <w:lastRenderedPageBreak/>
        <w:t>23</w:t>
      </w:r>
      <w:r w:rsidR="00886447" w:rsidRPr="00D1174B">
        <w:rPr>
          <w:rFonts w:ascii="Verdana" w:hAnsi="Verdana"/>
          <w:color w:val="9D2235"/>
          <w:u w:val="none"/>
        </w:rPr>
        <w:t>. Pirms laika skolu pametušo īpatsvars</w:t>
      </w:r>
      <w:bookmarkEnd w:id="30"/>
    </w:p>
    <w:p w:rsidR="005F4E22" w:rsidRPr="00D1174B" w:rsidRDefault="007E5547" w:rsidP="00D1174B">
      <w:pPr>
        <w:ind w:firstLine="0"/>
        <w:rPr>
          <w:rFonts w:ascii="Verdana" w:hAnsi="Verdana"/>
          <w:color w:val="404040" w:themeColor="text1" w:themeTint="BF"/>
        </w:rPr>
      </w:pPr>
      <w:r w:rsidRPr="00D1174B">
        <w:rPr>
          <w:rFonts w:ascii="Verdana" w:hAnsi="Verdana"/>
          <w:color w:val="404040" w:themeColor="text1" w:themeTint="BF"/>
        </w:rPr>
        <w:t>Mērvienība</w:t>
      </w:r>
      <w:r w:rsidR="005F4E22" w:rsidRPr="00D1174B">
        <w:rPr>
          <w:rFonts w:ascii="Verdana" w:hAnsi="Verdana"/>
          <w:color w:val="404040" w:themeColor="text1" w:themeTint="BF"/>
        </w:rPr>
        <w:t xml:space="preserve">: </w:t>
      </w:r>
      <w:r w:rsidR="0008152F" w:rsidRPr="00D1174B">
        <w:rPr>
          <w:rFonts w:ascii="Verdana" w:hAnsi="Verdana"/>
          <w:color w:val="404040" w:themeColor="text1" w:themeTint="BF"/>
        </w:rPr>
        <w:t>%</w:t>
      </w:r>
      <w:r w:rsidR="0071179A" w:rsidRPr="00D1174B">
        <w:rPr>
          <w:rFonts w:ascii="Verdana" w:hAnsi="Verdana"/>
          <w:color w:val="404040" w:themeColor="text1" w:themeTint="BF"/>
        </w:rPr>
        <w:t>.</w:t>
      </w:r>
    </w:p>
    <w:p w:rsidR="0008152F" w:rsidRPr="00D1174B" w:rsidRDefault="00AA1198" w:rsidP="00D1174B">
      <w:pPr>
        <w:ind w:firstLine="0"/>
        <w:rPr>
          <w:rFonts w:ascii="Verdana" w:hAnsi="Verdana"/>
          <w:b/>
          <w:color w:val="404040" w:themeColor="text1" w:themeTint="BF"/>
        </w:rPr>
      </w:pPr>
      <w:r w:rsidRPr="00D1174B">
        <w:rPr>
          <w:rFonts w:ascii="Verdana" w:hAnsi="Verdana"/>
          <w:b/>
          <w:color w:val="404040" w:themeColor="text1" w:themeTint="BF"/>
        </w:rPr>
        <w:t>Indikatora definīcija</w:t>
      </w:r>
    </w:p>
    <w:p w:rsidR="002D4410" w:rsidRPr="00D1174B" w:rsidRDefault="0008152F" w:rsidP="00D1174B">
      <w:pPr>
        <w:ind w:firstLine="0"/>
        <w:rPr>
          <w:rFonts w:ascii="Verdana" w:hAnsi="Verdana"/>
          <w:color w:val="404040" w:themeColor="text1" w:themeTint="BF"/>
        </w:rPr>
      </w:pPr>
      <w:r w:rsidRPr="00D1174B">
        <w:rPr>
          <w:rFonts w:ascii="Verdana" w:hAnsi="Verdana"/>
          <w:color w:val="404040" w:themeColor="text1" w:themeTint="BF"/>
        </w:rPr>
        <w:t>Iedzīvotāju daļa 18</w:t>
      </w:r>
      <w:r w:rsidR="003364FA" w:rsidRPr="00D1174B">
        <w:rPr>
          <w:rFonts w:ascii="Verdana" w:hAnsi="Verdana"/>
          <w:color w:val="404040" w:themeColor="text1" w:themeTint="BF"/>
        </w:rPr>
        <w:t>–</w:t>
      </w:r>
      <w:r w:rsidRPr="00D1174B">
        <w:rPr>
          <w:rFonts w:ascii="Verdana" w:hAnsi="Verdana"/>
          <w:color w:val="404040" w:themeColor="text1" w:themeTint="BF"/>
        </w:rPr>
        <w:t>25 gadu vecumā, kas nav ieguvuši vismaz ISCED 2 līmeņa izglītību (vidējo vai vidējo profesionālo izglītību).</w:t>
      </w:r>
    </w:p>
    <w:p w:rsidR="0008152F" w:rsidRPr="00D1174B" w:rsidRDefault="0008152F" w:rsidP="00D1174B">
      <w:pPr>
        <w:ind w:firstLine="0"/>
        <w:rPr>
          <w:rFonts w:ascii="Verdana" w:hAnsi="Verdana"/>
          <w:b/>
          <w:color w:val="404040" w:themeColor="text1" w:themeTint="BF"/>
        </w:rPr>
      </w:pPr>
      <w:r w:rsidRPr="00D1174B">
        <w:rPr>
          <w:rFonts w:ascii="Verdana" w:hAnsi="Verdana"/>
          <w:b/>
          <w:color w:val="404040" w:themeColor="text1" w:themeTint="BF"/>
        </w:rPr>
        <w:t>Indikatora rādījumi</w:t>
      </w:r>
    </w:p>
    <w:p w:rsidR="007469E7" w:rsidRPr="00D1174B" w:rsidRDefault="007469E7" w:rsidP="00D1174B">
      <w:pPr>
        <w:ind w:firstLine="0"/>
        <w:rPr>
          <w:rFonts w:ascii="Verdana" w:hAnsi="Verdana"/>
          <w:color w:val="404040" w:themeColor="text1" w:themeTint="BF"/>
        </w:rPr>
      </w:pPr>
      <w:r w:rsidRPr="00D1174B">
        <w:rPr>
          <w:rFonts w:ascii="Verdana" w:hAnsi="Verdana"/>
          <w:color w:val="404040" w:themeColor="text1" w:themeTint="BF"/>
        </w:rPr>
        <w:t xml:space="preserve">Indikators nav aprēķināts, jo </w:t>
      </w:r>
      <w:r w:rsidR="005B6495" w:rsidRPr="00D1174B">
        <w:rPr>
          <w:rFonts w:ascii="Verdana" w:hAnsi="Verdana"/>
          <w:color w:val="404040" w:themeColor="text1" w:themeTint="BF"/>
        </w:rPr>
        <w:t>nav</w:t>
      </w:r>
      <w:r w:rsidRPr="00D1174B">
        <w:rPr>
          <w:rFonts w:ascii="Verdana" w:hAnsi="Verdana"/>
          <w:color w:val="404040" w:themeColor="text1" w:themeTint="BF"/>
        </w:rPr>
        <w:t xml:space="preserve"> tādu datu.</w:t>
      </w:r>
    </w:p>
    <w:p w:rsidR="004B45E1" w:rsidRPr="00D1174B" w:rsidRDefault="004B45E1" w:rsidP="00D1174B">
      <w:pPr>
        <w:ind w:firstLine="0"/>
        <w:rPr>
          <w:rFonts w:ascii="Verdana" w:hAnsi="Verdana"/>
          <w:color w:val="404040" w:themeColor="text1" w:themeTint="BF"/>
        </w:rPr>
      </w:pPr>
      <w:r w:rsidRPr="00A32F7A">
        <w:rPr>
          <w:rFonts w:ascii="Verdana" w:hAnsi="Verdana"/>
          <w:b/>
          <w:color w:val="404040" w:themeColor="text1" w:themeTint="BF"/>
        </w:rPr>
        <w:t>Avots:</w:t>
      </w:r>
      <w:r w:rsidRPr="00D1174B">
        <w:rPr>
          <w:rFonts w:ascii="Verdana" w:hAnsi="Verdana"/>
          <w:color w:val="404040" w:themeColor="text1" w:themeTint="BF"/>
        </w:rPr>
        <w:t xml:space="preserve"> </w:t>
      </w:r>
      <w:r w:rsidRPr="00D1174B">
        <w:rPr>
          <w:rFonts w:ascii="Verdana" w:hAnsi="Verdana"/>
          <w:i/>
          <w:color w:val="404040" w:themeColor="text1" w:themeTint="BF"/>
        </w:rPr>
        <w:t>Terminology of European education and training policy-a selection of 100 key terms, CEDEFOP, Luxembourg: Office for Official Publications of the European Communities, 2008</w:t>
      </w:r>
      <w:r w:rsidRPr="00D1174B">
        <w:rPr>
          <w:rFonts w:ascii="Verdana" w:hAnsi="Verdana"/>
          <w:color w:val="404040" w:themeColor="text1" w:themeTint="BF"/>
        </w:rPr>
        <w:t>.</w:t>
      </w:r>
    </w:p>
    <w:p w:rsidR="004B45E1" w:rsidRPr="00D1174B" w:rsidRDefault="00391F3E" w:rsidP="00D1174B">
      <w:pPr>
        <w:ind w:firstLine="0"/>
        <w:rPr>
          <w:rFonts w:ascii="Verdana" w:hAnsi="Verdana"/>
          <w:color w:val="404040" w:themeColor="text1" w:themeTint="BF"/>
        </w:rPr>
      </w:pPr>
      <w:r w:rsidRPr="00D1174B">
        <w:rPr>
          <w:rFonts w:ascii="Verdana" w:hAnsi="Verdana"/>
          <w:color w:val="404040" w:themeColor="text1" w:themeTint="BF"/>
        </w:rPr>
        <w:t>S</w:t>
      </w:r>
      <w:r w:rsidR="005B6495" w:rsidRPr="00D1174B">
        <w:rPr>
          <w:rFonts w:ascii="Verdana" w:hAnsi="Verdana"/>
          <w:color w:val="404040" w:themeColor="text1" w:themeTint="BF"/>
        </w:rPr>
        <w:t xml:space="preserve">askaņā ar šo avotu, </w:t>
      </w:r>
      <w:r w:rsidRPr="00D1174B">
        <w:rPr>
          <w:rFonts w:ascii="Verdana" w:hAnsi="Verdana"/>
          <w:color w:val="404040" w:themeColor="text1" w:themeTint="BF"/>
        </w:rPr>
        <w:t xml:space="preserve">pareizāk </w:t>
      </w:r>
      <w:r w:rsidR="005B6495" w:rsidRPr="00D1174B">
        <w:rPr>
          <w:rFonts w:ascii="Verdana" w:hAnsi="Verdana"/>
          <w:color w:val="404040" w:themeColor="text1" w:themeTint="BF"/>
        </w:rPr>
        <w:t>būtu</w:t>
      </w:r>
      <w:r w:rsidR="004B45E1" w:rsidRPr="00D1174B">
        <w:rPr>
          <w:rFonts w:ascii="Verdana" w:hAnsi="Verdana"/>
          <w:color w:val="404040" w:themeColor="text1" w:themeTint="BF"/>
        </w:rPr>
        <w:t xml:space="preserve">: līdzās skolu priekšlaikus pametušajiem, šis rādītājs („dropouts”) ietver arī izglītojamos, kuri ir </w:t>
      </w:r>
      <w:r w:rsidR="003364FA" w:rsidRPr="00D1174B">
        <w:rPr>
          <w:rFonts w:ascii="Verdana" w:hAnsi="Verdana"/>
          <w:color w:val="404040" w:themeColor="text1" w:themeTint="BF"/>
        </w:rPr>
        <w:t>pa</w:t>
      </w:r>
      <w:r w:rsidR="004B45E1" w:rsidRPr="00D1174B">
        <w:rPr>
          <w:rFonts w:ascii="Verdana" w:hAnsi="Verdana"/>
          <w:color w:val="404040" w:themeColor="text1" w:themeTint="BF"/>
        </w:rPr>
        <w:t>beiguši apmācību, bet nav izturējuši gala eksāmenus. Nepieciešams attiecīgs labojums stratēģijas „Latvija-2030” indikatoru sadaļā.</w:t>
      </w:r>
    </w:p>
    <w:p w:rsidR="001F41F0" w:rsidRPr="00D1174B" w:rsidRDefault="001F41F0" w:rsidP="00D1174B">
      <w:pPr>
        <w:ind w:firstLine="0"/>
        <w:rPr>
          <w:rFonts w:ascii="Verdana" w:hAnsi="Verdana"/>
          <w:color w:val="404040" w:themeColor="text1" w:themeTint="BF"/>
        </w:rPr>
      </w:pPr>
      <w:r w:rsidRPr="00D1174B">
        <w:rPr>
          <w:rFonts w:ascii="Verdana" w:hAnsi="Verdana"/>
          <w:color w:val="404040" w:themeColor="text1" w:themeTint="BF"/>
        </w:rPr>
        <w:t>Indikatora novērtējums:</w:t>
      </w:r>
      <w:r w:rsidR="007469E7" w:rsidRPr="00D1174B">
        <w:rPr>
          <w:rFonts w:ascii="Verdana" w:hAnsi="Verdana"/>
          <w:color w:val="404040" w:themeColor="text1" w:themeTint="BF"/>
        </w:rPr>
        <w:t xml:space="preserve"> </w:t>
      </w:r>
      <w:r w:rsidR="007469E7" w:rsidRPr="00A32F7A">
        <w:rPr>
          <w:rFonts w:ascii="Verdana" w:hAnsi="Verdana"/>
          <w:color w:val="9D2235"/>
        </w:rPr>
        <w:t>indikators netiek vērtēts</w:t>
      </w:r>
      <w:r w:rsidR="007469E7" w:rsidRPr="00D1174B">
        <w:rPr>
          <w:rFonts w:ascii="Verdana" w:hAnsi="Verdana"/>
          <w:color w:val="404040" w:themeColor="text1" w:themeTint="BF"/>
        </w:rPr>
        <w:t>.</w:t>
      </w:r>
    </w:p>
    <w:p w:rsidR="00C717BF" w:rsidRPr="00D1174B" w:rsidRDefault="008143F9" w:rsidP="00D1174B">
      <w:pPr>
        <w:ind w:firstLine="0"/>
        <w:rPr>
          <w:rFonts w:ascii="Verdana" w:hAnsi="Verdana"/>
          <w:color w:val="404040" w:themeColor="text1" w:themeTint="BF"/>
        </w:rPr>
      </w:pPr>
      <w:r w:rsidRPr="00D1174B">
        <w:rPr>
          <w:rFonts w:ascii="Verdana" w:hAnsi="Verdana"/>
          <w:color w:val="404040" w:themeColor="text1" w:themeTint="BF"/>
        </w:rPr>
        <w:t>Datu avots</w:t>
      </w:r>
    </w:p>
    <w:p w:rsidR="002D4410" w:rsidRPr="00D1174B" w:rsidRDefault="007469E7" w:rsidP="00D1174B">
      <w:pPr>
        <w:ind w:firstLine="0"/>
        <w:rPr>
          <w:rFonts w:ascii="Verdana" w:hAnsi="Verdana"/>
          <w:color w:val="404040" w:themeColor="text1" w:themeTint="BF"/>
        </w:rPr>
      </w:pPr>
      <w:r w:rsidRPr="00D1174B">
        <w:rPr>
          <w:rFonts w:ascii="Verdana" w:hAnsi="Verdana"/>
          <w:color w:val="404040" w:themeColor="text1" w:themeTint="BF"/>
        </w:rPr>
        <w:t>Nav tādu datu.</w:t>
      </w:r>
    </w:p>
    <w:p w:rsidR="00F608F9" w:rsidRPr="00860050" w:rsidRDefault="00F608F9" w:rsidP="00886447">
      <w:pPr>
        <w:pStyle w:val="Heading2"/>
      </w:pPr>
      <w:r w:rsidRPr="00860050">
        <w:br w:type="page"/>
      </w:r>
    </w:p>
    <w:p w:rsidR="00886447" w:rsidRPr="00A32F7A" w:rsidRDefault="005C2A50" w:rsidP="00A32F7A">
      <w:pPr>
        <w:pStyle w:val="Heading4"/>
        <w:ind w:left="0" w:firstLine="0"/>
        <w:rPr>
          <w:rFonts w:ascii="Verdana" w:hAnsi="Verdana"/>
          <w:color w:val="9D2235"/>
          <w:u w:val="none"/>
        </w:rPr>
      </w:pPr>
      <w:bookmarkStart w:id="31" w:name="_Toc429391975"/>
      <w:r w:rsidRPr="00A32F7A">
        <w:rPr>
          <w:rFonts w:ascii="Verdana" w:hAnsi="Verdana"/>
          <w:color w:val="9D2235"/>
          <w:u w:val="none"/>
        </w:rPr>
        <w:lastRenderedPageBreak/>
        <w:t>24</w:t>
      </w:r>
      <w:r w:rsidR="00886447" w:rsidRPr="00A32F7A">
        <w:rPr>
          <w:rFonts w:ascii="Verdana" w:hAnsi="Verdana"/>
          <w:color w:val="9D2235"/>
          <w:u w:val="none"/>
        </w:rPr>
        <w:t>. Ārvalstu studentu īpatsvars augstskolās</w:t>
      </w:r>
      <w:bookmarkEnd w:id="31"/>
    </w:p>
    <w:p w:rsidR="005F4E22" w:rsidRPr="00A32F7A" w:rsidRDefault="007E5547" w:rsidP="00A32F7A">
      <w:pPr>
        <w:ind w:firstLine="0"/>
        <w:rPr>
          <w:rFonts w:ascii="Verdana" w:hAnsi="Verdana"/>
          <w:color w:val="404040" w:themeColor="text1" w:themeTint="BF"/>
        </w:rPr>
      </w:pPr>
      <w:r w:rsidRPr="00A32F7A">
        <w:rPr>
          <w:rFonts w:ascii="Verdana" w:hAnsi="Verdana"/>
          <w:color w:val="404040" w:themeColor="text1" w:themeTint="BF"/>
        </w:rPr>
        <w:t>Mērvienība</w:t>
      </w:r>
      <w:r w:rsidR="005F4E22" w:rsidRPr="00A32F7A">
        <w:rPr>
          <w:rFonts w:ascii="Verdana" w:hAnsi="Verdana"/>
          <w:color w:val="404040" w:themeColor="text1" w:themeTint="BF"/>
        </w:rPr>
        <w:t xml:space="preserve">: </w:t>
      </w:r>
      <w:r w:rsidR="00D174C2" w:rsidRPr="00A32F7A">
        <w:rPr>
          <w:rFonts w:ascii="Verdana" w:hAnsi="Verdana"/>
          <w:color w:val="404040" w:themeColor="text1" w:themeTint="BF"/>
        </w:rPr>
        <w:t>%</w:t>
      </w:r>
      <w:r w:rsidR="0071179A" w:rsidRPr="00A32F7A">
        <w:rPr>
          <w:rFonts w:ascii="Verdana" w:hAnsi="Verdana"/>
          <w:color w:val="404040" w:themeColor="text1" w:themeTint="BF"/>
        </w:rPr>
        <w:t>.</w:t>
      </w:r>
    </w:p>
    <w:p w:rsidR="005C2A50" w:rsidRPr="00A32F7A" w:rsidRDefault="00AA1198" w:rsidP="00A32F7A">
      <w:pPr>
        <w:ind w:firstLine="0"/>
        <w:rPr>
          <w:rFonts w:ascii="Verdana" w:hAnsi="Verdana"/>
          <w:b/>
          <w:color w:val="404040" w:themeColor="text1" w:themeTint="BF"/>
        </w:rPr>
      </w:pPr>
      <w:r w:rsidRPr="00A32F7A">
        <w:rPr>
          <w:rFonts w:ascii="Verdana" w:hAnsi="Verdana"/>
          <w:b/>
          <w:color w:val="404040" w:themeColor="text1" w:themeTint="BF"/>
        </w:rPr>
        <w:t>Indikatora definīcija</w:t>
      </w:r>
    </w:p>
    <w:p w:rsidR="00D174C2" w:rsidRPr="00A32F7A" w:rsidRDefault="005C2A50" w:rsidP="00A32F7A">
      <w:pPr>
        <w:ind w:firstLine="0"/>
        <w:rPr>
          <w:rFonts w:ascii="Verdana" w:hAnsi="Verdana"/>
          <w:color w:val="404040" w:themeColor="text1" w:themeTint="BF"/>
        </w:rPr>
      </w:pPr>
      <w:r w:rsidRPr="00A32F7A">
        <w:rPr>
          <w:rFonts w:ascii="Verdana" w:hAnsi="Verdana"/>
          <w:color w:val="404040" w:themeColor="text1" w:themeTint="BF"/>
        </w:rPr>
        <w:t>Ārzemju studenti, % no kopējā studentu skaita</w:t>
      </w:r>
      <w:r w:rsidR="00BD6241" w:rsidRPr="00A32F7A">
        <w:rPr>
          <w:rFonts w:ascii="Verdana" w:hAnsi="Verdana"/>
          <w:color w:val="404040" w:themeColor="text1" w:themeTint="BF"/>
        </w:rPr>
        <w:t xml:space="preserve"> Latvijas augstskolās</w:t>
      </w:r>
      <w:r w:rsidR="0071179A" w:rsidRPr="00A32F7A">
        <w:rPr>
          <w:rFonts w:ascii="Verdana" w:hAnsi="Verdana"/>
          <w:color w:val="404040" w:themeColor="text1" w:themeTint="BF"/>
        </w:rPr>
        <w:t>.</w:t>
      </w:r>
    </w:p>
    <w:p w:rsidR="005C2A50" w:rsidRPr="00A32F7A" w:rsidRDefault="005C2A50" w:rsidP="00A32F7A">
      <w:pPr>
        <w:ind w:firstLine="0"/>
        <w:rPr>
          <w:rFonts w:ascii="Verdana" w:hAnsi="Verdana"/>
          <w:b/>
          <w:color w:val="404040" w:themeColor="text1" w:themeTint="BF"/>
        </w:rPr>
      </w:pPr>
      <w:r w:rsidRPr="00A32F7A">
        <w:rPr>
          <w:rFonts w:ascii="Verdana" w:hAnsi="Verdana"/>
          <w:b/>
          <w:color w:val="404040" w:themeColor="text1" w:themeTint="BF"/>
        </w:rPr>
        <w:t>Indikatora rādījumi</w:t>
      </w:r>
    </w:p>
    <w:p w:rsidR="005C2A50" w:rsidRPr="00860050" w:rsidRDefault="005C2A50" w:rsidP="005C2A50">
      <w:pPr>
        <w:pStyle w:val="CentrTeksts"/>
      </w:pPr>
      <w:r w:rsidRPr="00860050">
        <w:rPr>
          <w:noProof/>
          <w:lang w:eastAsia="lv-LV"/>
        </w:rPr>
        <w:drawing>
          <wp:inline distT="0" distB="0" distL="0" distR="0" wp14:anchorId="142BB8C5" wp14:editId="6C5C17EF">
            <wp:extent cx="5760000" cy="3733200"/>
            <wp:effectExtent l="0" t="0" r="0" b="63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00" cy="3733200"/>
                    </a:xfrm>
                    <a:prstGeom prst="rect">
                      <a:avLst/>
                    </a:prstGeom>
                    <a:noFill/>
                  </pic:spPr>
                </pic:pic>
              </a:graphicData>
            </a:graphic>
          </wp:inline>
        </w:drawing>
      </w:r>
    </w:p>
    <w:p w:rsidR="001F41F0" w:rsidRPr="00A32F7A" w:rsidRDefault="001F41F0" w:rsidP="00A32F7A">
      <w:pPr>
        <w:ind w:firstLine="0"/>
        <w:rPr>
          <w:rFonts w:ascii="Verdana" w:hAnsi="Verdana"/>
          <w:color w:val="9D2235"/>
        </w:rPr>
      </w:pPr>
      <w:r w:rsidRPr="00A32F7A">
        <w:rPr>
          <w:rFonts w:ascii="Verdana" w:hAnsi="Verdana"/>
          <w:color w:val="404040" w:themeColor="text1" w:themeTint="BF"/>
        </w:rPr>
        <w:t xml:space="preserve">Indikatora novērtējums: </w:t>
      </w:r>
      <w:r w:rsidRPr="00A32F7A">
        <w:rPr>
          <w:rFonts w:ascii="Verdana" w:hAnsi="Verdana"/>
          <w:b/>
          <w:color w:val="9D2235"/>
          <w:sz w:val="32"/>
          <w:szCs w:val="32"/>
        </w:rPr>
        <w:t>2</w:t>
      </w:r>
    </w:p>
    <w:p w:rsidR="00C717BF" w:rsidRPr="00A32F7A" w:rsidRDefault="008143F9" w:rsidP="00A32F7A">
      <w:pPr>
        <w:ind w:firstLine="0"/>
        <w:rPr>
          <w:rFonts w:ascii="Verdana" w:hAnsi="Verdana"/>
          <w:color w:val="404040" w:themeColor="text1" w:themeTint="BF"/>
        </w:rPr>
      </w:pPr>
      <w:r w:rsidRPr="00A32F7A">
        <w:rPr>
          <w:rFonts w:ascii="Verdana" w:hAnsi="Verdana"/>
          <w:color w:val="404040" w:themeColor="text1" w:themeTint="BF"/>
        </w:rPr>
        <w:t>Datu avots</w:t>
      </w:r>
    </w:p>
    <w:p w:rsidR="00CD4BB0" w:rsidRPr="00A32F7A" w:rsidRDefault="00480467" w:rsidP="00A32F7A">
      <w:pPr>
        <w:pStyle w:val="Avots"/>
        <w:ind w:hanging="340"/>
        <w:rPr>
          <w:rFonts w:ascii="Verdana" w:hAnsi="Verdana"/>
          <w:color w:val="404040" w:themeColor="text1" w:themeTint="BF"/>
        </w:rPr>
      </w:pPr>
      <w:r w:rsidRPr="00A32F7A">
        <w:rPr>
          <w:rFonts w:ascii="Verdana" w:hAnsi="Verdana"/>
          <w:color w:val="404040" w:themeColor="text1" w:themeTint="BF"/>
        </w:rPr>
        <w:t>CSP</w:t>
      </w:r>
    </w:p>
    <w:p w:rsidR="00CD4BB0" w:rsidRPr="00A32F7A" w:rsidRDefault="00BD6241" w:rsidP="00A32F7A">
      <w:pPr>
        <w:spacing w:after="0"/>
        <w:ind w:firstLine="0"/>
        <w:rPr>
          <w:rFonts w:ascii="Verdana" w:hAnsi="Verdana"/>
          <w:color w:val="404040" w:themeColor="text1" w:themeTint="BF"/>
        </w:rPr>
      </w:pPr>
      <w:r w:rsidRPr="00A32F7A">
        <w:rPr>
          <w:rFonts w:ascii="Verdana" w:hAnsi="Verdana"/>
          <w:color w:val="404040" w:themeColor="text1" w:themeTint="BF"/>
        </w:rPr>
        <w:t xml:space="preserve">Datubāze: </w:t>
      </w:r>
      <w:r w:rsidR="00CD4BB0" w:rsidRPr="00A32F7A">
        <w:rPr>
          <w:rStyle w:val="rightside"/>
          <w:rFonts w:ascii="Verdana" w:hAnsi="Verdana"/>
          <w:b/>
          <w:i/>
          <w:color w:val="404040" w:themeColor="text1" w:themeTint="BF"/>
        </w:rPr>
        <w:t>IZG31</w:t>
      </w:r>
    </w:p>
    <w:p w:rsidR="005C2A50" w:rsidRPr="00A32F7A" w:rsidRDefault="005C2A50" w:rsidP="00A32F7A">
      <w:pPr>
        <w:spacing w:after="0"/>
        <w:ind w:firstLine="0"/>
        <w:rPr>
          <w:rFonts w:ascii="Verdana" w:hAnsi="Verdana"/>
          <w:color w:val="404040" w:themeColor="text1" w:themeTint="BF"/>
        </w:rPr>
      </w:pPr>
      <w:r w:rsidRPr="00A32F7A">
        <w:rPr>
          <w:rFonts w:ascii="Verdana" w:hAnsi="Verdana"/>
          <w:color w:val="404040" w:themeColor="text1" w:themeTint="BF"/>
        </w:rPr>
        <w:t>Datu atlase</w:t>
      </w:r>
    </w:p>
    <w:p w:rsidR="00CD4BB0" w:rsidRPr="00A32F7A" w:rsidRDefault="00CD4BB0" w:rsidP="00A32F7A">
      <w:pPr>
        <w:spacing w:after="0"/>
        <w:ind w:firstLine="0"/>
        <w:rPr>
          <w:rFonts w:ascii="Verdana" w:hAnsi="Verdana"/>
          <w:color w:val="404040" w:themeColor="text1" w:themeTint="BF"/>
        </w:rPr>
      </w:pPr>
      <w:r w:rsidRPr="00A32F7A">
        <w:rPr>
          <w:rFonts w:ascii="Verdana" w:hAnsi="Verdana"/>
          <w:i/>
          <w:color w:val="404040" w:themeColor="text1" w:themeTint="BF"/>
        </w:rPr>
        <w:t>Rādītāji</w:t>
      </w:r>
      <w:r w:rsidRPr="00A32F7A">
        <w:rPr>
          <w:rFonts w:ascii="Verdana" w:hAnsi="Verdana"/>
          <w:color w:val="404040" w:themeColor="text1" w:themeTint="BF"/>
        </w:rPr>
        <w:t xml:space="preserve"> – </w:t>
      </w:r>
      <w:r w:rsidR="007C4FA8" w:rsidRPr="00A32F7A">
        <w:rPr>
          <w:rFonts w:ascii="Verdana" w:hAnsi="Verdana"/>
          <w:color w:val="404040" w:themeColor="text1" w:themeTint="BF"/>
        </w:rPr>
        <w:t>studentu kopskaits</w:t>
      </w:r>
      <w:r w:rsidRPr="00A32F7A">
        <w:rPr>
          <w:rFonts w:ascii="Verdana" w:hAnsi="Verdana"/>
          <w:color w:val="404040" w:themeColor="text1" w:themeTint="BF"/>
        </w:rPr>
        <w:t>; tai skaitā ārvalstu studenti</w:t>
      </w:r>
    </w:p>
    <w:p w:rsidR="00CD4BB0" w:rsidRPr="00A32F7A" w:rsidRDefault="00CD4BB0" w:rsidP="00A32F7A">
      <w:pPr>
        <w:spacing w:after="0"/>
        <w:ind w:firstLine="0"/>
        <w:rPr>
          <w:rFonts w:ascii="Verdana" w:hAnsi="Verdana"/>
          <w:color w:val="404040" w:themeColor="text1" w:themeTint="BF"/>
        </w:rPr>
      </w:pPr>
      <w:r w:rsidRPr="00A32F7A">
        <w:rPr>
          <w:rFonts w:ascii="Verdana" w:hAnsi="Verdana"/>
          <w:i/>
          <w:color w:val="404040" w:themeColor="text1" w:themeTint="BF"/>
        </w:rPr>
        <w:t>Gads</w:t>
      </w:r>
      <w:r w:rsidRPr="00A32F7A">
        <w:rPr>
          <w:rFonts w:ascii="Verdana" w:hAnsi="Verdana"/>
          <w:color w:val="404040" w:themeColor="text1" w:themeTint="BF"/>
        </w:rPr>
        <w:t xml:space="preserve"> – kopš 200</w:t>
      </w:r>
      <w:r w:rsidR="007B0095" w:rsidRPr="00A32F7A">
        <w:rPr>
          <w:rFonts w:ascii="Verdana" w:hAnsi="Verdana"/>
          <w:color w:val="404040" w:themeColor="text1" w:themeTint="BF"/>
        </w:rPr>
        <w:t>4</w:t>
      </w:r>
      <w:r w:rsidRPr="00A32F7A">
        <w:rPr>
          <w:rFonts w:ascii="Verdana" w:hAnsi="Verdana"/>
          <w:color w:val="404040" w:themeColor="text1" w:themeTint="BF"/>
        </w:rPr>
        <w:t>/200</w:t>
      </w:r>
      <w:r w:rsidR="007B0095" w:rsidRPr="00A32F7A">
        <w:rPr>
          <w:rFonts w:ascii="Verdana" w:hAnsi="Verdana"/>
          <w:color w:val="404040" w:themeColor="text1" w:themeTint="BF"/>
        </w:rPr>
        <w:t>5</w:t>
      </w:r>
      <w:r w:rsidRPr="00A32F7A">
        <w:rPr>
          <w:rFonts w:ascii="Verdana" w:hAnsi="Verdana"/>
          <w:color w:val="404040" w:themeColor="text1" w:themeTint="BF"/>
        </w:rPr>
        <w:t xml:space="preserve">. </w:t>
      </w:r>
      <w:r w:rsidR="007C4FA8" w:rsidRPr="00A32F7A">
        <w:rPr>
          <w:rFonts w:ascii="Verdana" w:hAnsi="Verdana"/>
          <w:color w:val="404040" w:themeColor="text1" w:themeTint="BF"/>
        </w:rPr>
        <w:t>gada (</w:t>
      </w:r>
      <w:r w:rsidRPr="00A32F7A">
        <w:rPr>
          <w:rFonts w:ascii="Verdana" w:hAnsi="Verdana"/>
          <w:color w:val="404040" w:themeColor="text1" w:themeTint="BF"/>
        </w:rPr>
        <w:t>ieskaitot</w:t>
      </w:r>
      <w:r w:rsidR="007C4FA8" w:rsidRPr="00A32F7A">
        <w:rPr>
          <w:rFonts w:ascii="Verdana" w:hAnsi="Verdana"/>
          <w:color w:val="404040" w:themeColor="text1" w:themeTint="BF"/>
        </w:rPr>
        <w:t>)</w:t>
      </w:r>
    </w:p>
    <w:p w:rsidR="00F608F9" w:rsidRPr="00A32F7A" w:rsidRDefault="00F608F9" w:rsidP="00A32F7A">
      <w:pPr>
        <w:pStyle w:val="Heading2"/>
        <w:ind w:firstLine="0"/>
        <w:rPr>
          <w:rFonts w:ascii="Verdana" w:hAnsi="Verdana"/>
          <w:color w:val="404040" w:themeColor="text1" w:themeTint="BF"/>
        </w:rPr>
      </w:pPr>
      <w:r w:rsidRPr="00A32F7A">
        <w:rPr>
          <w:rFonts w:ascii="Verdana" w:hAnsi="Verdana"/>
          <w:color w:val="404040" w:themeColor="text1" w:themeTint="BF"/>
        </w:rPr>
        <w:br w:type="page"/>
      </w:r>
    </w:p>
    <w:p w:rsidR="00886447" w:rsidRPr="00A32F7A" w:rsidRDefault="005C2A50" w:rsidP="00A32F7A">
      <w:pPr>
        <w:pStyle w:val="Heading4"/>
        <w:ind w:left="0" w:firstLine="0"/>
        <w:rPr>
          <w:rFonts w:ascii="Verdana" w:hAnsi="Verdana"/>
          <w:color w:val="9D2235"/>
          <w:u w:val="none"/>
        </w:rPr>
      </w:pPr>
      <w:bookmarkStart w:id="32" w:name="_Toc429391976"/>
      <w:r w:rsidRPr="00A32F7A">
        <w:rPr>
          <w:rFonts w:ascii="Verdana" w:hAnsi="Verdana"/>
          <w:color w:val="9D2235"/>
          <w:u w:val="none"/>
        </w:rPr>
        <w:lastRenderedPageBreak/>
        <w:t>25</w:t>
      </w:r>
      <w:r w:rsidR="00886447" w:rsidRPr="00A32F7A">
        <w:rPr>
          <w:rFonts w:ascii="Verdana" w:hAnsi="Verdana"/>
          <w:color w:val="9D2235"/>
          <w:u w:val="none"/>
        </w:rPr>
        <w:t>. Augstāko izglītību ieguvušo īpatsvars</w:t>
      </w:r>
      <w:r w:rsidR="00736785" w:rsidRPr="00A32F7A">
        <w:rPr>
          <w:rFonts w:ascii="Verdana" w:hAnsi="Verdana"/>
          <w:color w:val="9D2235"/>
          <w:u w:val="none"/>
        </w:rPr>
        <w:t xml:space="preserve"> (NAP 175)</w:t>
      </w:r>
      <w:bookmarkEnd w:id="32"/>
    </w:p>
    <w:p w:rsidR="005F4E22" w:rsidRPr="00A32F7A" w:rsidRDefault="007E5547" w:rsidP="00A32F7A">
      <w:pPr>
        <w:ind w:firstLine="0"/>
        <w:rPr>
          <w:rFonts w:ascii="Verdana" w:hAnsi="Verdana"/>
          <w:color w:val="404040" w:themeColor="text1" w:themeTint="BF"/>
        </w:rPr>
      </w:pPr>
      <w:r w:rsidRPr="00A32F7A">
        <w:rPr>
          <w:rFonts w:ascii="Verdana" w:hAnsi="Verdana"/>
          <w:color w:val="404040" w:themeColor="text1" w:themeTint="BF"/>
        </w:rPr>
        <w:t>Mērvienība</w:t>
      </w:r>
      <w:r w:rsidR="005F4E22" w:rsidRPr="00A32F7A">
        <w:rPr>
          <w:rFonts w:ascii="Verdana" w:hAnsi="Verdana"/>
          <w:color w:val="404040" w:themeColor="text1" w:themeTint="BF"/>
        </w:rPr>
        <w:t xml:space="preserve">: </w:t>
      </w:r>
      <w:r w:rsidR="005C2A50" w:rsidRPr="00A32F7A">
        <w:rPr>
          <w:rFonts w:ascii="Verdana" w:hAnsi="Verdana"/>
          <w:color w:val="404040" w:themeColor="text1" w:themeTint="BF"/>
        </w:rPr>
        <w:t>%</w:t>
      </w:r>
      <w:r w:rsidR="0071179A" w:rsidRPr="00A32F7A">
        <w:rPr>
          <w:rFonts w:ascii="Verdana" w:hAnsi="Verdana"/>
          <w:color w:val="404040" w:themeColor="text1" w:themeTint="BF"/>
        </w:rPr>
        <w:t>.</w:t>
      </w:r>
    </w:p>
    <w:p w:rsidR="005C2A50" w:rsidRPr="00A32F7A" w:rsidRDefault="00AA1198" w:rsidP="00A32F7A">
      <w:pPr>
        <w:ind w:firstLine="0"/>
        <w:rPr>
          <w:rFonts w:ascii="Verdana" w:hAnsi="Verdana"/>
          <w:b/>
          <w:color w:val="404040" w:themeColor="text1" w:themeTint="BF"/>
        </w:rPr>
      </w:pPr>
      <w:r w:rsidRPr="00A32F7A">
        <w:rPr>
          <w:rFonts w:ascii="Verdana" w:hAnsi="Verdana"/>
          <w:b/>
          <w:color w:val="404040" w:themeColor="text1" w:themeTint="BF"/>
        </w:rPr>
        <w:t>Indikatora definīcija</w:t>
      </w:r>
    </w:p>
    <w:p w:rsidR="00D373B1" w:rsidRPr="00A32F7A" w:rsidRDefault="005C2A50" w:rsidP="00A32F7A">
      <w:pPr>
        <w:ind w:firstLine="0"/>
        <w:rPr>
          <w:rFonts w:ascii="Verdana" w:hAnsi="Verdana"/>
          <w:color w:val="404040" w:themeColor="text1" w:themeTint="BF"/>
        </w:rPr>
      </w:pPr>
      <w:r w:rsidRPr="00A32F7A">
        <w:rPr>
          <w:rFonts w:ascii="Verdana" w:hAnsi="Verdana"/>
          <w:color w:val="404040" w:themeColor="text1" w:themeTint="BF"/>
        </w:rPr>
        <w:t>Daļa no iedzīvotāju kopskaita vecuma grupā no 30 līdz 34 gadiem, kurie</w:t>
      </w:r>
      <w:r w:rsidR="00B81B60" w:rsidRPr="00A32F7A">
        <w:rPr>
          <w:rFonts w:ascii="Verdana" w:hAnsi="Verdana"/>
          <w:color w:val="404040" w:themeColor="text1" w:themeTint="BF"/>
        </w:rPr>
        <w:t>m ir sekmīgi pabeigta ISCED 5.–</w:t>
      </w:r>
      <w:r w:rsidRPr="00A32F7A">
        <w:rPr>
          <w:rFonts w:ascii="Verdana" w:hAnsi="Verdana"/>
          <w:color w:val="404040" w:themeColor="text1" w:themeTint="BF"/>
        </w:rPr>
        <w:t>6</w:t>
      </w:r>
      <w:r w:rsidR="00B81B60" w:rsidRPr="00A32F7A">
        <w:rPr>
          <w:rFonts w:ascii="Verdana" w:hAnsi="Verdana"/>
          <w:color w:val="404040" w:themeColor="text1" w:themeTint="BF"/>
        </w:rPr>
        <w:t>.</w:t>
      </w:r>
      <w:r w:rsidRPr="00A32F7A">
        <w:rPr>
          <w:rFonts w:ascii="Verdana" w:hAnsi="Verdana"/>
          <w:color w:val="404040" w:themeColor="text1" w:themeTint="BF"/>
        </w:rPr>
        <w:t xml:space="preserve"> līmeņa (augstākā) izglītība.</w:t>
      </w:r>
    </w:p>
    <w:p w:rsidR="005C2A50" w:rsidRPr="00A32F7A" w:rsidRDefault="005C2A50" w:rsidP="00A32F7A">
      <w:pPr>
        <w:ind w:firstLine="0"/>
        <w:rPr>
          <w:rFonts w:ascii="Verdana" w:hAnsi="Verdana"/>
          <w:b/>
          <w:color w:val="404040" w:themeColor="text1" w:themeTint="BF"/>
        </w:rPr>
      </w:pPr>
      <w:r w:rsidRPr="00A32F7A">
        <w:rPr>
          <w:rFonts w:ascii="Verdana" w:hAnsi="Verdana"/>
          <w:b/>
          <w:color w:val="404040" w:themeColor="text1" w:themeTint="BF"/>
        </w:rPr>
        <w:t>Indikatora rādījumi</w:t>
      </w:r>
    </w:p>
    <w:p w:rsidR="005C2A50" w:rsidRPr="00860050" w:rsidRDefault="006772D7" w:rsidP="005C2A50">
      <w:pPr>
        <w:pStyle w:val="CentrTeksts"/>
      </w:pPr>
      <w:r w:rsidRPr="00860050">
        <w:rPr>
          <w:noProof/>
          <w:lang w:eastAsia="lv-LV"/>
        </w:rPr>
        <w:drawing>
          <wp:inline distT="0" distB="0" distL="0" distR="0" wp14:anchorId="240F18C6" wp14:editId="72361B73">
            <wp:extent cx="5760000" cy="3733200"/>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00" cy="3733200"/>
                    </a:xfrm>
                    <a:prstGeom prst="rect">
                      <a:avLst/>
                    </a:prstGeom>
                    <a:noFill/>
                  </pic:spPr>
                </pic:pic>
              </a:graphicData>
            </a:graphic>
          </wp:inline>
        </w:drawing>
      </w:r>
    </w:p>
    <w:p w:rsidR="001F41F0" w:rsidRPr="00A32F7A" w:rsidRDefault="001F41F0" w:rsidP="00A32F7A">
      <w:pPr>
        <w:ind w:firstLine="0"/>
        <w:rPr>
          <w:rFonts w:ascii="Verdana" w:hAnsi="Verdana"/>
          <w:color w:val="404040" w:themeColor="text1" w:themeTint="BF"/>
        </w:rPr>
      </w:pPr>
      <w:r w:rsidRPr="00A32F7A">
        <w:rPr>
          <w:rFonts w:ascii="Verdana" w:hAnsi="Verdana"/>
          <w:color w:val="404040" w:themeColor="text1" w:themeTint="BF"/>
        </w:rPr>
        <w:t xml:space="preserve">Indikatora novērtējums: </w:t>
      </w:r>
      <w:r w:rsidR="00CC018C" w:rsidRPr="00A32F7A">
        <w:rPr>
          <w:rFonts w:ascii="Verdana" w:hAnsi="Verdana"/>
          <w:b/>
          <w:color w:val="9D2235"/>
          <w:sz w:val="32"/>
          <w:szCs w:val="32"/>
        </w:rPr>
        <w:t>2</w:t>
      </w:r>
    </w:p>
    <w:p w:rsidR="00C717BF" w:rsidRPr="00A32F7A" w:rsidRDefault="008143F9" w:rsidP="00A32F7A">
      <w:pPr>
        <w:ind w:firstLine="0"/>
        <w:rPr>
          <w:rFonts w:ascii="Verdana" w:hAnsi="Verdana"/>
          <w:color w:val="404040" w:themeColor="text1" w:themeTint="BF"/>
        </w:rPr>
      </w:pPr>
      <w:r w:rsidRPr="00A32F7A">
        <w:rPr>
          <w:rFonts w:ascii="Verdana" w:hAnsi="Verdana"/>
          <w:color w:val="404040" w:themeColor="text1" w:themeTint="BF"/>
        </w:rPr>
        <w:t>Datu avots</w:t>
      </w:r>
    </w:p>
    <w:p w:rsidR="00D373B1" w:rsidRPr="00A32F7A" w:rsidRDefault="00480467" w:rsidP="00A32F7A">
      <w:pPr>
        <w:pStyle w:val="Avots"/>
        <w:ind w:hanging="340"/>
        <w:rPr>
          <w:rFonts w:ascii="Verdana" w:hAnsi="Verdana"/>
          <w:color w:val="404040" w:themeColor="text1" w:themeTint="BF"/>
        </w:rPr>
      </w:pPr>
      <w:r w:rsidRPr="00A32F7A">
        <w:rPr>
          <w:rFonts w:ascii="Verdana" w:hAnsi="Verdana"/>
          <w:color w:val="404040" w:themeColor="text1" w:themeTint="BF"/>
        </w:rPr>
        <w:t>Eurostat</w:t>
      </w:r>
    </w:p>
    <w:p w:rsidR="00D373B1" w:rsidRPr="00A32F7A" w:rsidRDefault="00BD6241" w:rsidP="00A32F7A">
      <w:pPr>
        <w:spacing w:after="0"/>
        <w:ind w:firstLine="0"/>
        <w:rPr>
          <w:rFonts w:ascii="Verdana" w:hAnsi="Verdana"/>
          <w:color w:val="404040" w:themeColor="text1" w:themeTint="BF"/>
        </w:rPr>
      </w:pPr>
      <w:r w:rsidRPr="00A32F7A">
        <w:rPr>
          <w:rFonts w:ascii="Verdana" w:hAnsi="Verdana"/>
          <w:color w:val="404040" w:themeColor="text1" w:themeTint="BF"/>
        </w:rPr>
        <w:t xml:space="preserve">Datubāze: </w:t>
      </w:r>
      <w:r w:rsidR="005C2A50" w:rsidRPr="00A32F7A">
        <w:rPr>
          <w:rStyle w:val="rightside"/>
          <w:rFonts w:ascii="Verdana" w:hAnsi="Verdana"/>
          <w:b/>
          <w:i/>
          <w:color w:val="404040" w:themeColor="text1" w:themeTint="BF"/>
        </w:rPr>
        <w:t>tsdsc480</w:t>
      </w:r>
    </w:p>
    <w:p w:rsidR="00D373B1" w:rsidRPr="00A32F7A" w:rsidRDefault="005C2A50" w:rsidP="00A32F7A">
      <w:pPr>
        <w:spacing w:after="0"/>
        <w:ind w:firstLine="0"/>
        <w:rPr>
          <w:rFonts w:ascii="Verdana" w:hAnsi="Verdana"/>
          <w:color w:val="404040" w:themeColor="text1" w:themeTint="BF"/>
        </w:rPr>
      </w:pPr>
      <w:r w:rsidRPr="00A32F7A">
        <w:rPr>
          <w:rFonts w:ascii="Verdana" w:hAnsi="Verdana"/>
          <w:color w:val="404040" w:themeColor="text1" w:themeTint="BF"/>
        </w:rPr>
        <w:t>Datu atlase</w:t>
      </w:r>
    </w:p>
    <w:p w:rsidR="00D373B1" w:rsidRPr="00A32F7A" w:rsidRDefault="00D373B1" w:rsidP="00A32F7A">
      <w:pPr>
        <w:spacing w:after="0"/>
        <w:ind w:firstLine="0"/>
        <w:rPr>
          <w:rFonts w:ascii="Verdana" w:hAnsi="Verdana"/>
          <w:color w:val="404040" w:themeColor="text1" w:themeTint="BF"/>
        </w:rPr>
      </w:pPr>
      <w:r w:rsidRPr="00A32F7A">
        <w:rPr>
          <w:rFonts w:ascii="Verdana" w:hAnsi="Verdana"/>
          <w:i/>
          <w:color w:val="404040" w:themeColor="text1" w:themeTint="BF"/>
        </w:rPr>
        <w:t>GEO</w:t>
      </w:r>
      <w:r w:rsidRPr="00A32F7A">
        <w:rPr>
          <w:rFonts w:ascii="Verdana" w:hAnsi="Verdana"/>
          <w:color w:val="404040" w:themeColor="text1" w:themeTint="BF"/>
        </w:rPr>
        <w:t xml:space="preserve"> – </w:t>
      </w:r>
      <w:r w:rsidR="005C2A50" w:rsidRPr="00A32F7A">
        <w:rPr>
          <w:rFonts w:ascii="Verdana" w:hAnsi="Verdana"/>
          <w:color w:val="404040" w:themeColor="text1" w:themeTint="BF"/>
        </w:rPr>
        <w:t>Latvija</w:t>
      </w:r>
    </w:p>
    <w:p w:rsidR="00D373B1" w:rsidRPr="00A32F7A" w:rsidRDefault="005C2A50" w:rsidP="00A32F7A">
      <w:pPr>
        <w:spacing w:after="0"/>
        <w:ind w:firstLine="0"/>
        <w:rPr>
          <w:rFonts w:ascii="Verdana" w:hAnsi="Verdana"/>
          <w:color w:val="404040" w:themeColor="text1" w:themeTint="BF"/>
        </w:rPr>
      </w:pPr>
      <w:r w:rsidRPr="00A32F7A">
        <w:rPr>
          <w:rFonts w:ascii="Verdana" w:hAnsi="Verdana"/>
          <w:i/>
          <w:color w:val="404040" w:themeColor="text1" w:themeTint="BF"/>
        </w:rPr>
        <w:t>INDIC_EU</w:t>
      </w:r>
      <w:r w:rsidRPr="00A32F7A">
        <w:rPr>
          <w:rFonts w:ascii="Verdana" w:hAnsi="Verdana"/>
          <w:color w:val="404040" w:themeColor="text1" w:themeTint="BF"/>
        </w:rPr>
        <w:t xml:space="preserve"> – </w:t>
      </w:r>
      <w:r w:rsidR="00B81B60" w:rsidRPr="00A32F7A">
        <w:rPr>
          <w:rFonts w:ascii="Verdana" w:hAnsi="Verdana"/>
          <w:color w:val="404040" w:themeColor="text1" w:themeTint="BF"/>
        </w:rPr>
        <w:t>t</w:t>
      </w:r>
      <w:r w:rsidRPr="00A32F7A">
        <w:rPr>
          <w:rFonts w:ascii="Verdana" w:hAnsi="Verdana"/>
          <w:color w:val="404040" w:themeColor="text1" w:themeTint="BF"/>
        </w:rPr>
        <w:t xml:space="preserve">ertiary educational attainment </w:t>
      </w:r>
      <w:r w:rsidR="007C4FA8" w:rsidRPr="00A32F7A">
        <w:rPr>
          <w:rFonts w:ascii="Verdana" w:hAnsi="Verdana"/>
          <w:color w:val="404040" w:themeColor="text1" w:themeTint="BF"/>
        </w:rPr>
        <w:t>–</w:t>
      </w:r>
      <w:r w:rsidRPr="00A32F7A">
        <w:rPr>
          <w:rFonts w:ascii="Verdana" w:hAnsi="Verdana"/>
          <w:color w:val="404040" w:themeColor="text1" w:themeTint="BF"/>
        </w:rPr>
        <w:t xml:space="preserve"> total</w:t>
      </w:r>
    </w:p>
    <w:p w:rsidR="00D373B1" w:rsidRPr="00A32F7A" w:rsidRDefault="00D373B1" w:rsidP="00A32F7A">
      <w:pPr>
        <w:spacing w:after="0"/>
        <w:ind w:firstLine="0"/>
        <w:rPr>
          <w:rFonts w:ascii="Verdana" w:hAnsi="Verdana"/>
          <w:color w:val="404040" w:themeColor="text1" w:themeTint="BF"/>
        </w:rPr>
      </w:pPr>
      <w:r w:rsidRPr="00A32F7A">
        <w:rPr>
          <w:rFonts w:ascii="Verdana" w:hAnsi="Verdana"/>
          <w:i/>
          <w:color w:val="404040" w:themeColor="text1" w:themeTint="BF"/>
        </w:rPr>
        <w:t>TIME</w:t>
      </w:r>
      <w:r w:rsidRPr="00A32F7A">
        <w:rPr>
          <w:rFonts w:ascii="Verdana" w:hAnsi="Verdana"/>
          <w:color w:val="404040" w:themeColor="text1" w:themeTint="BF"/>
        </w:rPr>
        <w:t xml:space="preserve"> – </w:t>
      </w:r>
      <w:r w:rsidR="008143F9" w:rsidRPr="00A32F7A">
        <w:rPr>
          <w:rFonts w:ascii="Verdana" w:hAnsi="Verdana"/>
          <w:color w:val="404040" w:themeColor="text1" w:themeTint="BF"/>
        </w:rPr>
        <w:t>kopš 2004. gada</w:t>
      </w:r>
    </w:p>
    <w:p w:rsidR="00217669" w:rsidRPr="00860050" w:rsidRDefault="00217669" w:rsidP="005F4E22">
      <w:r w:rsidRPr="00860050">
        <w:br w:type="page"/>
      </w:r>
    </w:p>
    <w:p w:rsidR="00217669" w:rsidRPr="00A32F7A" w:rsidRDefault="00B23D21" w:rsidP="00A32F7A">
      <w:pPr>
        <w:pStyle w:val="Heading2"/>
        <w:ind w:left="0" w:firstLine="0"/>
        <w:rPr>
          <w:rFonts w:ascii="Verdana" w:hAnsi="Verdana"/>
          <w:color w:val="9D2235"/>
          <w:sz w:val="30"/>
          <w:szCs w:val="30"/>
        </w:rPr>
      </w:pPr>
      <w:bookmarkStart w:id="33" w:name="_Toc425601954"/>
      <w:bookmarkStart w:id="34" w:name="_Toc429391977"/>
      <w:r w:rsidRPr="00A32F7A">
        <w:rPr>
          <w:rFonts w:ascii="Verdana" w:hAnsi="Verdana"/>
          <w:color w:val="9D2235"/>
          <w:sz w:val="30"/>
          <w:szCs w:val="30"/>
        </w:rPr>
        <w:lastRenderedPageBreak/>
        <w:t xml:space="preserve">4. </w:t>
      </w:r>
      <w:r w:rsidR="00217669" w:rsidRPr="00A32F7A">
        <w:rPr>
          <w:rFonts w:ascii="Verdana" w:hAnsi="Verdana"/>
          <w:color w:val="9D2235"/>
          <w:sz w:val="30"/>
          <w:szCs w:val="30"/>
        </w:rPr>
        <w:t>Inovatīva un ekoefektīva ekonomika</w:t>
      </w:r>
      <w:bookmarkEnd w:id="33"/>
      <w:bookmarkEnd w:id="34"/>
    </w:p>
    <w:p w:rsidR="005C770F" w:rsidRPr="00A32F7A" w:rsidRDefault="00213D83" w:rsidP="00A32F7A">
      <w:pPr>
        <w:pStyle w:val="Heading4"/>
        <w:ind w:left="0" w:firstLine="0"/>
        <w:rPr>
          <w:rFonts w:ascii="Verdana" w:hAnsi="Verdana"/>
          <w:color w:val="9D2235"/>
          <w:u w:val="none"/>
        </w:rPr>
      </w:pPr>
      <w:bookmarkStart w:id="35" w:name="_Toc429391978"/>
      <w:r w:rsidRPr="00A32F7A">
        <w:rPr>
          <w:rFonts w:ascii="Verdana" w:hAnsi="Verdana"/>
          <w:color w:val="9D2235"/>
          <w:u w:val="none"/>
        </w:rPr>
        <w:t>26</w:t>
      </w:r>
      <w:r w:rsidR="00B23D21" w:rsidRPr="00A32F7A">
        <w:rPr>
          <w:rFonts w:ascii="Verdana" w:hAnsi="Verdana"/>
          <w:color w:val="9D2235"/>
          <w:u w:val="none"/>
        </w:rPr>
        <w:t xml:space="preserve">. </w:t>
      </w:r>
      <w:r w:rsidR="00217669" w:rsidRPr="00A32F7A">
        <w:rPr>
          <w:rFonts w:ascii="Verdana" w:hAnsi="Verdana"/>
          <w:color w:val="9D2235"/>
          <w:u w:val="none"/>
        </w:rPr>
        <w:t>Ārējās tirdzniecības bilance</w:t>
      </w:r>
      <w:bookmarkEnd w:id="35"/>
    </w:p>
    <w:p w:rsidR="00217669" w:rsidRPr="00A32F7A" w:rsidRDefault="007E5547" w:rsidP="00A32F7A">
      <w:pPr>
        <w:ind w:firstLine="0"/>
        <w:rPr>
          <w:rFonts w:ascii="Verdana" w:hAnsi="Verdana"/>
          <w:color w:val="404040" w:themeColor="text1" w:themeTint="BF"/>
        </w:rPr>
      </w:pPr>
      <w:r w:rsidRPr="00A32F7A">
        <w:rPr>
          <w:rFonts w:ascii="Verdana" w:hAnsi="Verdana"/>
          <w:color w:val="404040" w:themeColor="text1" w:themeTint="BF"/>
        </w:rPr>
        <w:t>Mērvienība</w:t>
      </w:r>
      <w:r w:rsidR="00217669" w:rsidRPr="00A32F7A">
        <w:rPr>
          <w:rFonts w:ascii="Verdana" w:hAnsi="Verdana"/>
          <w:color w:val="404040" w:themeColor="text1" w:themeTint="BF"/>
        </w:rPr>
        <w:t xml:space="preserve">: </w:t>
      </w:r>
      <w:r w:rsidR="00B23D21" w:rsidRPr="00A32F7A">
        <w:rPr>
          <w:rFonts w:ascii="Verdana" w:hAnsi="Verdana"/>
          <w:color w:val="404040" w:themeColor="text1" w:themeTint="BF"/>
        </w:rPr>
        <w:t>milj</w:t>
      </w:r>
      <w:r w:rsidR="00E035E2" w:rsidRPr="00A32F7A">
        <w:rPr>
          <w:rFonts w:ascii="Verdana" w:hAnsi="Verdana"/>
          <w:color w:val="404040" w:themeColor="text1" w:themeTint="BF"/>
        </w:rPr>
        <w:t>onos</w:t>
      </w:r>
      <w:r w:rsidR="00B23D21" w:rsidRPr="00A32F7A">
        <w:rPr>
          <w:rFonts w:ascii="Verdana" w:hAnsi="Verdana"/>
          <w:color w:val="404040" w:themeColor="text1" w:themeTint="BF"/>
        </w:rPr>
        <w:t xml:space="preserve"> EUR gadā</w:t>
      </w:r>
      <w:r w:rsidR="00590031" w:rsidRPr="00A32F7A">
        <w:rPr>
          <w:rFonts w:ascii="Verdana" w:hAnsi="Verdana"/>
          <w:color w:val="404040" w:themeColor="text1" w:themeTint="BF"/>
        </w:rPr>
        <w:t>.</w:t>
      </w:r>
    </w:p>
    <w:p w:rsidR="00217669" w:rsidRPr="00A32F7A" w:rsidRDefault="00AA1198" w:rsidP="00A32F7A">
      <w:pPr>
        <w:ind w:firstLine="0"/>
        <w:rPr>
          <w:rFonts w:ascii="Verdana" w:hAnsi="Verdana"/>
          <w:b/>
          <w:color w:val="404040" w:themeColor="text1" w:themeTint="BF"/>
        </w:rPr>
      </w:pPr>
      <w:r w:rsidRPr="00A32F7A">
        <w:rPr>
          <w:rFonts w:ascii="Verdana" w:hAnsi="Verdana"/>
          <w:b/>
          <w:color w:val="404040" w:themeColor="text1" w:themeTint="BF"/>
        </w:rPr>
        <w:t>Indikatora definīcija</w:t>
      </w:r>
    </w:p>
    <w:p w:rsidR="00E035E2" w:rsidRPr="00A32F7A" w:rsidRDefault="00213D83" w:rsidP="00A32F7A">
      <w:pPr>
        <w:ind w:firstLine="0"/>
        <w:rPr>
          <w:rFonts w:ascii="Verdana" w:hAnsi="Verdana"/>
          <w:color w:val="404040" w:themeColor="text1" w:themeTint="BF"/>
        </w:rPr>
      </w:pPr>
      <w:r w:rsidRPr="00A32F7A">
        <w:rPr>
          <w:rFonts w:ascii="Verdana" w:hAnsi="Verdana"/>
          <w:color w:val="404040" w:themeColor="text1" w:themeTint="BF"/>
        </w:rPr>
        <w:t>S</w:t>
      </w:r>
      <w:r w:rsidR="00974C16" w:rsidRPr="00A32F7A">
        <w:rPr>
          <w:rFonts w:ascii="Verdana" w:hAnsi="Verdana"/>
          <w:color w:val="404040" w:themeColor="text1" w:themeTint="BF"/>
        </w:rPr>
        <w:t xml:space="preserve">tarpība starp </w:t>
      </w:r>
      <w:r w:rsidRPr="00A32F7A">
        <w:rPr>
          <w:rFonts w:ascii="Verdana" w:hAnsi="Verdana"/>
          <w:color w:val="404040" w:themeColor="text1" w:themeTint="BF"/>
        </w:rPr>
        <w:t xml:space="preserve">kopējo </w:t>
      </w:r>
      <w:r w:rsidR="00974C16" w:rsidRPr="00A32F7A">
        <w:rPr>
          <w:rFonts w:ascii="Verdana" w:hAnsi="Verdana"/>
          <w:color w:val="404040" w:themeColor="text1" w:themeTint="BF"/>
        </w:rPr>
        <w:t xml:space="preserve">valsts preču eksportu un importu </w:t>
      </w:r>
      <w:r w:rsidRPr="00A32F7A">
        <w:rPr>
          <w:rFonts w:ascii="Verdana" w:hAnsi="Verdana"/>
          <w:color w:val="404040" w:themeColor="text1" w:themeTint="BF"/>
        </w:rPr>
        <w:t>preču vērtības (</w:t>
      </w:r>
      <w:r w:rsidR="00974C16" w:rsidRPr="00A32F7A">
        <w:rPr>
          <w:rFonts w:ascii="Verdana" w:hAnsi="Verdana"/>
          <w:color w:val="404040" w:themeColor="text1" w:themeTint="BF"/>
        </w:rPr>
        <w:t>naudas</w:t>
      </w:r>
      <w:r w:rsidRPr="00A32F7A">
        <w:rPr>
          <w:rFonts w:ascii="Verdana" w:hAnsi="Verdana"/>
          <w:color w:val="404040" w:themeColor="text1" w:themeTint="BF"/>
        </w:rPr>
        <w:t>)</w:t>
      </w:r>
      <w:r w:rsidR="00974C16" w:rsidRPr="00A32F7A">
        <w:rPr>
          <w:rFonts w:ascii="Verdana" w:hAnsi="Verdana"/>
          <w:color w:val="404040" w:themeColor="text1" w:themeTint="BF"/>
        </w:rPr>
        <w:t xml:space="preserve"> izteiksmē.</w:t>
      </w:r>
    </w:p>
    <w:p w:rsidR="00E035E2" w:rsidRPr="00A32F7A" w:rsidRDefault="00E035E2" w:rsidP="00A32F7A">
      <w:pPr>
        <w:ind w:firstLine="0"/>
        <w:rPr>
          <w:rFonts w:ascii="Verdana" w:hAnsi="Verdana"/>
          <w:b/>
          <w:color w:val="404040" w:themeColor="text1" w:themeTint="BF"/>
        </w:rPr>
      </w:pPr>
      <w:r w:rsidRPr="00A32F7A">
        <w:rPr>
          <w:rFonts w:ascii="Verdana" w:hAnsi="Verdana"/>
          <w:b/>
          <w:color w:val="404040" w:themeColor="text1" w:themeTint="BF"/>
        </w:rPr>
        <w:t>Indikatora rādījums</w:t>
      </w:r>
    </w:p>
    <w:p w:rsidR="00E035E2" w:rsidRPr="00860050" w:rsidRDefault="0029793C" w:rsidP="00E035E2">
      <w:pPr>
        <w:pStyle w:val="CentrTeksts"/>
      </w:pPr>
      <w:r w:rsidRPr="00860050">
        <w:rPr>
          <w:noProof/>
          <w:lang w:eastAsia="lv-LV"/>
        </w:rPr>
        <w:drawing>
          <wp:inline distT="0" distB="0" distL="0" distR="0" wp14:anchorId="20C7FB79" wp14:editId="33070BA1">
            <wp:extent cx="5486400" cy="3295650"/>
            <wp:effectExtent l="0" t="0" r="19050" b="19050"/>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F41F0" w:rsidRPr="00A32F7A" w:rsidRDefault="001F41F0" w:rsidP="00A32F7A">
      <w:pPr>
        <w:ind w:firstLine="0"/>
        <w:rPr>
          <w:rFonts w:ascii="Verdana" w:hAnsi="Verdana"/>
          <w:color w:val="404040" w:themeColor="text1" w:themeTint="BF"/>
        </w:rPr>
      </w:pPr>
      <w:r w:rsidRPr="00A32F7A">
        <w:rPr>
          <w:rFonts w:ascii="Verdana" w:hAnsi="Verdana"/>
          <w:color w:val="404040" w:themeColor="text1" w:themeTint="BF"/>
        </w:rPr>
        <w:t xml:space="preserve">Indikatora novērtējums: </w:t>
      </w:r>
      <w:r w:rsidR="00F20E0A" w:rsidRPr="00A32F7A">
        <w:rPr>
          <w:rFonts w:ascii="Verdana" w:hAnsi="Verdana"/>
          <w:b/>
          <w:color w:val="9D2235"/>
          <w:sz w:val="32"/>
          <w:szCs w:val="32"/>
        </w:rPr>
        <w:t>-1</w:t>
      </w:r>
    </w:p>
    <w:p w:rsidR="00217669" w:rsidRPr="00A32F7A" w:rsidRDefault="00217669" w:rsidP="00A32F7A">
      <w:pPr>
        <w:ind w:firstLine="0"/>
        <w:rPr>
          <w:rFonts w:ascii="Verdana" w:hAnsi="Verdana"/>
          <w:color w:val="404040" w:themeColor="text1" w:themeTint="BF"/>
        </w:rPr>
      </w:pPr>
      <w:r w:rsidRPr="00A32F7A">
        <w:rPr>
          <w:rFonts w:ascii="Verdana" w:hAnsi="Verdana"/>
          <w:color w:val="404040" w:themeColor="text1" w:themeTint="BF"/>
        </w:rPr>
        <w:t>Datu avoti</w:t>
      </w:r>
    </w:p>
    <w:p w:rsidR="00213D83" w:rsidRPr="00A32F7A" w:rsidRDefault="00480467" w:rsidP="00A32F7A">
      <w:pPr>
        <w:pStyle w:val="Avots"/>
        <w:ind w:hanging="340"/>
        <w:rPr>
          <w:rFonts w:ascii="Verdana" w:hAnsi="Verdana"/>
          <w:color w:val="404040" w:themeColor="text1" w:themeTint="BF"/>
        </w:rPr>
      </w:pPr>
      <w:r w:rsidRPr="00A32F7A">
        <w:rPr>
          <w:rFonts w:ascii="Verdana" w:hAnsi="Verdana"/>
          <w:color w:val="404040" w:themeColor="text1" w:themeTint="BF"/>
        </w:rPr>
        <w:t>Eurostat</w:t>
      </w:r>
    </w:p>
    <w:p w:rsidR="00217669" w:rsidRPr="00A32F7A" w:rsidRDefault="00BD6241" w:rsidP="00A32F7A">
      <w:pPr>
        <w:spacing w:after="0"/>
        <w:ind w:firstLine="0"/>
        <w:rPr>
          <w:rFonts w:ascii="Verdana" w:hAnsi="Verdana"/>
          <w:color w:val="404040" w:themeColor="text1" w:themeTint="BF"/>
        </w:rPr>
      </w:pPr>
      <w:r w:rsidRPr="00A32F7A">
        <w:rPr>
          <w:rFonts w:ascii="Verdana" w:hAnsi="Verdana"/>
          <w:color w:val="404040" w:themeColor="text1" w:themeTint="BF"/>
        </w:rPr>
        <w:t xml:space="preserve">Datubāze: </w:t>
      </w:r>
      <w:r w:rsidR="00683566" w:rsidRPr="00A32F7A">
        <w:rPr>
          <w:rFonts w:ascii="Verdana" w:hAnsi="Verdana"/>
          <w:b/>
          <w:i/>
          <w:color w:val="404040" w:themeColor="text1" w:themeTint="BF"/>
        </w:rPr>
        <w:t>ext_lt_intratrd</w:t>
      </w:r>
    </w:p>
    <w:p w:rsidR="00213D83" w:rsidRPr="00A32F7A" w:rsidRDefault="00213D83" w:rsidP="00A32F7A">
      <w:pPr>
        <w:spacing w:after="0"/>
        <w:ind w:firstLine="0"/>
        <w:rPr>
          <w:rFonts w:ascii="Verdana" w:hAnsi="Verdana"/>
          <w:color w:val="404040" w:themeColor="text1" w:themeTint="BF"/>
        </w:rPr>
      </w:pPr>
      <w:r w:rsidRPr="00A32F7A">
        <w:rPr>
          <w:rFonts w:ascii="Verdana" w:hAnsi="Verdana"/>
          <w:color w:val="404040" w:themeColor="text1" w:themeTint="BF"/>
        </w:rPr>
        <w:t>Datu atlase</w:t>
      </w:r>
    </w:p>
    <w:p w:rsidR="00213D83" w:rsidRPr="00A32F7A" w:rsidRDefault="00213D83" w:rsidP="00A32F7A">
      <w:pPr>
        <w:spacing w:after="0"/>
        <w:ind w:firstLine="0"/>
        <w:rPr>
          <w:rFonts w:ascii="Verdana" w:hAnsi="Verdana"/>
          <w:color w:val="404040" w:themeColor="text1" w:themeTint="BF"/>
        </w:rPr>
      </w:pPr>
      <w:r w:rsidRPr="00A32F7A">
        <w:rPr>
          <w:rFonts w:ascii="Verdana" w:hAnsi="Verdana"/>
          <w:i/>
          <w:color w:val="404040" w:themeColor="text1" w:themeTint="BF"/>
        </w:rPr>
        <w:t>GEO</w:t>
      </w:r>
      <w:r w:rsidRPr="00A32F7A">
        <w:rPr>
          <w:rFonts w:ascii="Verdana" w:hAnsi="Verdana"/>
          <w:color w:val="404040" w:themeColor="text1" w:themeTint="BF"/>
        </w:rPr>
        <w:t xml:space="preserve"> – LV</w:t>
      </w:r>
    </w:p>
    <w:p w:rsidR="00213D83" w:rsidRPr="00A32F7A" w:rsidRDefault="00213D83" w:rsidP="00A32F7A">
      <w:pPr>
        <w:spacing w:after="0"/>
        <w:ind w:firstLine="0"/>
        <w:rPr>
          <w:rFonts w:ascii="Verdana" w:hAnsi="Verdana"/>
          <w:color w:val="404040" w:themeColor="text1" w:themeTint="BF"/>
        </w:rPr>
      </w:pPr>
      <w:r w:rsidRPr="00A32F7A">
        <w:rPr>
          <w:rFonts w:ascii="Verdana" w:hAnsi="Verdana"/>
          <w:i/>
          <w:color w:val="404040" w:themeColor="text1" w:themeTint="BF"/>
        </w:rPr>
        <w:t>INDIC_ET</w:t>
      </w:r>
      <w:r w:rsidRPr="00A32F7A">
        <w:rPr>
          <w:rFonts w:ascii="Verdana" w:hAnsi="Verdana"/>
          <w:color w:val="404040" w:themeColor="text1" w:themeTint="BF"/>
        </w:rPr>
        <w:t xml:space="preserve"> – MIO_BAL_VAL</w:t>
      </w:r>
    </w:p>
    <w:p w:rsidR="00213D83" w:rsidRPr="00A32F7A" w:rsidRDefault="00213D83" w:rsidP="00A32F7A">
      <w:pPr>
        <w:spacing w:after="0"/>
        <w:ind w:firstLine="0"/>
        <w:rPr>
          <w:rFonts w:ascii="Verdana" w:hAnsi="Verdana"/>
          <w:color w:val="404040" w:themeColor="text1" w:themeTint="BF"/>
        </w:rPr>
      </w:pPr>
      <w:r w:rsidRPr="00A32F7A">
        <w:rPr>
          <w:rFonts w:ascii="Verdana" w:hAnsi="Verdana"/>
          <w:i/>
          <w:color w:val="404040" w:themeColor="text1" w:themeTint="BF"/>
        </w:rPr>
        <w:t>PARTNER</w:t>
      </w:r>
      <w:r w:rsidRPr="00A32F7A">
        <w:rPr>
          <w:rFonts w:ascii="Verdana" w:hAnsi="Verdana"/>
          <w:color w:val="404040" w:themeColor="text1" w:themeTint="BF"/>
        </w:rPr>
        <w:t xml:space="preserve"> – </w:t>
      </w:r>
      <w:r w:rsidR="0075453F" w:rsidRPr="00A32F7A">
        <w:rPr>
          <w:rFonts w:ascii="Verdana" w:hAnsi="Verdana"/>
          <w:color w:val="404040" w:themeColor="text1" w:themeTint="BF"/>
        </w:rPr>
        <w:t>All countries of the world</w:t>
      </w:r>
    </w:p>
    <w:p w:rsidR="00213D83" w:rsidRPr="00A32F7A" w:rsidRDefault="00213D83" w:rsidP="00A32F7A">
      <w:pPr>
        <w:spacing w:after="0"/>
        <w:ind w:firstLine="0"/>
        <w:rPr>
          <w:rFonts w:ascii="Verdana" w:hAnsi="Verdana"/>
          <w:color w:val="404040" w:themeColor="text1" w:themeTint="BF"/>
        </w:rPr>
      </w:pPr>
      <w:r w:rsidRPr="00A32F7A">
        <w:rPr>
          <w:rFonts w:ascii="Verdana" w:hAnsi="Verdana"/>
          <w:i/>
          <w:color w:val="404040" w:themeColor="text1" w:themeTint="BF"/>
        </w:rPr>
        <w:t>SITC06</w:t>
      </w:r>
      <w:r w:rsidRPr="00A32F7A">
        <w:rPr>
          <w:rFonts w:ascii="Verdana" w:hAnsi="Verdana"/>
          <w:color w:val="404040" w:themeColor="text1" w:themeTint="BF"/>
        </w:rPr>
        <w:t xml:space="preserve"> – TOTAL</w:t>
      </w:r>
    </w:p>
    <w:p w:rsidR="00213D83" w:rsidRPr="00A32F7A" w:rsidRDefault="00213D83" w:rsidP="00A32F7A">
      <w:pPr>
        <w:spacing w:after="0"/>
        <w:ind w:firstLine="0"/>
        <w:rPr>
          <w:rFonts w:ascii="Verdana" w:hAnsi="Verdana"/>
          <w:color w:val="404040" w:themeColor="text1" w:themeTint="BF"/>
        </w:rPr>
      </w:pPr>
      <w:r w:rsidRPr="00A32F7A">
        <w:rPr>
          <w:rFonts w:ascii="Verdana" w:hAnsi="Verdana"/>
          <w:i/>
          <w:color w:val="404040" w:themeColor="text1" w:themeTint="BF"/>
        </w:rPr>
        <w:t>TIME</w:t>
      </w:r>
      <w:r w:rsidR="00BD6241" w:rsidRPr="00A32F7A">
        <w:rPr>
          <w:rFonts w:ascii="Verdana" w:hAnsi="Verdana"/>
          <w:color w:val="404040" w:themeColor="text1" w:themeTint="BF"/>
        </w:rPr>
        <w:t xml:space="preserve"> – kopš 2004. </w:t>
      </w:r>
      <w:r w:rsidR="007C4FA8" w:rsidRPr="00A32F7A">
        <w:rPr>
          <w:rFonts w:ascii="Verdana" w:hAnsi="Verdana"/>
          <w:color w:val="404040" w:themeColor="text1" w:themeTint="BF"/>
        </w:rPr>
        <w:t>gada (</w:t>
      </w:r>
      <w:r w:rsidR="00BD6241" w:rsidRPr="00A32F7A">
        <w:rPr>
          <w:rFonts w:ascii="Verdana" w:hAnsi="Verdana"/>
          <w:color w:val="404040" w:themeColor="text1" w:themeTint="BF"/>
        </w:rPr>
        <w:t>ieskaitot</w:t>
      </w:r>
      <w:r w:rsidR="007C4FA8" w:rsidRPr="00A32F7A">
        <w:rPr>
          <w:rFonts w:ascii="Verdana" w:hAnsi="Verdana"/>
          <w:color w:val="404040" w:themeColor="text1" w:themeTint="BF"/>
        </w:rPr>
        <w:t>)</w:t>
      </w:r>
    </w:p>
    <w:p w:rsidR="00B23D21" w:rsidRPr="00860050" w:rsidRDefault="00B23D21" w:rsidP="00217669">
      <w:pPr>
        <w:pStyle w:val="Heading2"/>
      </w:pPr>
      <w:r w:rsidRPr="00860050">
        <w:br w:type="page"/>
      </w:r>
    </w:p>
    <w:p w:rsidR="00217669" w:rsidRPr="00A32F7A" w:rsidRDefault="00213D83" w:rsidP="00A32F7A">
      <w:pPr>
        <w:pStyle w:val="Heading4"/>
        <w:ind w:left="0" w:firstLine="0"/>
        <w:rPr>
          <w:rFonts w:ascii="Verdana" w:hAnsi="Verdana"/>
          <w:color w:val="9D2235"/>
          <w:u w:val="none"/>
        </w:rPr>
      </w:pPr>
      <w:bookmarkStart w:id="36" w:name="_Toc429391979"/>
      <w:r w:rsidRPr="00A32F7A">
        <w:rPr>
          <w:rFonts w:ascii="Verdana" w:hAnsi="Verdana"/>
          <w:color w:val="9D2235"/>
          <w:u w:val="none"/>
        </w:rPr>
        <w:lastRenderedPageBreak/>
        <w:t>27</w:t>
      </w:r>
      <w:r w:rsidR="00B23D21" w:rsidRPr="00A32F7A">
        <w:rPr>
          <w:rFonts w:ascii="Verdana" w:hAnsi="Verdana"/>
          <w:color w:val="9D2235"/>
          <w:u w:val="none"/>
        </w:rPr>
        <w:t>. Energoatkarība</w:t>
      </w:r>
      <w:r w:rsidR="00736785" w:rsidRPr="00A32F7A">
        <w:rPr>
          <w:rFonts w:ascii="Verdana" w:hAnsi="Verdana"/>
          <w:color w:val="9D2235"/>
          <w:u w:val="none"/>
        </w:rPr>
        <w:t xml:space="preserve"> (NAP 198)</w:t>
      </w:r>
      <w:bookmarkEnd w:id="36"/>
    </w:p>
    <w:p w:rsidR="00B23D21" w:rsidRPr="00A32F7A" w:rsidRDefault="007E5547" w:rsidP="00A32F7A">
      <w:pPr>
        <w:ind w:firstLine="0"/>
        <w:rPr>
          <w:rFonts w:ascii="Verdana" w:hAnsi="Verdana"/>
          <w:color w:val="404040" w:themeColor="text1" w:themeTint="BF"/>
        </w:rPr>
      </w:pPr>
      <w:r w:rsidRPr="00A32F7A">
        <w:rPr>
          <w:rFonts w:ascii="Verdana" w:hAnsi="Verdana"/>
          <w:color w:val="404040" w:themeColor="text1" w:themeTint="BF"/>
        </w:rPr>
        <w:t>Mērvienība</w:t>
      </w:r>
      <w:r w:rsidR="00B23D21" w:rsidRPr="00A32F7A">
        <w:rPr>
          <w:rFonts w:ascii="Verdana" w:hAnsi="Verdana"/>
          <w:color w:val="404040" w:themeColor="text1" w:themeTint="BF"/>
        </w:rPr>
        <w:t>: %</w:t>
      </w:r>
      <w:r w:rsidR="0071179A" w:rsidRPr="00A32F7A">
        <w:rPr>
          <w:rFonts w:ascii="Verdana" w:hAnsi="Verdana"/>
          <w:color w:val="404040" w:themeColor="text1" w:themeTint="BF"/>
        </w:rPr>
        <w:t>.</w:t>
      </w:r>
    </w:p>
    <w:p w:rsidR="00213D83" w:rsidRPr="00A32F7A" w:rsidRDefault="00AA1198" w:rsidP="00A32F7A">
      <w:pPr>
        <w:ind w:firstLine="0"/>
        <w:rPr>
          <w:rFonts w:ascii="Verdana" w:hAnsi="Verdana"/>
          <w:b/>
          <w:color w:val="404040" w:themeColor="text1" w:themeTint="BF"/>
        </w:rPr>
      </w:pPr>
      <w:r w:rsidRPr="00A32F7A">
        <w:rPr>
          <w:rFonts w:ascii="Verdana" w:hAnsi="Verdana"/>
          <w:b/>
          <w:color w:val="404040" w:themeColor="text1" w:themeTint="BF"/>
        </w:rPr>
        <w:t>Indikatora definīcija</w:t>
      </w:r>
    </w:p>
    <w:p w:rsidR="00B23D21" w:rsidRPr="00A32F7A" w:rsidRDefault="00213D83" w:rsidP="00A32F7A">
      <w:pPr>
        <w:ind w:firstLine="0"/>
        <w:rPr>
          <w:rFonts w:ascii="Verdana" w:hAnsi="Verdana"/>
          <w:color w:val="404040" w:themeColor="text1" w:themeTint="BF"/>
        </w:rPr>
      </w:pPr>
      <w:r w:rsidRPr="00A32F7A">
        <w:rPr>
          <w:rFonts w:ascii="Verdana" w:hAnsi="Verdana"/>
          <w:color w:val="404040" w:themeColor="text1" w:themeTint="BF"/>
        </w:rPr>
        <w:t>Neto energoresursu imports attiecināts pret bruto iekšzemes enerģijas patēriņu plus bunkurēšanu.</w:t>
      </w:r>
    </w:p>
    <w:p w:rsidR="00213D83" w:rsidRPr="00A32F7A" w:rsidRDefault="00213D83" w:rsidP="00A32F7A">
      <w:pPr>
        <w:ind w:firstLine="0"/>
        <w:rPr>
          <w:rFonts w:ascii="Verdana" w:hAnsi="Verdana"/>
          <w:b/>
          <w:color w:val="404040" w:themeColor="text1" w:themeTint="BF"/>
        </w:rPr>
      </w:pPr>
      <w:r w:rsidRPr="00A32F7A">
        <w:rPr>
          <w:rFonts w:ascii="Verdana" w:hAnsi="Verdana"/>
          <w:b/>
          <w:color w:val="404040" w:themeColor="text1" w:themeTint="BF"/>
        </w:rPr>
        <w:t>Indikatora rādījumi</w:t>
      </w:r>
    </w:p>
    <w:p w:rsidR="00213D83" w:rsidRPr="00860050" w:rsidRDefault="00213D83" w:rsidP="00213D83">
      <w:pPr>
        <w:pStyle w:val="CentrTeksts"/>
      </w:pPr>
      <w:r w:rsidRPr="00860050">
        <w:rPr>
          <w:noProof/>
          <w:lang w:eastAsia="lv-LV"/>
        </w:rPr>
        <w:drawing>
          <wp:inline distT="0" distB="0" distL="0" distR="0" wp14:anchorId="3055DB95" wp14:editId="68D5B087">
            <wp:extent cx="5760000" cy="3733200"/>
            <wp:effectExtent l="0" t="0" r="0" b="63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00" cy="3733200"/>
                    </a:xfrm>
                    <a:prstGeom prst="rect">
                      <a:avLst/>
                    </a:prstGeom>
                    <a:noFill/>
                  </pic:spPr>
                </pic:pic>
              </a:graphicData>
            </a:graphic>
          </wp:inline>
        </w:drawing>
      </w:r>
    </w:p>
    <w:p w:rsidR="001F41F0" w:rsidRPr="00A32F7A" w:rsidRDefault="001F41F0" w:rsidP="00A32F7A">
      <w:pPr>
        <w:ind w:firstLine="0"/>
        <w:rPr>
          <w:rFonts w:ascii="Verdana" w:hAnsi="Verdana"/>
          <w:color w:val="404040" w:themeColor="text1" w:themeTint="BF"/>
        </w:rPr>
      </w:pPr>
      <w:r w:rsidRPr="00A32F7A">
        <w:rPr>
          <w:rFonts w:ascii="Verdana" w:hAnsi="Verdana"/>
          <w:color w:val="404040" w:themeColor="text1" w:themeTint="BF"/>
        </w:rPr>
        <w:t xml:space="preserve">Indikatora novērtējums: </w:t>
      </w:r>
      <w:r w:rsidR="004607F1" w:rsidRPr="00A32F7A">
        <w:rPr>
          <w:rFonts w:ascii="Verdana" w:hAnsi="Verdana"/>
          <w:b/>
          <w:color w:val="9D2235"/>
          <w:sz w:val="32"/>
          <w:szCs w:val="32"/>
        </w:rPr>
        <w:t>0</w:t>
      </w:r>
    </w:p>
    <w:p w:rsidR="00B23D21" w:rsidRPr="00A32F7A" w:rsidRDefault="008143F9" w:rsidP="00A32F7A">
      <w:pPr>
        <w:ind w:firstLine="0"/>
        <w:rPr>
          <w:rFonts w:ascii="Verdana" w:hAnsi="Verdana"/>
          <w:color w:val="404040" w:themeColor="text1" w:themeTint="BF"/>
        </w:rPr>
      </w:pPr>
      <w:r w:rsidRPr="00A32F7A">
        <w:rPr>
          <w:rFonts w:ascii="Verdana" w:hAnsi="Verdana"/>
          <w:color w:val="404040" w:themeColor="text1" w:themeTint="BF"/>
        </w:rPr>
        <w:t>Datu avots</w:t>
      </w:r>
    </w:p>
    <w:p w:rsidR="00B23D21" w:rsidRPr="00A32F7A" w:rsidRDefault="00480467" w:rsidP="00A32F7A">
      <w:pPr>
        <w:pStyle w:val="Avots"/>
        <w:ind w:hanging="340"/>
        <w:rPr>
          <w:rFonts w:ascii="Verdana" w:hAnsi="Verdana"/>
          <w:color w:val="404040" w:themeColor="text1" w:themeTint="BF"/>
        </w:rPr>
      </w:pPr>
      <w:r w:rsidRPr="00A32F7A">
        <w:rPr>
          <w:rFonts w:ascii="Verdana" w:hAnsi="Verdana"/>
          <w:color w:val="404040" w:themeColor="text1" w:themeTint="BF"/>
        </w:rPr>
        <w:t>Eurostat</w:t>
      </w:r>
    </w:p>
    <w:p w:rsidR="00B23D21" w:rsidRPr="00A32F7A" w:rsidRDefault="00BD6241" w:rsidP="00A32F7A">
      <w:pPr>
        <w:spacing w:after="0"/>
        <w:ind w:firstLine="0"/>
        <w:rPr>
          <w:rFonts w:ascii="Verdana" w:hAnsi="Verdana"/>
          <w:color w:val="404040" w:themeColor="text1" w:themeTint="BF"/>
        </w:rPr>
      </w:pPr>
      <w:r w:rsidRPr="00A32F7A">
        <w:rPr>
          <w:rFonts w:ascii="Verdana" w:hAnsi="Verdana"/>
          <w:color w:val="404040" w:themeColor="text1" w:themeTint="BF"/>
        </w:rPr>
        <w:t xml:space="preserve">Datubāze: </w:t>
      </w:r>
      <w:r w:rsidR="00F02BC9" w:rsidRPr="00A32F7A">
        <w:rPr>
          <w:rFonts w:ascii="Verdana" w:hAnsi="Verdana"/>
          <w:b/>
          <w:i/>
          <w:color w:val="404040" w:themeColor="text1" w:themeTint="BF"/>
        </w:rPr>
        <w:t>t</w:t>
      </w:r>
      <w:r w:rsidR="00A467CD" w:rsidRPr="00A32F7A">
        <w:rPr>
          <w:rFonts w:ascii="Verdana" w:hAnsi="Verdana"/>
          <w:b/>
          <w:i/>
          <w:color w:val="404040" w:themeColor="text1" w:themeTint="BF"/>
        </w:rPr>
        <w:t>sdcc310</w:t>
      </w:r>
    </w:p>
    <w:p w:rsidR="00B23D21" w:rsidRPr="00A32F7A" w:rsidRDefault="005C2A50" w:rsidP="00A32F7A">
      <w:pPr>
        <w:spacing w:after="0"/>
        <w:ind w:firstLine="0"/>
        <w:rPr>
          <w:rFonts w:ascii="Verdana" w:hAnsi="Verdana"/>
          <w:color w:val="404040" w:themeColor="text1" w:themeTint="BF"/>
        </w:rPr>
      </w:pPr>
      <w:r w:rsidRPr="00A32F7A">
        <w:rPr>
          <w:rFonts w:ascii="Verdana" w:hAnsi="Verdana"/>
          <w:color w:val="404040" w:themeColor="text1" w:themeTint="BF"/>
        </w:rPr>
        <w:t>Datu atlase</w:t>
      </w:r>
    </w:p>
    <w:p w:rsidR="00213D83" w:rsidRPr="00A32F7A" w:rsidRDefault="00213D83" w:rsidP="00A32F7A">
      <w:pPr>
        <w:spacing w:after="0"/>
        <w:ind w:firstLine="0"/>
        <w:rPr>
          <w:rFonts w:ascii="Verdana" w:hAnsi="Verdana"/>
          <w:color w:val="404040" w:themeColor="text1" w:themeTint="BF"/>
        </w:rPr>
      </w:pPr>
      <w:r w:rsidRPr="00A32F7A">
        <w:rPr>
          <w:rFonts w:ascii="Verdana" w:hAnsi="Verdana"/>
          <w:i/>
          <w:color w:val="404040" w:themeColor="text1" w:themeTint="BF"/>
        </w:rPr>
        <w:t>GEO</w:t>
      </w:r>
      <w:r w:rsidRPr="00A32F7A">
        <w:rPr>
          <w:rFonts w:ascii="Verdana" w:hAnsi="Verdana"/>
          <w:color w:val="404040" w:themeColor="text1" w:themeTint="BF"/>
        </w:rPr>
        <w:t xml:space="preserve"> – Latvija</w:t>
      </w:r>
    </w:p>
    <w:p w:rsidR="00213D83" w:rsidRPr="00A32F7A" w:rsidRDefault="00213D83" w:rsidP="00A32F7A">
      <w:pPr>
        <w:spacing w:after="0"/>
        <w:ind w:firstLine="0"/>
        <w:rPr>
          <w:rFonts w:ascii="Verdana" w:hAnsi="Verdana"/>
          <w:color w:val="404040" w:themeColor="text1" w:themeTint="BF"/>
        </w:rPr>
      </w:pPr>
      <w:r w:rsidRPr="00A32F7A">
        <w:rPr>
          <w:rFonts w:ascii="Verdana" w:hAnsi="Verdana"/>
          <w:i/>
          <w:color w:val="404040" w:themeColor="text1" w:themeTint="BF"/>
        </w:rPr>
        <w:t>Time</w:t>
      </w:r>
      <w:r w:rsidRPr="00A32F7A">
        <w:rPr>
          <w:rFonts w:ascii="Verdana" w:hAnsi="Verdana"/>
          <w:color w:val="404040" w:themeColor="text1" w:themeTint="BF"/>
        </w:rPr>
        <w:t xml:space="preserve"> – kopš 2004.gada</w:t>
      </w:r>
    </w:p>
    <w:p w:rsidR="00B23D21" w:rsidRPr="00860050" w:rsidRDefault="00B23D21" w:rsidP="00217669">
      <w:pPr>
        <w:pStyle w:val="Heading2"/>
      </w:pPr>
      <w:r w:rsidRPr="00860050">
        <w:br w:type="page"/>
      </w:r>
    </w:p>
    <w:p w:rsidR="005C770F" w:rsidRPr="00A32F7A" w:rsidRDefault="001C10B8" w:rsidP="00A32F7A">
      <w:pPr>
        <w:pStyle w:val="Heading4"/>
        <w:ind w:left="0" w:firstLine="0"/>
        <w:rPr>
          <w:rFonts w:ascii="Verdana" w:hAnsi="Verdana"/>
          <w:color w:val="9D2235"/>
          <w:u w:val="none"/>
        </w:rPr>
      </w:pPr>
      <w:bookmarkStart w:id="37" w:name="_Toc429391980"/>
      <w:r w:rsidRPr="00A32F7A">
        <w:rPr>
          <w:rFonts w:ascii="Verdana" w:hAnsi="Verdana"/>
          <w:color w:val="9D2235"/>
          <w:u w:val="none"/>
        </w:rPr>
        <w:lastRenderedPageBreak/>
        <w:t>28</w:t>
      </w:r>
      <w:r w:rsidR="00B23D21" w:rsidRPr="00A32F7A">
        <w:rPr>
          <w:rFonts w:ascii="Verdana" w:hAnsi="Verdana"/>
          <w:color w:val="9D2235"/>
          <w:u w:val="none"/>
        </w:rPr>
        <w:t xml:space="preserve">. </w:t>
      </w:r>
      <w:r w:rsidR="00217669" w:rsidRPr="00A32F7A">
        <w:rPr>
          <w:rFonts w:ascii="Verdana" w:hAnsi="Verdana"/>
          <w:color w:val="9D2235"/>
          <w:u w:val="none"/>
        </w:rPr>
        <w:t>Izdevumi pētniecībai un attīstībai</w:t>
      </w:r>
      <w:bookmarkEnd w:id="37"/>
    </w:p>
    <w:p w:rsidR="00B23D21" w:rsidRPr="00A32F7A" w:rsidRDefault="007E5547" w:rsidP="00A32F7A">
      <w:pPr>
        <w:ind w:firstLine="0"/>
        <w:rPr>
          <w:rFonts w:ascii="Verdana" w:hAnsi="Verdana"/>
          <w:color w:val="404040" w:themeColor="text1" w:themeTint="BF"/>
        </w:rPr>
      </w:pPr>
      <w:r w:rsidRPr="00A32F7A">
        <w:rPr>
          <w:rFonts w:ascii="Verdana" w:hAnsi="Verdana"/>
          <w:color w:val="404040" w:themeColor="text1" w:themeTint="BF"/>
        </w:rPr>
        <w:t>Mērvienība</w:t>
      </w:r>
      <w:r w:rsidR="00B23D21" w:rsidRPr="00A32F7A">
        <w:rPr>
          <w:rFonts w:ascii="Verdana" w:hAnsi="Verdana"/>
          <w:color w:val="404040" w:themeColor="text1" w:themeTint="BF"/>
        </w:rPr>
        <w:t>: %</w:t>
      </w:r>
      <w:r w:rsidR="0071179A" w:rsidRPr="00A32F7A">
        <w:rPr>
          <w:rFonts w:ascii="Verdana" w:hAnsi="Verdana"/>
          <w:color w:val="404040" w:themeColor="text1" w:themeTint="BF"/>
        </w:rPr>
        <w:t>.</w:t>
      </w:r>
    </w:p>
    <w:p w:rsidR="00693B58" w:rsidRPr="00A32F7A" w:rsidRDefault="00AA1198" w:rsidP="00A32F7A">
      <w:pPr>
        <w:ind w:firstLine="0"/>
        <w:rPr>
          <w:rFonts w:ascii="Verdana" w:hAnsi="Verdana"/>
          <w:b/>
          <w:color w:val="404040" w:themeColor="text1" w:themeTint="BF"/>
        </w:rPr>
      </w:pPr>
      <w:r w:rsidRPr="00A32F7A">
        <w:rPr>
          <w:rFonts w:ascii="Verdana" w:hAnsi="Verdana"/>
          <w:b/>
          <w:color w:val="404040" w:themeColor="text1" w:themeTint="BF"/>
        </w:rPr>
        <w:t>Indikatora definīcija</w:t>
      </w:r>
    </w:p>
    <w:p w:rsidR="00B23D21" w:rsidRPr="00A32F7A" w:rsidRDefault="00693B58" w:rsidP="00A32F7A">
      <w:pPr>
        <w:ind w:firstLine="0"/>
        <w:rPr>
          <w:rFonts w:ascii="Verdana" w:hAnsi="Verdana"/>
          <w:color w:val="404040" w:themeColor="text1" w:themeTint="BF"/>
        </w:rPr>
      </w:pPr>
      <w:r w:rsidRPr="00A32F7A">
        <w:rPr>
          <w:rFonts w:ascii="Verdana" w:hAnsi="Verdana"/>
          <w:color w:val="404040" w:themeColor="text1" w:themeTint="BF"/>
        </w:rPr>
        <w:t>LV-2030 28.indikatoram: izdevumu pētniecībai un attīstībai daļa valsts budžetā</w:t>
      </w:r>
      <w:r w:rsidR="00E72AD3" w:rsidRPr="00A32F7A">
        <w:rPr>
          <w:rFonts w:ascii="Verdana" w:hAnsi="Verdana"/>
          <w:color w:val="404040" w:themeColor="text1" w:themeTint="BF"/>
        </w:rPr>
        <w:t>.</w:t>
      </w:r>
    </w:p>
    <w:p w:rsidR="00693B58" w:rsidRPr="00A32F7A" w:rsidRDefault="00693B58" w:rsidP="00A32F7A">
      <w:pPr>
        <w:ind w:firstLine="0"/>
        <w:rPr>
          <w:rFonts w:ascii="Verdana" w:hAnsi="Verdana"/>
          <w:color w:val="404040" w:themeColor="text1" w:themeTint="BF"/>
        </w:rPr>
      </w:pPr>
      <w:r w:rsidRPr="00A32F7A">
        <w:rPr>
          <w:rFonts w:ascii="Verdana" w:hAnsi="Verdana"/>
          <w:color w:val="404040" w:themeColor="text1" w:themeTint="BF"/>
        </w:rPr>
        <w:t>NAP 93.indikatoram: izdevumu pētniecībai un attīstībai attiecība pret IKP</w:t>
      </w:r>
      <w:r w:rsidR="00E72AD3" w:rsidRPr="00A32F7A">
        <w:rPr>
          <w:rFonts w:ascii="Verdana" w:hAnsi="Verdana"/>
          <w:color w:val="404040" w:themeColor="text1" w:themeTint="BF"/>
        </w:rPr>
        <w:t>.</w:t>
      </w:r>
    </w:p>
    <w:p w:rsidR="001C10B8" w:rsidRPr="00A32F7A" w:rsidRDefault="001C10B8" w:rsidP="00A32F7A">
      <w:pPr>
        <w:ind w:firstLine="0"/>
        <w:rPr>
          <w:rFonts w:ascii="Verdana" w:hAnsi="Verdana"/>
          <w:b/>
          <w:color w:val="404040" w:themeColor="text1" w:themeTint="BF"/>
        </w:rPr>
      </w:pPr>
      <w:r w:rsidRPr="00A32F7A">
        <w:rPr>
          <w:rFonts w:ascii="Verdana" w:hAnsi="Verdana"/>
          <w:b/>
          <w:color w:val="404040" w:themeColor="text1" w:themeTint="BF"/>
        </w:rPr>
        <w:t>Indikator</w:t>
      </w:r>
      <w:r w:rsidR="00693B58" w:rsidRPr="00A32F7A">
        <w:rPr>
          <w:rFonts w:ascii="Verdana" w:hAnsi="Verdana"/>
          <w:b/>
          <w:color w:val="404040" w:themeColor="text1" w:themeTint="BF"/>
        </w:rPr>
        <w:t>u</w:t>
      </w:r>
      <w:r w:rsidRPr="00A32F7A">
        <w:rPr>
          <w:rFonts w:ascii="Verdana" w:hAnsi="Verdana"/>
          <w:b/>
          <w:color w:val="404040" w:themeColor="text1" w:themeTint="BF"/>
        </w:rPr>
        <w:t xml:space="preserve"> rādījumi</w:t>
      </w:r>
    </w:p>
    <w:p w:rsidR="001C10B8" w:rsidRPr="00860050" w:rsidRDefault="001C10B8" w:rsidP="001C10B8">
      <w:pPr>
        <w:pStyle w:val="CentrTeksts"/>
      </w:pPr>
      <w:r w:rsidRPr="00860050">
        <w:rPr>
          <w:noProof/>
          <w:lang w:eastAsia="lv-LV"/>
        </w:rPr>
        <w:drawing>
          <wp:inline distT="0" distB="0" distL="0" distR="0" wp14:anchorId="68E21D3B" wp14:editId="458859BE">
            <wp:extent cx="5760000" cy="3733200"/>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00" cy="3733200"/>
                    </a:xfrm>
                    <a:prstGeom prst="rect">
                      <a:avLst/>
                    </a:prstGeom>
                    <a:noFill/>
                  </pic:spPr>
                </pic:pic>
              </a:graphicData>
            </a:graphic>
          </wp:inline>
        </w:drawing>
      </w:r>
    </w:p>
    <w:p w:rsidR="001F41F0" w:rsidRPr="00A32F7A" w:rsidRDefault="001F41F0" w:rsidP="00A32F7A">
      <w:pPr>
        <w:ind w:firstLine="0"/>
        <w:rPr>
          <w:rFonts w:ascii="Verdana" w:hAnsi="Verdana"/>
          <w:color w:val="404040" w:themeColor="text1" w:themeTint="BF"/>
        </w:rPr>
      </w:pPr>
      <w:r w:rsidRPr="00A32F7A">
        <w:rPr>
          <w:rFonts w:ascii="Verdana" w:hAnsi="Verdana"/>
          <w:color w:val="404040" w:themeColor="text1" w:themeTint="BF"/>
        </w:rPr>
        <w:t>Indikatora novērtējums</w:t>
      </w:r>
      <w:r w:rsidR="00141AF6" w:rsidRPr="00A32F7A">
        <w:rPr>
          <w:rFonts w:ascii="Verdana" w:hAnsi="Verdana"/>
          <w:color w:val="404040" w:themeColor="text1" w:themeTint="BF"/>
        </w:rPr>
        <w:t xml:space="preserve"> (abiem indikatoriem)</w:t>
      </w:r>
      <w:r w:rsidRPr="00A32F7A">
        <w:rPr>
          <w:rFonts w:ascii="Verdana" w:hAnsi="Verdana"/>
          <w:color w:val="404040" w:themeColor="text1" w:themeTint="BF"/>
        </w:rPr>
        <w:t xml:space="preserve">: </w:t>
      </w:r>
      <w:r w:rsidRPr="00A32F7A">
        <w:rPr>
          <w:rFonts w:ascii="Verdana" w:hAnsi="Verdana"/>
          <w:b/>
          <w:color w:val="9D2235"/>
          <w:sz w:val="32"/>
          <w:szCs w:val="32"/>
        </w:rPr>
        <w:t>-1</w:t>
      </w:r>
    </w:p>
    <w:p w:rsidR="00B23D21" w:rsidRPr="00A32F7A" w:rsidRDefault="008143F9" w:rsidP="00A32F7A">
      <w:pPr>
        <w:ind w:firstLine="0"/>
        <w:rPr>
          <w:rFonts w:ascii="Verdana" w:hAnsi="Verdana"/>
          <w:color w:val="404040" w:themeColor="text1" w:themeTint="BF"/>
        </w:rPr>
      </w:pPr>
      <w:r w:rsidRPr="00A32F7A">
        <w:rPr>
          <w:rFonts w:ascii="Verdana" w:hAnsi="Verdana"/>
          <w:color w:val="404040" w:themeColor="text1" w:themeTint="BF"/>
        </w:rPr>
        <w:t>Datu avots</w:t>
      </w:r>
    </w:p>
    <w:p w:rsidR="00B23D21" w:rsidRPr="00A32F7A" w:rsidRDefault="00480467" w:rsidP="00A32F7A">
      <w:pPr>
        <w:pStyle w:val="Avots"/>
        <w:ind w:hanging="340"/>
        <w:rPr>
          <w:rFonts w:ascii="Verdana" w:hAnsi="Verdana"/>
          <w:color w:val="404040" w:themeColor="text1" w:themeTint="BF"/>
        </w:rPr>
      </w:pPr>
      <w:r w:rsidRPr="00A32F7A">
        <w:rPr>
          <w:rFonts w:ascii="Verdana" w:hAnsi="Verdana"/>
          <w:color w:val="404040" w:themeColor="text1" w:themeTint="BF"/>
        </w:rPr>
        <w:t>Eurostat</w:t>
      </w:r>
    </w:p>
    <w:p w:rsidR="00B23D21" w:rsidRPr="00A32F7A" w:rsidRDefault="00693B58" w:rsidP="00A32F7A">
      <w:pPr>
        <w:spacing w:after="0"/>
        <w:ind w:firstLine="0"/>
        <w:rPr>
          <w:rFonts w:ascii="Verdana" w:hAnsi="Verdana"/>
          <w:b/>
          <w:i/>
          <w:color w:val="404040" w:themeColor="text1" w:themeTint="BF"/>
        </w:rPr>
      </w:pPr>
      <w:r w:rsidRPr="00A32F7A">
        <w:rPr>
          <w:rFonts w:ascii="Verdana" w:hAnsi="Verdana"/>
          <w:color w:val="404040" w:themeColor="text1" w:themeTint="BF"/>
        </w:rPr>
        <w:t xml:space="preserve">LV-2030 28.indikatoram: </w:t>
      </w:r>
      <w:r w:rsidR="00BD6241" w:rsidRPr="00A32F7A">
        <w:rPr>
          <w:rFonts w:ascii="Verdana" w:hAnsi="Verdana"/>
          <w:color w:val="404040" w:themeColor="text1" w:themeTint="BF"/>
        </w:rPr>
        <w:t xml:space="preserve">Datubāze: </w:t>
      </w:r>
      <w:r w:rsidR="00F02BC9" w:rsidRPr="00A32F7A">
        <w:rPr>
          <w:rFonts w:ascii="Verdana" w:hAnsi="Verdana"/>
          <w:b/>
          <w:i/>
          <w:color w:val="404040" w:themeColor="text1" w:themeTint="BF"/>
        </w:rPr>
        <w:t>tsc00007</w:t>
      </w:r>
    </w:p>
    <w:p w:rsidR="00693B58" w:rsidRPr="00A32F7A" w:rsidRDefault="00693B58" w:rsidP="00A32F7A">
      <w:pPr>
        <w:spacing w:after="0"/>
        <w:ind w:firstLine="0"/>
        <w:rPr>
          <w:rFonts w:ascii="Verdana" w:hAnsi="Verdana"/>
          <w:color w:val="404040" w:themeColor="text1" w:themeTint="BF"/>
        </w:rPr>
      </w:pPr>
      <w:r w:rsidRPr="00A32F7A">
        <w:rPr>
          <w:rFonts w:ascii="Verdana" w:hAnsi="Verdana"/>
          <w:color w:val="404040" w:themeColor="text1" w:themeTint="BF"/>
        </w:rPr>
        <w:t xml:space="preserve">NAP 93.indikatoram: </w:t>
      </w:r>
      <w:r w:rsidR="00BD6241" w:rsidRPr="00A32F7A">
        <w:rPr>
          <w:rFonts w:ascii="Verdana" w:hAnsi="Verdana"/>
          <w:color w:val="404040" w:themeColor="text1" w:themeTint="BF"/>
        </w:rPr>
        <w:t xml:space="preserve">Datubāze: </w:t>
      </w:r>
      <w:r w:rsidRPr="00A32F7A">
        <w:rPr>
          <w:rFonts w:ascii="Verdana" w:hAnsi="Verdana"/>
          <w:b/>
          <w:i/>
          <w:color w:val="404040" w:themeColor="text1" w:themeTint="BF"/>
        </w:rPr>
        <w:t>tsc00001</w:t>
      </w:r>
    </w:p>
    <w:p w:rsidR="00693B58" w:rsidRPr="00A32F7A" w:rsidRDefault="005C2A50" w:rsidP="00A32F7A">
      <w:pPr>
        <w:spacing w:after="0"/>
        <w:ind w:firstLine="0"/>
        <w:rPr>
          <w:rFonts w:ascii="Verdana" w:hAnsi="Verdana"/>
          <w:color w:val="404040" w:themeColor="text1" w:themeTint="BF"/>
        </w:rPr>
      </w:pPr>
      <w:r w:rsidRPr="00A32F7A">
        <w:rPr>
          <w:rFonts w:ascii="Verdana" w:hAnsi="Verdana"/>
          <w:color w:val="404040" w:themeColor="text1" w:themeTint="BF"/>
        </w:rPr>
        <w:t>Datu atlase</w:t>
      </w:r>
      <w:r w:rsidR="00693B58" w:rsidRPr="00A32F7A">
        <w:rPr>
          <w:rFonts w:ascii="Verdana" w:hAnsi="Verdana"/>
          <w:color w:val="404040" w:themeColor="text1" w:themeTint="BF"/>
        </w:rPr>
        <w:t xml:space="preserve"> (abiem avotiem)</w:t>
      </w:r>
    </w:p>
    <w:p w:rsidR="005C770F" w:rsidRPr="00A32F7A" w:rsidRDefault="00693B58" w:rsidP="00A32F7A">
      <w:pPr>
        <w:spacing w:after="0"/>
        <w:ind w:firstLine="0"/>
        <w:rPr>
          <w:rFonts w:ascii="Verdana" w:hAnsi="Verdana"/>
          <w:color w:val="404040" w:themeColor="text1" w:themeTint="BF"/>
        </w:rPr>
      </w:pPr>
      <w:r w:rsidRPr="00A32F7A">
        <w:rPr>
          <w:rFonts w:ascii="Verdana" w:hAnsi="Verdana"/>
          <w:i/>
          <w:color w:val="404040" w:themeColor="text1" w:themeTint="BF"/>
        </w:rPr>
        <w:t>GEO</w:t>
      </w:r>
      <w:r w:rsidRPr="00A32F7A">
        <w:rPr>
          <w:rFonts w:ascii="Verdana" w:hAnsi="Verdana"/>
          <w:color w:val="404040" w:themeColor="text1" w:themeTint="BF"/>
        </w:rPr>
        <w:t xml:space="preserve"> – Latvija</w:t>
      </w:r>
    </w:p>
    <w:p w:rsidR="00693B58" w:rsidRPr="00A32F7A" w:rsidRDefault="00693B58" w:rsidP="00A32F7A">
      <w:pPr>
        <w:spacing w:after="0"/>
        <w:ind w:firstLine="0"/>
        <w:rPr>
          <w:rFonts w:ascii="Verdana" w:hAnsi="Verdana"/>
          <w:color w:val="404040" w:themeColor="text1" w:themeTint="BF"/>
        </w:rPr>
      </w:pPr>
      <w:r w:rsidRPr="00A32F7A">
        <w:rPr>
          <w:rFonts w:ascii="Verdana" w:hAnsi="Verdana"/>
          <w:i/>
          <w:color w:val="404040" w:themeColor="text1" w:themeTint="BF"/>
        </w:rPr>
        <w:t>Time</w:t>
      </w:r>
      <w:r w:rsidRPr="00A32F7A">
        <w:rPr>
          <w:rFonts w:ascii="Verdana" w:hAnsi="Verdana"/>
          <w:color w:val="404040" w:themeColor="text1" w:themeTint="BF"/>
        </w:rPr>
        <w:t xml:space="preserve"> – kopš 2004.gada</w:t>
      </w:r>
    </w:p>
    <w:p w:rsidR="00B23D21" w:rsidRPr="00860050" w:rsidRDefault="00B23D21" w:rsidP="00217669">
      <w:pPr>
        <w:pStyle w:val="Heading2"/>
      </w:pPr>
      <w:r w:rsidRPr="00860050">
        <w:br w:type="page"/>
      </w:r>
    </w:p>
    <w:p w:rsidR="00217669" w:rsidRPr="00A32F7A" w:rsidRDefault="00F62A8F" w:rsidP="00A32F7A">
      <w:pPr>
        <w:pStyle w:val="Heading4"/>
        <w:ind w:left="0" w:firstLine="0"/>
        <w:rPr>
          <w:rFonts w:ascii="Verdana" w:hAnsi="Verdana"/>
          <w:color w:val="9D2235"/>
          <w:u w:val="none"/>
        </w:rPr>
      </w:pPr>
      <w:bookmarkStart w:id="38" w:name="_Toc429391981"/>
      <w:r w:rsidRPr="00A32F7A">
        <w:rPr>
          <w:rFonts w:ascii="Verdana" w:hAnsi="Verdana"/>
          <w:color w:val="9D2235"/>
          <w:u w:val="none"/>
        </w:rPr>
        <w:lastRenderedPageBreak/>
        <w:t>29</w:t>
      </w:r>
      <w:r w:rsidR="00B23D21" w:rsidRPr="00A32F7A">
        <w:rPr>
          <w:rFonts w:ascii="Verdana" w:hAnsi="Verdana"/>
          <w:color w:val="9D2235"/>
          <w:u w:val="none"/>
        </w:rPr>
        <w:t xml:space="preserve">. </w:t>
      </w:r>
      <w:r w:rsidR="00217669" w:rsidRPr="00A32F7A">
        <w:rPr>
          <w:rFonts w:ascii="Verdana" w:hAnsi="Verdana"/>
          <w:color w:val="9D2235"/>
          <w:u w:val="none"/>
        </w:rPr>
        <w:t xml:space="preserve">Energointensitāte ekonomikā </w:t>
      </w:r>
      <w:r w:rsidR="00736785" w:rsidRPr="00A32F7A">
        <w:rPr>
          <w:rFonts w:ascii="Verdana" w:hAnsi="Verdana"/>
          <w:color w:val="9D2235"/>
          <w:u w:val="none"/>
        </w:rPr>
        <w:t>(NAP 197)</w:t>
      </w:r>
      <w:bookmarkEnd w:id="38"/>
    </w:p>
    <w:p w:rsidR="00B23D21" w:rsidRPr="00A32F7A" w:rsidRDefault="007E5547" w:rsidP="00A32F7A">
      <w:pPr>
        <w:ind w:firstLine="0"/>
        <w:rPr>
          <w:rFonts w:ascii="Verdana" w:hAnsi="Verdana"/>
          <w:color w:val="404040" w:themeColor="text1" w:themeTint="BF"/>
        </w:rPr>
      </w:pPr>
      <w:r w:rsidRPr="00A32F7A">
        <w:rPr>
          <w:rFonts w:ascii="Verdana" w:hAnsi="Verdana"/>
          <w:color w:val="404040" w:themeColor="text1" w:themeTint="BF"/>
        </w:rPr>
        <w:t>Mērvienība</w:t>
      </w:r>
      <w:r w:rsidR="00B23D21" w:rsidRPr="00A32F7A">
        <w:rPr>
          <w:rFonts w:ascii="Verdana" w:hAnsi="Verdana"/>
          <w:color w:val="404040" w:themeColor="text1" w:themeTint="BF"/>
        </w:rPr>
        <w:t>: kg naftas ekvivalenta uz 1000 EUR</w:t>
      </w:r>
      <w:r w:rsidR="0071179A" w:rsidRPr="00A32F7A">
        <w:rPr>
          <w:rFonts w:ascii="Verdana" w:hAnsi="Verdana"/>
          <w:color w:val="404040" w:themeColor="text1" w:themeTint="BF"/>
        </w:rPr>
        <w:t>.</w:t>
      </w:r>
    </w:p>
    <w:p w:rsidR="002A7307" w:rsidRPr="00A32F7A" w:rsidRDefault="00AA1198" w:rsidP="00A32F7A">
      <w:pPr>
        <w:ind w:firstLine="0"/>
        <w:rPr>
          <w:rFonts w:ascii="Verdana" w:hAnsi="Verdana"/>
          <w:b/>
          <w:color w:val="404040" w:themeColor="text1" w:themeTint="BF"/>
        </w:rPr>
      </w:pPr>
      <w:r w:rsidRPr="00A32F7A">
        <w:rPr>
          <w:rFonts w:ascii="Verdana" w:hAnsi="Verdana"/>
          <w:b/>
          <w:color w:val="404040" w:themeColor="text1" w:themeTint="BF"/>
        </w:rPr>
        <w:t>Indikatora definīcija</w:t>
      </w:r>
    </w:p>
    <w:p w:rsidR="00B23D21" w:rsidRPr="00A32F7A" w:rsidRDefault="002A7307" w:rsidP="00A32F7A">
      <w:pPr>
        <w:ind w:firstLine="0"/>
        <w:rPr>
          <w:rFonts w:ascii="Verdana" w:hAnsi="Verdana"/>
          <w:color w:val="404040" w:themeColor="text1" w:themeTint="BF"/>
        </w:rPr>
      </w:pPr>
      <w:r w:rsidRPr="00A32F7A">
        <w:rPr>
          <w:rFonts w:ascii="Verdana" w:hAnsi="Verdana"/>
          <w:color w:val="404040" w:themeColor="text1" w:themeTint="BF"/>
        </w:rPr>
        <w:t>Enerģijas patēriņš iekšzemes kopprodukta radīšanai, kg naftas ekvivalenta uz 1000 EUR no IKP</w:t>
      </w:r>
      <w:r w:rsidR="0071179A" w:rsidRPr="00A32F7A">
        <w:rPr>
          <w:rFonts w:ascii="Verdana" w:hAnsi="Verdana"/>
          <w:color w:val="404040" w:themeColor="text1" w:themeTint="BF"/>
        </w:rPr>
        <w:t>.</w:t>
      </w:r>
    </w:p>
    <w:p w:rsidR="002A7307" w:rsidRPr="00A32F7A" w:rsidRDefault="002A7307" w:rsidP="00A32F7A">
      <w:pPr>
        <w:ind w:firstLine="0"/>
        <w:rPr>
          <w:rFonts w:ascii="Verdana" w:hAnsi="Verdana"/>
          <w:b/>
          <w:color w:val="404040" w:themeColor="text1" w:themeTint="BF"/>
        </w:rPr>
      </w:pPr>
      <w:r w:rsidRPr="00A32F7A">
        <w:rPr>
          <w:rFonts w:ascii="Verdana" w:hAnsi="Verdana"/>
          <w:b/>
          <w:color w:val="404040" w:themeColor="text1" w:themeTint="BF"/>
        </w:rPr>
        <w:t>Indikatora rādījumi</w:t>
      </w:r>
    </w:p>
    <w:p w:rsidR="002A7307" w:rsidRPr="00860050" w:rsidRDefault="003D72FD" w:rsidP="002A7307">
      <w:pPr>
        <w:pStyle w:val="CentrTeksts"/>
      </w:pPr>
      <w:r w:rsidRPr="00860050">
        <w:rPr>
          <w:noProof/>
          <w:lang w:eastAsia="lv-LV"/>
        </w:rPr>
        <w:drawing>
          <wp:inline distT="0" distB="0" distL="0" distR="0" wp14:anchorId="1AE7AACA" wp14:editId="448FB5EA">
            <wp:extent cx="5486400" cy="3550285"/>
            <wp:effectExtent l="0" t="0" r="19050" b="1206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F41F0" w:rsidRPr="00A32F7A" w:rsidRDefault="001F41F0" w:rsidP="00A32F7A">
      <w:pPr>
        <w:ind w:firstLine="0"/>
        <w:rPr>
          <w:rFonts w:ascii="Verdana" w:hAnsi="Verdana"/>
          <w:color w:val="404040" w:themeColor="text1" w:themeTint="BF"/>
        </w:rPr>
      </w:pPr>
      <w:r w:rsidRPr="00A32F7A">
        <w:rPr>
          <w:rFonts w:ascii="Verdana" w:hAnsi="Verdana"/>
          <w:color w:val="404040" w:themeColor="text1" w:themeTint="BF"/>
        </w:rPr>
        <w:t xml:space="preserve">Indikatora novērtējums: </w:t>
      </w:r>
      <w:r w:rsidRPr="00A32F7A">
        <w:rPr>
          <w:rFonts w:ascii="Verdana" w:hAnsi="Verdana"/>
          <w:b/>
          <w:color w:val="9D2235"/>
          <w:sz w:val="32"/>
          <w:szCs w:val="32"/>
        </w:rPr>
        <w:t>2</w:t>
      </w:r>
    </w:p>
    <w:p w:rsidR="00B23D21" w:rsidRPr="00A32F7A" w:rsidRDefault="008143F9" w:rsidP="00A32F7A">
      <w:pPr>
        <w:ind w:firstLine="0"/>
        <w:rPr>
          <w:rFonts w:ascii="Verdana" w:hAnsi="Verdana"/>
          <w:color w:val="404040" w:themeColor="text1" w:themeTint="BF"/>
        </w:rPr>
      </w:pPr>
      <w:r w:rsidRPr="00A32F7A">
        <w:rPr>
          <w:rFonts w:ascii="Verdana" w:hAnsi="Verdana"/>
          <w:color w:val="404040" w:themeColor="text1" w:themeTint="BF"/>
        </w:rPr>
        <w:t>Datu avots</w:t>
      </w:r>
      <w:r w:rsidR="00E72AD3" w:rsidRPr="00A32F7A">
        <w:rPr>
          <w:rFonts w:ascii="Verdana" w:hAnsi="Verdana"/>
          <w:color w:val="404040" w:themeColor="text1" w:themeTint="BF"/>
        </w:rPr>
        <w:t xml:space="preserve"> –</w:t>
      </w:r>
      <w:r w:rsidR="003D72FD" w:rsidRPr="00A32F7A">
        <w:rPr>
          <w:rFonts w:ascii="Verdana" w:hAnsi="Verdana"/>
          <w:color w:val="404040" w:themeColor="text1" w:themeTint="BF"/>
        </w:rPr>
        <w:t xml:space="preserve"> </w:t>
      </w:r>
      <w:r w:rsidR="003D72FD" w:rsidRPr="00A32F7A">
        <w:rPr>
          <w:rFonts w:ascii="Verdana" w:hAnsi="Verdana"/>
          <w:i/>
          <w:color w:val="404040" w:themeColor="text1" w:themeTint="BF"/>
        </w:rPr>
        <w:t>Eurostat</w:t>
      </w:r>
    </w:p>
    <w:p w:rsidR="003D72FD" w:rsidRPr="00A32F7A" w:rsidRDefault="003D72FD" w:rsidP="00A32F7A">
      <w:pPr>
        <w:ind w:firstLine="0"/>
        <w:rPr>
          <w:rFonts w:ascii="Verdana" w:hAnsi="Verdana"/>
          <w:color w:val="404040" w:themeColor="text1" w:themeTint="BF"/>
        </w:rPr>
      </w:pPr>
      <w:r w:rsidRPr="00A32F7A">
        <w:rPr>
          <w:rFonts w:ascii="Verdana" w:hAnsi="Verdana"/>
          <w:color w:val="404040" w:themeColor="text1" w:themeTint="BF"/>
        </w:rPr>
        <w:t>Piezīme</w:t>
      </w:r>
      <w:r w:rsidR="00EA3FCD" w:rsidRPr="00A32F7A">
        <w:rPr>
          <w:rFonts w:ascii="Verdana" w:hAnsi="Verdana"/>
          <w:color w:val="404040" w:themeColor="text1" w:themeTint="BF"/>
        </w:rPr>
        <w:t>. D</w:t>
      </w:r>
      <w:r w:rsidRPr="00A32F7A">
        <w:rPr>
          <w:rFonts w:ascii="Verdana" w:hAnsi="Verdana"/>
          <w:color w:val="404040" w:themeColor="text1" w:themeTint="BF"/>
        </w:rPr>
        <w:t>ati pārrēķināti, ietverot aprēķinā IKP 2000.gada cenās</w:t>
      </w:r>
      <w:r w:rsidR="00E72AD3" w:rsidRPr="00A32F7A">
        <w:rPr>
          <w:rFonts w:ascii="Verdana" w:hAnsi="Verdana"/>
          <w:color w:val="404040" w:themeColor="text1" w:themeTint="BF"/>
        </w:rPr>
        <w:t>.</w:t>
      </w:r>
    </w:p>
    <w:p w:rsidR="00B23D21" w:rsidRPr="00A32F7A" w:rsidRDefault="00480467" w:rsidP="00A32F7A">
      <w:pPr>
        <w:pStyle w:val="Avots"/>
        <w:ind w:hanging="340"/>
        <w:rPr>
          <w:rFonts w:ascii="Verdana" w:hAnsi="Verdana"/>
          <w:color w:val="404040" w:themeColor="text1" w:themeTint="BF"/>
        </w:rPr>
      </w:pPr>
      <w:r w:rsidRPr="00A32F7A">
        <w:rPr>
          <w:rFonts w:ascii="Verdana" w:hAnsi="Verdana"/>
          <w:color w:val="404040" w:themeColor="text1" w:themeTint="BF"/>
        </w:rPr>
        <w:t>Eurostat</w:t>
      </w:r>
    </w:p>
    <w:p w:rsidR="00B23D21" w:rsidRPr="00A32F7A" w:rsidRDefault="00BD6241" w:rsidP="00A32F7A">
      <w:pPr>
        <w:spacing w:after="0"/>
        <w:ind w:firstLine="0"/>
        <w:rPr>
          <w:rFonts w:ascii="Verdana" w:hAnsi="Verdana"/>
          <w:color w:val="404040" w:themeColor="text1" w:themeTint="BF"/>
        </w:rPr>
      </w:pPr>
      <w:r w:rsidRPr="00A32F7A">
        <w:rPr>
          <w:rFonts w:ascii="Verdana" w:hAnsi="Verdana"/>
          <w:color w:val="404040" w:themeColor="text1" w:themeTint="BF"/>
        </w:rPr>
        <w:t xml:space="preserve">Datubāze: </w:t>
      </w:r>
      <w:r w:rsidR="00A467CD" w:rsidRPr="00A32F7A">
        <w:rPr>
          <w:rFonts w:ascii="Verdana" w:hAnsi="Verdana"/>
          <w:b/>
          <w:i/>
          <w:color w:val="404040" w:themeColor="text1" w:themeTint="BF"/>
        </w:rPr>
        <w:t>tsdec360</w:t>
      </w:r>
    </w:p>
    <w:p w:rsidR="00164F52" w:rsidRPr="00A32F7A" w:rsidRDefault="005C2A50" w:rsidP="00A32F7A">
      <w:pPr>
        <w:spacing w:after="0"/>
        <w:ind w:firstLine="0"/>
        <w:rPr>
          <w:rFonts w:ascii="Verdana" w:hAnsi="Verdana"/>
          <w:color w:val="404040" w:themeColor="text1" w:themeTint="BF"/>
        </w:rPr>
      </w:pPr>
      <w:r w:rsidRPr="00A32F7A">
        <w:rPr>
          <w:rFonts w:ascii="Verdana" w:hAnsi="Verdana"/>
          <w:color w:val="404040" w:themeColor="text1" w:themeTint="BF"/>
        </w:rPr>
        <w:t>Datu atlase</w:t>
      </w:r>
    </w:p>
    <w:p w:rsidR="00164F52" w:rsidRPr="00A32F7A" w:rsidRDefault="00164F52" w:rsidP="00A32F7A">
      <w:pPr>
        <w:spacing w:after="0"/>
        <w:ind w:firstLine="0"/>
        <w:rPr>
          <w:rFonts w:ascii="Verdana" w:hAnsi="Verdana"/>
          <w:color w:val="404040" w:themeColor="text1" w:themeTint="BF"/>
        </w:rPr>
      </w:pPr>
      <w:r w:rsidRPr="00A32F7A">
        <w:rPr>
          <w:rFonts w:ascii="Verdana" w:hAnsi="Verdana"/>
          <w:i/>
          <w:color w:val="404040" w:themeColor="text1" w:themeTint="BF"/>
        </w:rPr>
        <w:t>GEO</w:t>
      </w:r>
      <w:r w:rsidRPr="00A32F7A">
        <w:rPr>
          <w:rFonts w:ascii="Verdana" w:hAnsi="Verdana"/>
          <w:color w:val="404040" w:themeColor="text1" w:themeTint="BF"/>
        </w:rPr>
        <w:t xml:space="preserve"> – </w:t>
      </w:r>
      <w:r w:rsidR="002A7307" w:rsidRPr="00A32F7A">
        <w:rPr>
          <w:rFonts w:ascii="Verdana" w:hAnsi="Verdana"/>
          <w:color w:val="404040" w:themeColor="text1" w:themeTint="BF"/>
        </w:rPr>
        <w:t>Latvija</w:t>
      </w:r>
    </w:p>
    <w:p w:rsidR="00164F52" w:rsidRPr="00A32F7A" w:rsidRDefault="00164F52" w:rsidP="00A32F7A">
      <w:pPr>
        <w:spacing w:after="0"/>
        <w:ind w:firstLine="0"/>
        <w:rPr>
          <w:rFonts w:ascii="Verdana" w:hAnsi="Verdana"/>
          <w:color w:val="404040" w:themeColor="text1" w:themeTint="BF"/>
        </w:rPr>
      </w:pPr>
      <w:r w:rsidRPr="00A32F7A">
        <w:rPr>
          <w:rFonts w:ascii="Verdana" w:hAnsi="Verdana"/>
          <w:i/>
          <w:color w:val="404040" w:themeColor="text1" w:themeTint="BF"/>
        </w:rPr>
        <w:t>TIME</w:t>
      </w:r>
      <w:r w:rsidRPr="00A32F7A">
        <w:rPr>
          <w:rFonts w:ascii="Verdana" w:hAnsi="Verdana"/>
          <w:color w:val="404040" w:themeColor="text1" w:themeTint="BF"/>
        </w:rPr>
        <w:t xml:space="preserve"> – </w:t>
      </w:r>
      <w:r w:rsidR="008143F9" w:rsidRPr="00A32F7A">
        <w:rPr>
          <w:rFonts w:ascii="Verdana" w:hAnsi="Verdana"/>
          <w:color w:val="404040" w:themeColor="text1" w:themeTint="BF"/>
        </w:rPr>
        <w:t>kopš 2004. gada</w:t>
      </w:r>
    </w:p>
    <w:p w:rsidR="00B23D21" w:rsidRPr="00860050" w:rsidRDefault="00B23D21" w:rsidP="00217669">
      <w:pPr>
        <w:pStyle w:val="Heading2"/>
      </w:pPr>
      <w:r w:rsidRPr="00860050">
        <w:br w:type="page"/>
      </w:r>
    </w:p>
    <w:p w:rsidR="00217669" w:rsidRPr="00A32F7A" w:rsidRDefault="00F62A8F" w:rsidP="00A32F7A">
      <w:pPr>
        <w:pStyle w:val="Heading4"/>
        <w:ind w:left="0" w:firstLine="0"/>
        <w:rPr>
          <w:rFonts w:ascii="Verdana" w:hAnsi="Verdana"/>
          <w:color w:val="9D2235"/>
          <w:u w:val="none"/>
        </w:rPr>
      </w:pPr>
      <w:bookmarkStart w:id="39" w:name="_Toc429391982"/>
      <w:r w:rsidRPr="00A32F7A">
        <w:rPr>
          <w:rFonts w:ascii="Verdana" w:hAnsi="Verdana"/>
          <w:color w:val="9D2235"/>
          <w:u w:val="none"/>
        </w:rPr>
        <w:lastRenderedPageBreak/>
        <w:t>30</w:t>
      </w:r>
      <w:r w:rsidR="00B23D21" w:rsidRPr="00A32F7A">
        <w:rPr>
          <w:rFonts w:ascii="Verdana" w:hAnsi="Verdana"/>
          <w:color w:val="9D2235"/>
          <w:u w:val="none"/>
        </w:rPr>
        <w:t xml:space="preserve">. </w:t>
      </w:r>
      <w:r w:rsidR="00217669" w:rsidRPr="00A32F7A">
        <w:rPr>
          <w:rFonts w:ascii="Verdana" w:hAnsi="Verdana"/>
          <w:color w:val="9D2235"/>
          <w:u w:val="none"/>
        </w:rPr>
        <w:t>Augsto tehnoloģiju nozaru eksporta īpatsvars</w:t>
      </w:r>
      <w:r w:rsidR="00736785" w:rsidRPr="00A32F7A">
        <w:rPr>
          <w:rFonts w:ascii="Verdana" w:hAnsi="Verdana"/>
          <w:color w:val="9D2235"/>
          <w:u w:val="none"/>
        </w:rPr>
        <w:t xml:space="preserve"> (NAP 115)</w:t>
      </w:r>
      <w:bookmarkEnd w:id="39"/>
    </w:p>
    <w:p w:rsidR="00B23D21" w:rsidRPr="00A32F7A" w:rsidRDefault="007E5547" w:rsidP="00A32F7A">
      <w:pPr>
        <w:ind w:firstLine="0"/>
        <w:rPr>
          <w:rFonts w:ascii="Verdana" w:hAnsi="Verdana"/>
          <w:color w:val="404040" w:themeColor="text1" w:themeTint="BF"/>
        </w:rPr>
      </w:pPr>
      <w:r w:rsidRPr="00A32F7A">
        <w:rPr>
          <w:rFonts w:ascii="Verdana" w:hAnsi="Verdana"/>
          <w:color w:val="404040" w:themeColor="text1" w:themeTint="BF"/>
        </w:rPr>
        <w:t>Mērvienība</w:t>
      </w:r>
      <w:r w:rsidR="00B23D21" w:rsidRPr="00A32F7A">
        <w:rPr>
          <w:rFonts w:ascii="Verdana" w:hAnsi="Verdana"/>
          <w:color w:val="404040" w:themeColor="text1" w:themeTint="BF"/>
        </w:rPr>
        <w:t xml:space="preserve">: </w:t>
      </w:r>
      <w:r w:rsidR="0071179A" w:rsidRPr="00A32F7A">
        <w:rPr>
          <w:rFonts w:ascii="Verdana" w:hAnsi="Verdana"/>
          <w:color w:val="404040" w:themeColor="text1" w:themeTint="BF"/>
        </w:rPr>
        <w:t>%.</w:t>
      </w:r>
    </w:p>
    <w:p w:rsidR="00F62A8F" w:rsidRPr="00A32F7A" w:rsidRDefault="00AA1198" w:rsidP="00A32F7A">
      <w:pPr>
        <w:ind w:firstLine="0"/>
        <w:rPr>
          <w:rFonts w:ascii="Verdana" w:hAnsi="Verdana"/>
          <w:b/>
          <w:color w:val="404040" w:themeColor="text1" w:themeTint="BF"/>
        </w:rPr>
      </w:pPr>
      <w:r w:rsidRPr="00A32F7A">
        <w:rPr>
          <w:rFonts w:ascii="Verdana" w:hAnsi="Verdana"/>
          <w:b/>
          <w:color w:val="404040" w:themeColor="text1" w:themeTint="BF"/>
        </w:rPr>
        <w:t>Indikatora definīcija</w:t>
      </w:r>
    </w:p>
    <w:p w:rsidR="00A16F59" w:rsidRPr="00A32F7A" w:rsidRDefault="00A16F59" w:rsidP="00A32F7A">
      <w:pPr>
        <w:ind w:firstLine="0"/>
        <w:rPr>
          <w:rFonts w:ascii="Verdana" w:hAnsi="Verdana"/>
          <w:color w:val="404040" w:themeColor="text1" w:themeTint="BF"/>
        </w:rPr>
      </w:pPr>
      <w:r w:rsidRPr="00A32F7A">
        <w:rPr>
          <w:rFonts w:ascii="Verdana" w:hAnsi="Verdana"/>
          <w:color w:val="404040" w:themeColor="text1" w:themeTint="BF"/>
        </w:rPr>
        <w:t xml:space="preserve">Augsto tehnoloģiju nozaru produkcijas (pēc ANO </w:t>
      </w:r>
      <w:r w:rsidRPr="00A32F7A">
        <w:rPr>
          <w:rFonts w:ascii="Verdana" w:hAnsi="Verdana"/>
          <w:i/>
          <w:color w:val="404040" w:themeColor="text1" w:themeTint="BF"/>
        </w:rPr>
        <w:t>Standard International Trade Classification, Rev.4</w:t>
      </w:r>
      <w:r w:rsidRPr="00A32F7A">
        <w:rPr>
          <w:rFonts w:ascii="Verdana" w:hAnsi="Verdana"/>
          <w:color w:val="404040" w:themeColor="text1" w:themeTint="BF"/>
        </w:rPr>
        <w:t xml:space="preserve"> klasifikatora) eksporta īpatsvars no visa preču eksporta.</w:t>
      </w:r>
    </w:p>
    <w:p w:rsidR="00F62A8F" w:rsidRPr="00A32F7A" w:rsidRDefault="00F62A8F" w:rsidP="00A32F7A">
      <w:pPr>
        <w:ind w:firstLine="0"/>
        <w:rPr>
          <w:rFonts w:ascii="Verdana" w:hAnsi="Verdana"/>
          <w:b/>
          <w:color w:val="404040" w:themeColor="text1" w:themeTint="BF"/>
        </w:rPr>
      </w:pPr>
      <w:r w:rsidRPr="00A32F7A">
        <w:rPr>
          <w:rFonts w:ascii="Verdana" w:hAnsi="Verdana"/>
          <w:b/>
          <w:color w:val="404040" w:themeColor="text1" w:themeTint="BF"/>
        </w:rPr>
        <w:t>Indikatora rādījumi</w:t>
      </w:r>
    </w:p>
    <w:p w:rsidR="0015358C" w:rsidRPr="00860050" w:rsidRDefault="0015358C" w:rsidP="00860050">
      <w:pPr>
        <w:ind w:firstLine="0"/>
      </w:pPr>
      <w:r w:rsidRPr="00860050">
        <w:rPr>
          <w:noProof/>
          <w:lang w:eastAsia="lv-LV"/>
        </w:rPr>
        <w:drawing>
          <wp:inline distT="0" distB="0" distL="0" distR="0" wp14:anchorId="5842A421" wp14:editId="0F9F62D4">
            <wp:extent cx="5695950" cy="3691929"/>
            <wp:effectExtent l="0" t="0" r="0" b="381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93531" cy="3690361"/>
                    </a:xfrm>
                    <a:prstGeom prst="rect">
                      <a:avLst/>
                    </a:prstGeom>
                    <a:noFill/>
                  </pic:spPr>
                </pic:pic>
              </a:graphicData>
            </a:graphic>
          </wp:inline>
        </w:drawing>
      </w:r>
    </w:p>
    <w:p w:rsidR="001F41F0" w:rsidRPr="00A32F7A" w:rsidRDefault="001F41F0" w:rsidP="00A32F7A">
      <w:pPr>
        <w:ind w:firstLine="0"/>
        <w:rPr>
          <w:rFonts w:ascii="Verdana" w:hAnsi="Verdana"/>
          <w:color w:val="404040" w:themeColor="text1" w:themeTint="BF"/>
        </w:rPr>
      </w:pPr>
      <w:r w:rsidRPr="00A32F7A">
        <w:rPr>
          <w:rFonts w:ascii="Verdana" w:hAnsi="Verdana"/>
          <w:color w:val="404040" w:themeColor="text1" w:themeTint="BF"/>
        </w:rPr>
        <w:t xml:space="preserve">Indikatora novērtējums: </w:t>
      </w:r>
      <w:r w:rsidRPr="00A32F7A">
        <w:rPr>
          <w:rFonts w:ascii="Verdana" w:hAnsi="Verdana"/>
          <w:b/>
          <w:color w:val="9D2235"/>
          <w:sz w:val="32"/>
          <w:szCs w:val="32"/>
        </w:rPr>
        <w:t>2</w:t>
      </w:r>
    </w:p>
    <w:p w:rsidR="00B23D21" w:rsidRPr="00A32F7A" w:rsidRDefault="008143F9" w:rsidP="00A32F7A">
      <w:pPr>
        <w:ind w:firstLine="0"/>
        <w:rPr>
          <w:rFonts w:ascii="Verdana" w:hAnsi="Verdana"/>
          <w:color w:val="404040" w:themeColor="text1" w:themeTint="BF"/>
        </w:rPr>
      </w:pPr>
      <w:r w:rsidRPr="00A32F7A">
        <w:rPr>
          <w:rFonts w:ascii="Verdana" w:hAnsi="Verdana"/>
          <w:color w:val="404040" w:themeColor="text1" w:themeTint="BF"/>
        </w:rPr>
        <w:t>Datu avots</w:t>
      </w:r>
    </w:p>
    <w:p w:rsidR="00B23D21" w:rsidRPr="00A32F7A" w:rsidRDefault="00480467" w:rsidP="00A32F7A">
      <w:pPr>
        <w:pStyle w:val="Avots"/>
        <w:ind w:hanging="340"/>
        <w:rPr>
          <w:rFonts w:ascii="Verdana" w:hAnsi="Verdana"/>
          <w:color w:val="404040" w:themeColor="text1" w:themeTint="BF"/>
        </w:rPr>
      </w:pPr>
      <w:r w:rsidRPr="00A32F7A">
        <w:rPr>
          <w:rFonts w:ascii="Verdana" w:hAnsi="Verdana"/>
          <w:color w:val="404040" w:themeColor="text1" w:themeTint="BF"/>
        </w:rPr>
        <w:t>Eurostat</w:t>
      </w:r>
    </w:p>
    <w:p w:rsidR="00B23D21" w:rsidRPr="00A32F7A" w:rsidRDefault="00BD6241" w:rsidP="00A32F7A">
      <w:pPr>
        <w:spacing w:after="0"/>
        <w:ind w:firstLine="0"/>
        <w:rPr>
          <w:rFonts w:ascii="Verdana" w:hAnsi="Verdana"/>
          <w:color w:val="404040" w:themeColor="text1" w:themeTint="BF"/>
        </w:rPr>
      </w:pPr>
      <w:r w:rsidRPr="00A32F7A">
        <w:rPr>
          <w:rFonts w:ascii="Verdana" w:hAnsi="Verdana"/>
          <w:color w:val="404040" w:themeColor="text1" w:themeTint="BF"/>
        </w:rPr>
        <w:t xml:space="preserve">Datubāze: </w:t>
      </w:r>
      <w:r w:rsidR="00AF0D9B" w:rsidRPr="00A32F7A">
        <w:rPr>
          <w:rFonts w:ascii="Verdana" w:hAnsi="Verdana"/>
          <w:b/>
          <w:i/>
          <w:color w:val="404040" w:themeColor="text1" w:themeTint="BF"/>
        </w:rPr>
        <w:t>htec_</w:t>
      </w:r>
      <w:r w:rsidR="001F61E6" w:rsidRPr="00A32F7A">
        <w:rPr>
          <w:rFonts w:ascii="Verdana" w:hAnsi="Verdana"/>
          <w:b/>
          <w:i/>
          <w:color w:val="404040" w:themeColor="text1" w:themeTint="BF"/>
        </w:rPr>
        <w:t>trd</w:t>
      </w:r>
      <w:r w:rsidR="00AF0D9B" w:rsidRPr="00A32F7A">
        <w:rPr>
          <w:rFonts w:ascii="Verdana" w:hAnsi="Verdana"/>
          <w:b/>
          <w:i/>
          <w:color w:val="404040" w:themeColor="text1" w:themeTint="BF"/>
        </w:rPr>
        <w:t>_</w:t>
      </w:r>
      <w:r w:rsidR="001F61E6" w:rsidRPr="00A32F7A">
        <w:rPr>
          <w:rFonts w:ascii="Verdana" w:hAnsi="Verdana"/>
          <w:b/>
          <w:i/>
          <w:color w:val="404040" w:themeColor="text1" w:themeTint="BF"/>
        </w:rPr>
        <w:t>tot</w:t>
      </w:r>
      <w:r w:rsidR="00AF0D9B" w:rsidRPr="00A32F7A">
        <w:rPr>
          <w:rFonts w:ascii="Verdana" w:hAnsi="Verdana"/>
          <w:b/>
          <w:i/>
          <w:color w:val="404040" w:themeColor="text1" w:themeTint="BF"/>
        </w:rPr>
        <w:t>4</w:t>
      </w:r>
    </w:p>
    <w:p w:rsidR="00B23D21" w:rsidRPr="00A32F7A" w:rsidRDefault="005C2A50" w:rsidP="00A32F7A">
      <w:pPr>
        <w:spacing w:after="0"/>
        <w:ind w:firstLine="0"/>
        <w:rPr>
          <w:rFonts w:ascii="Verdana" w:hAnsi="Verdana"/>
          <w:color w:val="404040" w:themeColor="text1" w:themeTint="BF"/>
        </w:rPr>
      </w:pPr>
      <w:r w:rsidRPr="00A32F7A">
        <w:rPr>
          <w:rFonts w:ascii="Verdana" w:hAnsi="Verdana"/>
          <w:color w:val="404040" w:themeColor="text1" w:themeTint="BF"/>
        </w:rPr>
        <w:t>Datu atlase</w:t>
      </w:r>
    </w:p>
    <w:p w:rsidR="00B35788" w:rsidRPr="00A32F7A" w:rsidRDefault="00637668" w:rsidP="00A32F7A">
      <w:pPr>
        <w:spacing w:after="0"/>
        <w:ind w:firstLine="0"/>
        <w:rPr>
          <w:rFonts w:ascii="Verdana" w:hAnsi="Verdana"/>
          <w:i/>
          <w:color w:val="404040" w:themeColor="text1" w:themeTint="BF"/>
        </w:rPr>
      </w:pPr>
      <w:r w:rsidRPr="00A32F7A">
        <w:rPr>
          <w:rFonts w:ascii="Verdana" w:hAnsi="Verdana"/>
          <w:i/>
          <w:color w:val="404040" w:themeColor="text1" w:themeTint="BF"/>
        </w:rPr>
        <w:t>STK_</w:t>
      </w:r>
      <w:r w:rsidR="00B35788" w:rsidRPr="00A32F7A">
        <w:rPr>
          <w:rFonts w:ascii="Verdana" w:hAnsi="Verdana"/>
          <w:i/>
          <w:color w:val="404040" w:themeColor="text1" w:themeTint="BF"/>
        </w:rPr>
        <w:t xml:space="preserve">FLOW </w:t>
      </w:r>
      <w:r w:rsidR="00B11D35" w:rsidRPr="00A32F7A">
        <w:rPr>
          <w:rFonts w:ascii="Verdana" w:hAnsi="Verdana"/>
          <w:color w:val="404040" w:themeColor="text1" w:themeTint="BF"/>
        </w:rPr>
        <w:t>–</w:t>
      </w:r>
      <w:r w:rsidRPr="00A32F7A">
        <w:rPr>
          <w:rFonts w:ascii="Verdana" w:hAnsi="Verdana"/>
          <w:color w:val="404040" w:themeColor="text1" w:themeTint="BF"/>
        </w:rPr>
        <w:t xml:space="preserve"> </w:t>
      </w:r>
      <w:r w:rsidR="00265DD0" w:rsidRPr="00A32F7A">
        <w:rPr>
          <w:rFonts w:ascii="Verdana" w:hAnsi="Verdana"/>
          <w:color w:val="404040" w:themeColor="text1" w:themeTint="BF"/>
        </w:rPr>
        <w:t>e</w:t>
      </w:r>
      <w:r w:rsidRPr="00A32F7A">
        <w:rPr>
          <w:rFonts w:ascii="Verdana" w:hAnsi="Verdana"/>
          <w:color w:val="404040" w:themeColor="text1" w:themeTint="BF"/>
        </w:rPr>
        <w:t>xports</w:t>
      </w:r>
    </w:p>
    <w:p w:rsidR="00AF0D9B" w:rsidRPr="00A32F7A" w:rsidRDefault="00AF0D9B" w:rsidP="00A32F7A">
      <w:pPr>
        <w:spacing w:after="0"/>
        <w:ind w:firstLine="0"/>
        <w:rPr>
          <w:rFonts w:ascii="Verdana" w:hAnsi="Verdana"/>
          <w:color w:val="404040" w:themeColor="text1" w:themeTint="BF"/>
        </w:rPr>
      </w:pPr>
      <w:r w:rsidRPr="00A32F7A">
        <w:rPr>
          <w:rFonts w:ascii="Verdana" w:hAnsi="Verdana"/>
          <w:i/>
          <w:color w:val="404040" w:themeColor="text1" w:themeTint="BF"/>
        </w:rPr>
        <w:t>GEO</w:t>
      </w:r>
      <w:r w:rsidRPr="00A32F7A">
        <w:rPr>
          <w:rFonts w:ascii="Verdana" w:hAnsi="Verdana"/>
          <w:color w:val="404040" w:themeColor="text1" w:themeTint="BF"/>
        </w:rPr>
        <w:t xml:space="preserve"> – </w:t>
      </w:r>
      <w:r w:rsidR="00637668" w:rsidRPr="00A32F7A">
        <w:rPr>
          <w:rFonts w:ascii="Verdana" w:hAnsi="Verdana"/>
          <w:color w:val="404040" w:themeColor="text1" w:themeTint="BF"/>
        </w:rPr>
        <w:t>Latvija</w:t>
      </w:r>
    </w:p>
    <w:p w:rsidR="00B35788" w:rsidRPr="00A32F7A" w:rsidRDefault="00B35788" w:rsidP="00A32F7A">
      <w:pPr>
        <w:spacing w:after="0"/>
        <w:ind w:firstLine="0"/>
        <w:rPr>
          <w:rFonts w:ascii="Verdana" w:hAnsi="Verdana"/>
          <w:color w:val="404040" w:themeColor="text1" w:themeTint="BF"/>
        </w:rPr>
      </w:pPr>
      <w:r w:rsidRPr="00A32F7A">
        <w:rPr>
          <w:rFonts w:ascii="Verdana" w:hAnsi="Verdana"/>
          <w:i/>
          <w:color w:val="404040" w:themeColor="text1" w:themeTint="BF"/>
        </w:rPr>
        <w:t>PARTNER</w:t>
      </w:r>
      <w:r w:rsidRPr="00A32F7A">
        <w:rPr>
          <w:rFonts w:ascii="Verdana" w:hAnsi="Verdana"/>
          <w:color w:val="404040" w:themeColor="text1" w:themeTint="BF"/>
        </w:rPr>
        <w:t xml:space="preserve"> </w:t>
      </w:r>
      <w:r w:rsidR="00B11D35" w:rsidRPr="00A32F7A">
        <w:rPr>
          <w:rFonts w:ascii="Verdana" w:hAnsi="Verdana"/>
          <w:color w:val="404040" w:themeColor="text1" w:themeTint="BF"/>
        </w:rPr>
        <w:t>–</w:t>
      </w:r>
      <w:r w:rsidRPr="00A32F7A">
        <w:rPr>
          <w:rFonts w:ascii="Verdana" w:hAnsi="Verdana"/>
          <w:color w:val="404040" w:themeColor="text1" w:themeTint="BF"/>
        </w:rPr>
        <w:t xml:space="preserve"> </w:t>
      </w:r>
      <w:r w:rsidR="007C4FA8" w:rsidRPr="00A32F7A">
        <w:rPr>
          <w:rFonts w:ascii="Verdana" w:hAnsi="Verdana"/>
          <w:color w:val="404040" w:themeColor="text1" w:themeTint="BF"/>
        </w:rPr>
        <w:t>a</w:t>
      </w:r>
      <w:r w:rsidR="00637668" w:rsidRPr="00A32F7A">
        <w:rPr>
          <w:rFonts w:ascii="Verdana" w:hAnsi="Verdana"/>
          <w:color w:val="404040" w:themeColor="text1" w:themeTint="BF"/>
        </w:rPr>
        <w:t>ll countries of the world</w:t>
      </w:r>
    </w:p>
    <w:p w:rsidR="00AF0D9B" w:rsidRPr="00A32F7A" w:rsidRDefault="00AF0D9B" w:rsidP="00A32F7A">
      <w:pPr>
        <w:spacing w:after="0"/>
        <w:ind w:firstLine="0"/>
        <w:rPr>
          <w:rFonts w:ascii="Verdana" w:hAnsi="Verdana"/>
          <w:color w:val="404040" w:themeColor="text1" w:themeTint="BF"/>
        </w:rPr>
      </w:pPr>
      <w:r w:rsidRPr="00A32F7A">
        <w:rPr>
          <w:rFonts w:ascii="Verdana" w:hAnsi="Verdana"/>
          <w:i/>
          <w:color w:val="404040" w:themeColor="text1" w:themeTint="BF"/>
        </w:rPr>
        <w:t>TIME</w:t>
      </w:r>
      <w:r w:rsidRPr="00A32F7A">
        <w:rPr>
          <w:rFonts w:ascii="Verdana" w:hAnsi="Verdana"/>
          <w:color w:val="404040" w:themeColor="text1" w:themeTint="BF"/>
        </w:rPr>
        <w:t xml:space="preserve"> – kopš 2007. ieskaitot</w:t>
      </w:r>
    </w:p>
    <w:p w:rsidR="00B35788" w:rsidRPr="00A32F7A" w:rsidRDefault="00637668" w:rsidP="00A32F7A">
      <w:pPr>
        <w:spacing w:after="0"/>
        <w:ind w:firstLine="0"/>
        <w:rPr>
          <w:rFonts w:ascii="Verdana" w:hAnsi="Verdana"/>
          <w:color w:val="404040" w:themeColor="text1" w:themeTint="BF"/>
        </w:rPr>
      </w:pPr>
      <w:r w:rsidRPr="00A32F7A">
        <w:rPr>
          <w:rFonts w:ascii="Verdana" w:hAnsi="Verdana"/>
          <w:i/>
          <w:color w:val="404040" w:themeColor="text1" w:themeTint="BF"/>
        </w:rPr>
        <w:t>UNIT</w:t>
      </w:r>
      <w:r w:rsidR="00B35788" w:rsidRPr="00A32F7A">
        <w:rPr>
          <w:rFonts w:ascii="Verdana" w:hAnsi="Verdana"/>
          <w:color w:val="404040" w:themeColor="text1" w:themeTint="BF"/>
        </w:rPr>
        <w:t xml:space="preserve"> – </w:t>
      </w:r>
      <w:r w:rsidR="007C4FA8" w:rsidRPr="00A32F7A">
        <w:rPr>
          <w:rFonts w:ascii="Verdana" w:hAnsi="Verdana"/>
          <w:color w:val="404040" w:themeColor="text1" w:themeTint="BF"/>
        </w:rPr>
        <w:t>p</w:t>
      </w:r>
      <w:r w:rsidRPr="00A32F7A">
        <w:rPr>
          <w:rFonts w:ascii="Verdana" w:hAnsi="Verdana"/>
          <w:color w:val="404040" w:themeColor="text1" w:themeTint="BF"/>
        </w:rPr>
        <w:t>ercentage of total</w:t>
      </w:r>
    </w:p>
    <w:p w:rsidR="00B23D21" w:rsidRPr="00860050" w:rsidRDefault="00B23D21" w:rsidP="00217669">
      <w:pPr>
        <w:pStyle w:val="Heading2"/>
      </w:pPr>
      <w:r w:rsidRPr="00860050">
        <w:br w:type="page"/>
      </w:r>
    </w:p>
    <w:p w:rsidR="005C770F" w:rsidRPr="00A32F7A" w:rsidRDefault="00637668" w:rsidP="00A32F7A">
      <w:pPr>
        <w:pStyle w:val="Heading4"/>
        <w:ind w:left="0" w:firstLine="0"/>
        <w:rPr>
          <w:rFonts w:ascii="Verdana" w:hAnsi="Verdana"/>
          <w:color w:val="9D2235"/>
          <w:u w:val="none"/>
        </w:rPr>
      </w:pPr>
      <w:bookmarkStart w:id="40" w:name="_Toc429391983"/>
      <w:r w:rsidRPr="00A32F7A">
        <w:rPr>
          <w:rFonts w:ascii="Verdana" w:hAnsi="Verdana"/>
          <w:color w:val="9D2235"/>
          <w:u w:val="none"/>
        </w:rPr>
        <w:lastRenderedPageBreak/>
        <w:t>31</w:t>
      </w:r>
      <w:r w:rsidR="00B23D21" w:rsidRPr="00A32F7A">
        <w:rPr>
          <w:rFonts w:ascii="Verdana" w:hAnsi="Verdana"/>
          <w:color w:val="9D2235"/>
          <w:u w:val="none"/>
        </w:rPr>
        <w:t xml:space="preserve">. </w:t>
      </w:r>
      <w:r w:rsidR="00217669" w:rsidRPr="00A32F7A">
        <w:rPr>
          <w:rFonts w:ascii="Verdana" w:hAnsi="Verdana"/>
          <w:color w:val="9D2235"/>
          <w:u w:val="none"/>
        </w:rPr>
        <w:t>A</w:t>
      </w:r>
      <w:r w:rsidR="00736785" w:rsidRPr="00A32F7A">
        <w:rPr>
          <w:rFonts w:ascii="Verdana" w:hAnsi="Verdana"/>
          <w:color w:val="9D2235"/>
          <w:u w:val="none"/>
        </w:rPr>
        <w:t>tjauno</w:t>
      </w:r>
      <w:r w:rsidR="000A529D" w:rsidRPr="00A32F7A">
        <w:rPr>
          <w:rFonts w:ascii="Verdana" w:hAnsi="Verdana"/>
          <w:color w:val="9D2235"/>
          <w:u w:val="none"/>
        </w:rPr>
        <w:t>j</w:t>
      </w:r>
      <w:r w:rsidR="00736785" w:rsidRPr="00A32F7A">
        <w:rPr>
          <w:rFonts w:ascii="Verdana" w:hAnsi="Verdana"/>
          <w:color w:val="9D2235"/>
          <w:u w:val="none"/>
        </w:rPr>
        <w:t xml:space="preserve">amo energoresursu </w:t>
      </w:r>
      <w:r w:rsidR="00217669" w:rsidRPr="00A32F7A">
        <w:rPr>
          <w:rFonts w:ascii="Verdana" w:hAnsi="Verdana"/>
          <w:color w:val="9D2235"/>
          <w:u w:val="none"/>
        </w:rPr>
        <w:t>īpatsvars</w:t>
      </w:r>
      <w:r w:rsidR="00736785" w:rsidRPr="00A32F7A">
        <w:rPr>
          <w:rFonts w:ascii="Verdana" w:hAnsi="Verdana"/>
          <w:color w:val="9D2235"/>
          <w:u w:val="none"/>
        </w:rPr>
        <w:t xml:space="preserve"> (NAP 196)</w:t>
      </w:r>
      <w:bookmarkEnd w:id="40"/>
    </w:p>
    <w:p w:rsidR="00B23D21" w:rsidRPr="00A32F7A" w:rsidRDefault="007E5547" w:rsidP="00A32F7A">
      <w:pPr>
        <w:ind w:firstLine="0"/>
        <w:rPr>
          <w:rFonts w:ascii="Verdana" w:hAnsi="Verdana"/>
          <w:color w:val="404040" w:themeColor="text1" w:themeTint="BF"/>
        </w:rPr>
      </w:pPr>
      <w:r w:rsidRPr="00A32F7A">
        <w:rPr>
          <w:rFonts w:ascii="Verdana" w:hAnsi="Verdana"/>
          <w:color w:val="404040" w:themeColor="text1" w:themeTint="BF"/>
        </w:rPr>
        <w:t>Mērvienība</w:t>
      </w:r>
      <w:r w:rsidR="00B23D21" w:rsidRPr="00A32F7A">
        <w:rPr>
          <w:rFonts w:ascii="Verdana" w:hAnsi="Verdana"/>
          <w:color w:val="404040" w:themeColor="text1" w:themeTint="BF"/>
        </w:rPr>
        <w:t>: %</w:t>
      </w:r>
      <w:r w:rsidR="00F264F3" w:rsidRPr="00A32F7A">
        <w:rPr>
          <w:rFonts w:ascii="Verdana" w:hAnsi="Verdana"/>
          <w:color w:val="404040" w:themeColor="text1" w:themeTint="BF"/>
        </w:rPr>
        <w:t>.</w:t>
      </w:r>
    </w:p>
    <w:p w:rsidR="00637668" w:rsidRPr="00A32F7A" w:rsidRDefault="00AA1198" w:rsidP="00A32F7A">
      <w:pPr>
        <w:ind w:firstLine="0"/>
        <w:rPr>
          <w:rFonts w:ascii="Verdana" w:hAnsi="Verdana"/>
          <w:b/>
          <w:color w:val="404040" w:themeColor="text1" w:themeTint="BF"/>
        </w:rPr>
      </w:pPr>
      <w:r w:rsidRPr="00A32F7A">
        <w:rPr>
          <w:rFonts w:ascii="Verdana" w:hAnsi="Verdana"/>
          <w:b/>
          <w:color w:val="404040" w:themeColor="text1" w:themeTint="BF"/>
        </w:rPr>
        <w:t>Indikatora definīcija</w:t>
      </w:r>
    </w:p>
    <w:p w:rsidR="00B23D21" w:rsidRPr="00A32F7A" w:rsidRDefault="00637668" w:rsidP="00A32F7A">
      <w:pPr>
        <w:ind w:firstLine="0"/>
        <w:rPr>
          <w:rFonts w:ascii="Verdana" w:hAnsi="Verdana"/>
          <w:color w:val="404040" w:themeColor="text1" w:themeTint="BF"/>
        </w:rPr>
      </w:pPr>
      <w:r w:rsidRPr="00A32F7A">
        <w:rPr>
          <w:rFonts w:ascii="Verdana" w:hAnsi="Verdana"/>
          <w:color w:val="404040" w:themeColor="text1" w:themeTint="BF"/>
        </w:rPr>
        <w:t>No atjaunojamiem energoresursiem saražotās enerģijas īpatsvars kopējā bruto enerģijas galapatēriņā</w:t>
      </w:r>
      <w:r w:rsidR="00F264F3" w:rsidRPr="00A32F7A">
        <w:rPr>
          <w:rFonts w:ascii="Verdana" w:hAnsi="Verdana"/>
          <w:color w:val="404040" w:themeColor="text1" w:themeTint="BF"/>
        </w:rPr>
        <w:t>.</w:t>
      </w:r>
    </w:p>
    <w:p w:rsidR="00637668" w:rsidRPr="00A32F7A" w:rsidRDefault="00637668" w:rsidP="00A32F7A">
      <w:pPr>
        <w:ind w:firstLine="0"/>
        <w:rPr>
          <w:rFonts w:ascii="Verdana" w:hAnsi="Verdana"/>
          <w:b/>
          <w:color w:val="404040" w:themeColor="text1" w:themeTint="BF"/>
        </w:rPr>
      </w:pPr>
      <w:r w:rsidRPr="00A32F7A">
        <w:rPr>
          <w:rFonts w:ascii="Verdana" w:hAnsi="Verdana"/>
          <w:b/>
          <w:color w:val="404040" w:themeColor="text1" w:themeTint="BF"/>
        </w:rPr>
        <w:t>Indikatora rādījumi</w:t>
      </w:r>
    </w:p>
    <w:p w:rsidR="00637668" w:rsidRPr="00860050" w:rsidRDefault="00A467CD" w:rsidP="00637668">
      <w:pPr>
        <w:pStyle w:val="CentrTeksts"/>
      </w:pPr>
      <w:r w:rsidRPr="00860050">
        <w:rPr>
          <w:noProof/>
          <w:lang w:eastAsia="lv-LV"/>
        </w:rPr>
        <w:drawing>
          <wp:inline distT="0" distB="0" distL="0" distR="0" wp14:anchorId="709F1483" wp14:editId="21E2D9F5">
            <wp:extent cx="5760000" cy="3726000"/>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00" cy="3726000"/>
                    </a:xfrm>
                    <a:prstGeom prst="rect">
                      <a:avLst/>
                    </a:prstGeom>
                    <a:noFill/>
                  </pic:spPr>
                </pic:pic>
              </a:graphicData>
            </a:graphic>
          </wp:inline>
        </w:drawing>
      </w:r>
    </w:p>
    <w:p w:rsidR="001F41F0" w:rsidRPr="00A32F7A" w:rsidRDefault="001F41F0" w:rsidP="00A32F7A">
      <w:pPr>
        <w:ind w:firstLine="0"/>
        <w:rPr>
          <w:rFonts w:ascii="Verdana" w:hAnsi="Verdana"/>
          <w:color w:val="404040" w:themeColor="text1" w:themeTint="BF"/>
        </w:rPr>
      </w:pPr>
      <w:r w:rsidRPr="00A32F7A">
        <w:rPr>
          <w:rFonts w:ascii="Verdana" w:hAnsi="Verdana"/>
          <w:color w:val="404040" w:themeColor="text1" w:themeTint="BF"/>
        </w:rPr>
        <w:t xml:space="preserve">Indikatora novērtējums: </w:t>
      </w:r>
      <w:r w:rsidRPr="00A32F7A">
        <w:rPr>
          <w:rFonts w:ascii="Verdana" w:hAnsi="Verdana"/>
          <w:b/>
          <w:color w:val="9D2235"/>
          <w:sz w:val="32"/>
          <w:szCs w:val="32"/>
        </w:rPr>
        <w:t>2</w:t>
      </w:r>
    </w:p>
    <w:p w:rsidR="00B23D21" w:rsidRPr="00A32F7A" w:rsidRDefault="008143F9" w:rsidP="00A32F7A">
      <w:pPr>
        <w:ind w:firstLine="0"/>
        <w:rPr>
          <w:rFonts w:ascii="Verdana" w:hAnsi="Verdana"/>
          <w:color w:val="404040" w:themeColor="text1" w:themeTint="BF"/>
        </w:rPr>
      </w:pPr>
      <w:r w:rsidRPr="00A32F7A">
        <w:rPr>
          <w:rFonts w:ascii="Verdana" w:hAnsi="Verdana"/>
          <w:color w:val="404040" w:themeColor="text1" w:themeTint="BF"/>
        </w:rPr>
        <w:t>Datu avots</w:t>
      </w:r>
    </w:p>
    <w:p w:rsidR="00B23D21" w:rsidRPr="00A32F7A" w:rsidRDefault="00480467" w:rsidP="00A32F7A">
      <w:pPr>
        <w:pStyle w:val="Avots"/>
        <w:ind w:hanging="340"/>
        <w:rPr>
          <w:rFonts w:ascii="Verdana" w:hAnsi="Verdana"/>
          <w:color w:val="404040" w:themeColor="text1" w:themeTint="BF"/>
        </w:rPr>
      </w:pPr>
      <w:r w:rsidRPr="00A32F7A">
        <w:rPr>
          <w:rFonts w:ascii="Verdana" w:hAnsi="Verdana"/>
          <w:color w:val="404040" w:themeColor="text1" w:themeTint="BF"/>
        </w:rPr>
        <w:t>Eurostat</w:t>
      </w:r>
    </w:p>
    <w:p w:rsidR="00B23D21" w:rsidRPr="00A32F7A" w:rsidRDefault="00BD6241" w:rsidP="00A32F7A">
      <w:pPr>
        <w:spacing w:after="0"/>
        <w:ind w:firstLine="0"/>
        <w:rPr>
          <w:rFonts w:ascii="Verdana" w:hAnsi="Verdana"/>
          <w:color w:val="404040" w:themeColor="text1" w:themeTint="BF"/>
        </w:rPr>
      </w:pPr>
      <w:r w:rsidRPr="00A32F7A">
        <w:rPr>
          <w:rFonts w:ascii="Verdana" w:hAnsi="Verdana"/>
          <w:color w:val="404040" w:themeColor="text1" w:themeTint="BF"/>
        </w:rPr>
        <w:t xml:space="preserve">Datubāze: </w:t>
      </w:r>
      <w:r w:rsidR="008622EA" w:rsidRPr="00A32F7A">
        <w:rPr>
          <w:rFonts w:ascii="Verdana" w:hAnsi="Verdana"/>
          <w:b/>
          <w:i/>
          <w:color w:val="404040" w:themeColor="text1" w:themeTint="BF"/>
        </w:rPr>
        <w:t>t2020_31</w:t>
      </w:r>
    </w:p>
    <w:p w:rsidR="00B23D21" w:rsidRPr="00A32F7A" w:rsidRDefault="005C2A50" w:rsidP="00A32F7A">
      <w:pPr>
        <w:spacing w:after="0"/>
        <w:ind w:firstLine="0"/>
        <w:rPr>
          <w:rFonts w:ascii="Verdana" w:hAnsi="Verdana"/>
          <w:color w:val="404040" w:themeColor="text1" w:themeTint="BF"/>
        </w:rPr>
      </w:pPr>
      <w:r w:rsidRPr="00A32F7A">
        <w:rPr>
          <w:rFonts w:ascii="Verdana" w:hAnsi="Verdana"/>
          <w:color w:val="404040" w:themeColor="text1" w:themeTint="BF"/>
        </w:rPr>
        <w:t>Datu atlase</w:t>
      </w:r>
    </w:p>
    <w:p w:rsidR="00164F52" w:rsidRPr="00A32F7A" w:rsidRDefault="00164F52" w:rsidP="00A32F7A">
      <w:pPr>
        <w:spacing w:after="0"/>
        <w:ind w:firstLine="0"/>
        <w:rPr>
          <w:rFonts w:ascii="Verdana" w:hAnsi="Verdana"/>
          <w:color w:val="404040" w:themeColor="text1" w:themeTint="BF"/>
        </w:rPr>
      </w:pPr>
      <w:r w:rsidRPr="00A32F7A">
        <w:rPr>
          <w:rFonts w:ascii="Verdana" w:hAnsi="Verdana"/>
          <w:i/>
          <w:color w:val="404040" w:themeColor="text1" w:themeTint="BF"/>
        </w:rPr>
        <w:t>GEO</w:t>
      </w:r>
      <w:r w:rsidRPr="00A32F7A">
        <w:rPr>
          <w:rFonts w:ascii="Verdana" w:hAnsi="Verdana"/>
          <w:color w:val="404040" w:themeColor="text1" w:themeTint="BF"/>
        </w:rPr>
        <w:t xml:space="preserve"> </w:t>
      </w:r>
      <w:r w:rsidR="007F3A08" w:rsidRPr="00A32F7A">
        <w:rPr>
          <w:rFonts w:ascii="Verdana" w:hAnsi="Verdana"/>
          <w:color w:val="404040" w:themeColor="text1" w:themeTint="BF"/>
        </w:rPr>
        <w:t>–</w:t>
      </w:r>
      <w:r w:rsidRPr="00A32F7A">
        <w:rPr>
          <w:rFonts w:ascii="Verdana" w:hAnsi="Verdana"/>
          <w:color w:val="404040" w:themeColor="text1" w:themeTint="BF"/>
        </w:rPr>
        <w:t xml:space="preserve"> </w:t>
      </w:r>
      <w:r w:rsidR="00637668" w:rsidRPr="00A32F7A">
        <w:rPr>
          <w:rFonts w:ascii="Verdana" w:hAnsi="Verdana"/>
          <w:color w:val="404040" w:themeColor="text1" w:themeTint="BF"/>
        </w:rPr>
        <w:t>Latvija</w:t>
      </w:r>
    </w:p>
    <w:p w:rsidR="007F3A08" w:rsidRPr="00A32F7A" w:rsidRDefault="007F3A08" w:rsidP="00A32F7A">
      <w:pPr>
        <w:spacing w:after="0"/>
        <w:ind w:firstLine="0"/>
        <w:rPr>
          <w:rFonts w:ascii="Verdana" w:hAnsi="Verdana"/>
          <w:color w:val="404040" w:themeColor="text1" w:themeTint="BF"/>
        </w:rPr>
      </w:pPr>
      <w:r w:rsidRPr="00A32F7A">
        <w:rPr>
          <w:rFonts w:ascii="Verdana" w:hAnsi="Verdana"/>
          <w:i/>
          <w:color w:val="404040" w:themeColor="text1" w:themeTint="BF"/>
        </w:rPr>
        <w:t>TIME</w:t>
      </w:r>
      <w:r w:rsidRPr="00A32F7A">
        <w:rPr>
          <w:rFonts w:ascii="Verdana" w:hAnsi="Verdana"/>
          <w:color w:val="404040" w:themeColor="text1" w:themeTint="BF"/>
        </w:rPr>
        <w:t xml:space="preserve"> – </w:t>
      </w:r>
      <w:r w:rsidR="008143F9" w:rsidRPr="00A32F7A">
        <w:rPr>
          <w:rFonts w:ascii="Verdana" w:hAnsi="Verdana"/>
          <w:color w:val="404040" w:themeColor="text1" w:themeTint="BF"/>
        </w:rPr>
        <w:t>kopš 2004. gada</w:t>
      </w:r>
    </w:p>
    <w:p w:rsidR="00B23D21" w:rsidRPr="00860050" w:rsidRDefault="00B23D21" w:rsidP="00217669">
      <w:pPr>
        <w:pStyle w:val="Heading2"/>
      </w:pPr>
      <w:r w:rsidRPr="00860050">
        <w:br w:type="page"/>
      </w:r>
    </w:p>
    <w:p w:rsidR="005C770F" w:rsidRPr="00A32F7A" w:rsidRDefault="008E7B43" w:rsidP="00A32F7A">
      <w:pPr>
        <w:pStyle w:val="Heading4"/>
        <w:ind w:left="0" w:firstLine="0"/>
        <w:rPr>
          <w:rFonts w:ascii="Verdana" w:hAnsi="Verdana"/>
          <w:color w:val="9D2235"/>
          <w:u w:val="none"/>
        </w:rPr>
      </w:pPr>
      <w:bookmarkStart w:id="41" w:name="_Toc429391984"/>
      <w:r w:rsidRPr="00A32F7A">
        <w:rPr>
          <w:rFonts w:ascii="Verdana" w:hAnsi="Verdana"/>
          <w:color w:val="9D2235"/>
          <w:u w:val="none"/>
        </w:rPr>
        <w:lastRenderedPageBreak/>
        <w:t>32</w:t>
      </w:r>
      <w:r w:rsidR="00B23D21" w:rsidRPr="00A32F7A">
        <w:rPr>
          <w:rFonts w:ascii="Verdana" w:hAnsi="Verdana"/>
          <w:color w:val="9D2235"/>
          <w:u w:val="none"/>
        </w:rPr>
        <w:t xml:space="preserve">. </w:t>
      </w:r>
      <w:r w:rsidR="00217669" w:rsidRPr="00A32F7A">
        <w:rPr>
          <w:rFonts w:ascii="Verdana" w:hAnsi="Verdana"/>
          <w:color w:val="9D2235"/>
          <w:u w:val="none"/>
        </w:rPr>
        <w:t>Inovatīvu produktu apgrozījums</w:t>
      </w:r>
      <w:r w:rsidR="00736785" w:rsidRPr="00A32F7A">
        <w:rPr>
          <w:rFonts w:ascii="Verdana" w:hAnsi="Verdana"/>
          <w:color w:val="9D2235"/>
          <w:u w:val="none"/>
        </w:rPr>
        <w:t xml:space="preserve"> (NAP 179)</w:t>
      </w:r>
      <w:bookmarkEnd w:id="41"/>
    </w:p>
    <w:p w:rsidR="00B23D21" w:rsidRPr="00A32F7A" w:rsidRDefault="007E5547" w:rsidP="00A32F7A">
      <w:pPr>
        <w:ind w:firstLine="0"/>
        <w:rPr>
          <w:rFonts w:ascii="Verdana" w:hAnsi="Verdana"/>
          <w:color w:val="404040" w:themeColor="text1" w:themeTint="BF"/>
        </w:rPr>
      </w:pPr>
      <w:r w:rsidRPr="00A32F7A">
        <w:rPr>
          <w:rFonts w:ascii="Verdana" w:hAnsi="Verdana"/>
          <w:color w:val="404040" w:themeColor="text1" w:themeTint="BF"/>
        </w:rPr>
        <w:t>Mērvienība</w:t>
      </w:r>
      <w:r w:rsidR="00B23D21" w:rsidRPr="00A32F7A">
        <w:rPr>
          <w:rFonts w:ascii="Verdana" w:hAnsi="Verdana"/>
          <w:color w:val="404040" w:themeColor="text1" w:themeTint="BF"/>
        </w:rPr>
        <w:t>: %</w:t>
      </w:r>
      <w:r w:rsidR="00F264F3" w:rsidRPr="00A32F7A">
        <w:rPr>
          <w:rFonts w:ascii="Verdana" w:hAnsi="Verdana"/>
          <w:color w:val="404040" w:themeColor="text1" w:themeTint="BF"/>
        </w:rPr>
        <w:t>.</w:t>
      </w:r>
    </w:p>
    <w:p w:rsidR="008E7B43" w:rsidRPr="00A32F7A" w:rsidRDefault="00AA1198" w:rsidP="00A32F7A">
      <w:pPr>
        <w:ind w:firstLine="0"/>
        <w:rPr>
          <w:rFonts w:ascii="Verdana" w:hAnsi="Verdana"/>
          <w:b/>
          <w:color w:val="404040" w:themeColor="text1" w:themeTint="BF"/>
        </w:rPr>
      </w:pPr>
      <w:r w:rsidRPr="00A32F7A">
        <w:rPr>
          <w:rFonts w:ascii="Verdana" w:hAnsi="Verdana"/>
          <w:b/>
          <w:color w:val="404040" w:themeColor="text1" w:themeTint="BF"/>
        </w:rPr>
        <w:t>Indikatora definīcija</w:t>
      </w:r>
    </w:p>
    <w:p w:rsidR="00B23D21" w:rsidRPr="00A32F7A" w:rsidRDefault="008E7B43" w:rsidP="00A32F7A">
      <w:pPr>
        <w:ind w:firstLine="0"/>
        <w:rPr>
          <w:rFonts w:ascii="Verdana" w:hAnsi="Verdana"/>
          <w:color w:val="404040" w:themeColor="text1" w:themeTint="BF"/>
        </w:rPr>
      </w:pPr>
      <w:r w:rsidRPr="00A32F7A">
        <w:rPr>
          <w:rFonts w:ascii="Verdana" w:hAnsi="Verdana"/>
          <w:color w:val="404040" w:themeColor="text1" w:themeTint="BF"/>
        </w:rPr>
        <w:t>Inovatīvo produktu apgrozījuma daļa kopējā apgrozījumā.</w:t>
      </w:r>
    </w:p>
    <w:p w:rsidR="008E7B43" w:rsidRPr="00A32F7A" w:rsidRDefault="008E7B43" w:rsidP="00A32F7A">
      <w:pPr>
        <w:ind w:firstLine="0"/>
        <w:rPr>
          <w:rFonts w:ascii="Verdana" w:hAnsi="Verdana"/>
          <w:b/>
          <w:color w:val="404040" w:themeColor="text1" w:themeTint="BF"/>
        </w:rPr>
      </w:pPr>
      <w:r w:rsidRPr="00A32F7A">
        <w:rPr>
          <w:rFonts w:ascii="Verdana" w:hAnsi="Verdana"/>
          <w:b/>
          <w:color w:val="404040" w:themeColor="text1" w:themeTint="BF"/>
        </w:rPr>
        <w:t>Indikatora rādījumi</w:t>
      </w:r>
    </w:p>
    <w:p w:rsidR="008E7B43" w:rsidRPr="00860050" w:rsidRDefault="008E7B43" w:rsidP="008E7B43">
      <w:pPr>
        <w:pStyle w:val="CentrTeksts"/>
      </w:pPr>
      <w:r w:rsidRPr="00860050">
        <w:rPr>
          <w:noProof/>
          <w:lang w:eastAsia="lv-LV"/>
        </w:rPr>
        <w:drawing>
          <wp:inline distT="0" distB="0" distL="0" distR="0" wp14:anchorId="16D042EE" wp14:editId="4EA45D68">
            <wp:extent cx="5760000" cy="3733200"/>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00" cy="3733200"/>
                    </a:xfrm>
                    <a:prstGeom prst="rect">
                      <a:avLst/>
                    </a:prstGeom>
                    <a:noFill/>
                  </pic:spPr>
                </pic:pic>
              </a:graphicData>
            </a:graphic>
          </wp:inline>
        </w:drawing>
      </w:r>
    </w:p>
    <w:p w:rsidR="001F41F0" w:rsidRPr="00A32F7A" w:rsidRDefault="001F41F0" w:rsidP="00A32F7A">
      <w:pPr>
        <w:ind w:firstLine="0"/>
        <w:rPr>
          <w:rFonts w:ascii="Verdana" w:hAnsi="Verdana"/>
          <w:color w:val="404040" w:themeColor="text1" w:themeTint="BF"/>
        </w:rPr>
      </w:pPr>
      <w:r w:rsidRPr="00A32F7A">
        <w:rPr>
          <w:rFonts w:ascii="Verdana" w:hAnsi="Verdana"/>
          <w:color w:val="404040" w:themeColor="text1" w:themeTint="BF"/>
        </w:rPr>
        <w:t xml:space="preserve">Indikatora novērtējums: </w:t>
      </w:r>
      <w:r w:rsidRPr="00A32F7A">
        <w:rPr>
          <w:rFonts w:ascii="Verdana" w:hAnsi="Verdana"/>
          <w:b/>
          <w:color w:val="9D2235"/>
          <w:sz w:val="32"/>
          <w:szCs w:val="32"/>
        </w:rPr>
        <w:t>0</w:t>
      </w:r>
    </w:p>
    <w:p w:rsidR="00B23D21" w:rsidRPr="00A32F7A" w:rsidRDefault="008143F9" w:rsidP="00A32F7A">
      <w:pPr>
        <w:ind w:firstLine="0"/>
        <w:rPr>
          <w:rFonts w:ascii="Verdana" w:hAnsi="Verdana"/>
          <w:color w:val="404040" w:themeColor="text1" w:themeTint="BF"/>
        </w:rPr>
      </w:pPr>
      <w:r w:rsidRPr="00A32F7A">
        <w:rPr>
          <w:rFonts w:ascii="Verdana" w:hAnsi="Verdana"/>
          <w:color w:val="404040" w:themeColor="text1" w:themeTint="BF"/>
        </w:rPr>
        <w:t>Datu avots</w:t>
      </w:r>
    </w:p>
    <w:p w:rsidR="00B23D21" w:rsidRPr="00A32F7A" w:rsidRDefault="00480467" w:rsidP="00A32F7A">
      <w:pPr>
        <w:pStyle w:val="Avots"/>
        <w:ind w:hanging="340"/>
        <w:rPr>
          <w:rFonts w:ascii="Verdana" w:hAnsi="Verdana"/>
          <w:color w:val="404040" w:themeColor="text1" w:themeTint="BF"/>
        </w:rPr>
      </w:pPr>
      <w:r w:rsidRPr="00A32F7A">
        <w:rPr>
          <w:rFonts w:ascii="Verdana" w:hAnsi="Verdana"/>
          <w:color w:val="404040" w:themeColor="text1" w:themeTint="BF"/>
        </w:rPr>
        <w:t>Eurostat</w:t>
      </w:r>
    </w:p>
    <w:p w:rsidR="00B23D21" w:rsidRPr="00A32F7A" w:rsidRDefault="00BD6241" w:rsidP="00A32F7A">
      <w:pPr>
        <w:spacing w:after="0"/>
        <w:ind w:firstLine="0"/>
        <w:rPr>
          <w:rFonts w:ascii="Verdana" w:hAnsi="Verdana"/>
          <w:b/>
          <w:i/>
          <w:color w:val="404040" w:themeColor="text1" w:themeTint="BF"/>
        </w:rPr>
      </w:pPr>
      <w:r w:rsidRPr="00A32F7A">
        <w:rPr>
          <w:rFonts w:ascii="Verdana" w:hAnsi="Verdana"/>
          <w:color w:val="404040" w:themeColor="text1" w:themeTint="BF"/>
        </w:rPr>
        <w:t xml:space="preserve">Datubāze: </w:t>
      </w:r>
      <w:r w:rsidR="00673C13" w:rsidRPr="00A32F7A">
        <w:rPr>
          <w:rFonts w:ascii="Verdana" w:hAnsi="Verdana"/>
          <w:b/>
          <w:i/>
          <w:color w:val="404040" w:themeColor="text1" w:themeTint="BF"/>
        </w:rPr>
        <w:t>tsdec340</w:t>
      </w:r>
    </w:p>
    <w:p w:rsidR="008E7B43" w:rsidRPr="00A32F7A" w:rsidRDefault="005C2A50" w:rsidP="00A32F7A">
      <w:pPr>
        <w:spacing w:after="0"/>
        <w:ind w:firstLine="0"/>
        <w:rPr>
          <w:rFonts w:ascii="Verdana" w:hAnsi="Verdana"/>
          <w:color w:val="404040" w:themeColor="text1" w:themeTint="BF"/>
        </w:rPr>
      </w:pPr>
      <w:r w:rsidRPr="00A32F7A">
        <w:rPr>
          <w:rFonts w:ascii="Verdana" w:hAnsi="Verdana"/>
          <w:color w:val="404040" w:themeColor="text1" w:themeTint="BF"/>
        </w:rPr>
        <w:t>Datu atlase</w:t>
      </w:r>
    </w:p>
    <w:p w:rsidR="008E7B43" w:rsidRPr="00A32F7A" w:rsidRDefault="008E7B43" w:rsidP="00A32F7A">
      <w:pPr>
        <w:spacing w:after="0"/>
        <w:ind w:firstLine="0"/>
        <w:rPr>
          <w:rFonts w:ascii="Verdana" w:hAnsi="Verdana"/>
          <w:color w:val="404040" w:themeColor="text1" w:themeTint="BF"/>
        </w:rPr>
      </w:pPr>
      <w:r w:rsidRPr="00A32F7A">
        <w:rPr>
          <w:rFonts w:ascii="Verdana" w:hAnsi="Verdana"/>
          <w:i/>
          <w:color w:val="404040" w:themeColor="text1" w:themeTint="BF"/>
        </w:rPr>
        <w:t>GEO</w:t>
      </w:r>
      <w:r w:rsidRPr="00A32F7A">
        <w:rPr>
          <w:rFonts w:ascii="Verdana" w:hAnsi="Verdana"/>
          <w:color w:val="404040" w:themeColor="text1" w:themeTint="BF"/>
        </w:rPr>
        <w:t xml:space="preserve"> – Latvija</w:t>
      </w:r>
    </w:p>
    <w:p w:rsidR="008E7B43" w:rsidRPr="00A32F7A" w:rsidRDefault="008E7B43" w:rsidP="00A32F7A">
      <w:pPr>
        <w:spacing w:after="0"/>
        <w:ind w:firstLine="0"/>
        <w:rPr>
          <w:rFonts w:ascii="Verdana" w:hAnsi="Verdana"/>
          <w:color w:val="404040" w:themeColor="text1" w:themeTint="BF"/>
        </w:rPr>
      </w:pPr>
      <w:r w:rsidRPr="00A32F7A">
        <w:rPr>
          <w:rFonts w:ascii="Verdana" w:hAnsi="Verdana"/>
          <w:i/>
          <w:color w:val="404040" w:themeColor="text1" w:themeTint="BF"/>
        </w:rPr>
        <w:t>TIME</w:t>
      </w:r>
      <w:r w:rsidR="00BD6241" w:rsidRPr="00A32F7A">
        <w:rPr>
          <w:rFonts w:ascii="Verdana" w:hAnsi="Verdana"/>
          <w:color w:val="404040" w:themeColor="text1" w:themeTint="BF"/>
        </w:rPr>
        <w:t xml:space="preserve"> – kopš 2004. gada</w:t>
      </w:r>
    </w:p>
    <w:p w:rsidR="00B23D21" w:rsidRPr="00860050" w:rsidRDefault="00B23D21" w:rsidP="00217669">
      <w:pPr>
        <w:pStyle w:val="Heading2"/>
      </w:pPr>
      <w:r w:rsidRPr="00860050">
        <w:br w:type="page"/>
      </w:r>
    </w:p>
    <w:p w:rsidR="005C770F" w:rsidRPr="00A32F7A" w:rsidRDefault="008E7B43" w:rsidP="00A32F7A">
      <w:pPr>
        <w:pStyle w:val="Heading4"/>
        <w:ind w:left="0" w:firstLine="0"/>
        <w:rPr>
          <w:rFonts w:ascii="Verdana" w:hAnsi="Verdana"/>
          <w:color w:val="9D2235"/>
          <w:u w:val="none"/>
        </w:rPr>
      </w:pPr>
      <w:bookmarkStart w:id="42" w:name="_Toc429391985"/>
      <w:r w:rsidRPr="00A32F7A">
        <w:rPr>
          <w:rFonts w:ascii="Verdana" w:hAnsi="Verdana"/>
          <w:color w:val="9D2235"/>
          <w:u w:val="none"/>
        </w:rPr>
        <w:lastRenderedPageBreak/>
        <w:t>33</w:t>
      </w:r>
      <w:r w:rsidR="00B23D21" w:rsidRPr="00A32F7A">
        <w:rPr>
          <w:rFonts w:ascii="Verdana" w:hAnsi="Verdana"/>
          <w:color w:val="9D2235"/>
          <w:u w:val="none"/>
        </w:rPr>
        <w:t xml:space="preserve">. </w:t>
      </w:r>
      <w:r w:rsidR="00217669" w:rsidRPr="00A32F7A">
        <w:rPr>
          <w:rFonts w:ascii="Verdana" w:hAnsi="Verdana"/>
          <w:color w:val="9D2235"/>
          <w:u w:val="none"/>
        </w:rPr>
        <w:t>Inovatīvo uzņēmumu īpatsvars</w:t>
      </w:r>
      <w:r w:rsidR="00736785" w:rsidRPr="00A32F7A">
        <w:rPr>
          <w:rFonts w:ascii="Verdana" w:hAnsi="Verdana"/>
          <w:color w:val="9D2235"/>
          <w:u w:val="none"/>
        </w:rPr>
        <w:t xml:space="preserve"> (NAP 180)</w:t>
      </w:r>
      <w:bookmarkEnd w:id="42"/>
    </w:p>
    <w:p w:rsidR="00B23D21" w:rsidRPr="00A32F7A" w:rsidRDefault="007E5547" w:rsidP="00A32F7A">
      <w:pPr>
        <w:ind w:firstLine="0"/>
        <w:rPr>
          <w:rFonts w:ascii="Verdana" w:hAnsi="Verdana"/>
          <w:color w:val="404040" w:themeColor="text1" w:themeTint="BF"/>
        </w:rPr>
      </w:pPr>
      <w:r w:rsidRPr="00A32F7A">
        <w:rPr>
          <w:rFonts w:ascii="Verdana" w:hAnsi="Verdana"/>
          <w:color w:val="404040" w:themeColor="text1" w:themeTint="BF"/>
        </w:rPr>
        <w:t>Mērvienība</w:t>
      </w:r>
      <w:r w:rsidR="00B23D21" w:rsidRPr="00A32F7A">
        <w:rPr>
          <w:rFonts w:ascii="Verdana" w:hAnsi="Verdana"/>
          <w:color w:val="404040" w:themeColor="text1" w:themeTint="BF"/>
        </w:rPr>
        <w:t>: %</w:t>
      </w:r>
      <w:r w:rsidR="00F264F3" w:rsidRPr="00A32F7A">
        <w:rPr>
          <w:rFonts w:ascii="Verdana" w:hAnsi="Verdana"/>
          <w:color w:val="404040" w:themeColor="text1" w:themeTint="BF"/>
        </w:rPr>
        <w:t>.</w:t>
      </w:r>
    </w:p>
    <w:p w:rsidR="005669A3" w:rsidRPr="00A32F7A" w:rsidRDefault="00AA1198" w:rsidP="00A32F7A">
      <w:pPr>
        <w:ind w:firstLine="0"/>
        <w:rPr>
          <w:rFonts w:ascii="Verdana" w:hAnsi="Verdana"/>
          <w:b/>
          <w:color w:val="404040" w:themeColor="text1" w:themeTint="BF"/>
        </w:rPr>
      </w:pPr>
      <w:r w:rsidRPr="00A32F7A">
        <w:rPr>
          <w:rFonts w:ascii="Verdana" w:hAnsi="Verdana"/>
          <w:b/>
          <w:color w:val="404040" w:themeColor="text1" w:themeTint="BF"/>
        </w:rPr>
        <w:t>Indikatora definīcija</w:t>
      </w:r>
    </w:p>
    <w:p w:rsidR="00B23D21" w:rsidRPr="00A32F7A" w:rsidRDefault="005669A3" w:rsidP="00A32F7A">
      <w:pPr>
        <w:ind w:firstLine="0"/>
        <w:rPr>
          <w:rFonts w:ascii="Verdana" w:hAnsi="Verdana"/>
          <w:color w:val="404040" w:themeColor="text1" w:themeTint="BF"/>
        </w:rPr>
      </w:pPr>
      <w:r w:rsidRPr="00A32F7A">
        <w:rPr>
          <w:rFonts w:ascii="Verdana" w:hAnsi="Verdana"/>
          <w:color w:val="404040" w:themeColor="text1" w:themeTint="BF"/>
        </w:rPr>
        <w:t>Uzņēmum</w:t>
      </w:r>
      <w:r w:rsidR="00466B6A" w:rsidRPr="00A32F7A">
        <w:rPr>
          <w:rFonts w:ascii="Verdana" w:hAnsi="Verdana"/>
          <w:color w:val="404040" w:themeColor="text1" w:themeTint="BF"/>
        </w:rPr>
        <w:t>u</w:t>
      </w:r>
      <w:r w:rsidRPr="00A32F7A">
        <w:rPr>
          <w:rFonts w:ascii="Verdana" w:hAnsi="Verdana"/>
          <w:color w:val="404040" w:themeColor="text1" w:themeTint="BF"/>
        </w:rPr>
        <w:t>, kuros novērtēšanas periodā ir bijušas jebkura veida inovācijas</w:t>
      </w:r>
      <w:r w:rsidR="00466B6A" w:rsidRPr="00A32F7A">
        <w:rPr>
          <w:rFonts w:ascii="Verdana" w:hAnsi="Verdana"/>
          <w:color w:val="404040" w:themeColor="text1" w:themeTint="BF"/>
        </w:rPr>
        <w:t>, daļa kopējā ekonomiski aktīvo uzņēmumu skaitā</w:t>
      </w:r>
      <w:r w:rsidRPr="00A32F7A">
        <w:rPr>
          <w:rFonts w:ascii="Verdana" w:hAnsi="Verdana"/>
          <w:color w:val="404040" w:themeColor="text1" w:themeTint="BF"/>
        </w:rPr>
        <w:t>.</w:t>
      </w:r>
    </w:p>
    <w:p w:rsidR="00B23D21" w:rsidRPr="00A32F7A" w:rsidRDefault="008143F9" w:rsidP="00A32F7A">
      <w:pPr>
        <w:ind w:firstLine="0"/>
        <w:rPr>
          <w:rFonts w:ascii="Verdana" w:hAnsi="Verdana"/>
          <w:b/>
          <w:color w:val="404040" w:themeColor="text1" w:themeTint="BF"/>
        </w:rPr>
      </w:pPr>
      <w:r w:rsidRPr="00A32F7A">
        <w:rPr>
          <w:rFonts w:ascii="Verdana" w:hAnsi="Verdana"/>
          <w:b/>
          <w:color w:val="404040" w:themeColor="text1" w:themeTint="BF"/>
        </w:rPr>
        <w:t>Indikatora rādījumi</w:t>
      </w:r>
    </w:p>
    <w:p w:rsidR="00E708C4" w:rsidRPr="00860050" w:rsidRDefault="00E708C4" w:rsidP="00E708C4">
      <w:pPr>
        <w:ind w:firstLine="0"/>
      </w:pPr>
      <w:r w:rsidRPr="00860050">
        <w:rPr>
          <w:noProof/>
          <w:lang w:eastAsia="lv-LV"/>
        </w:rPr>
        <w:drawing>
          <wp:inline distT="0" distB="0" distL="0" distR="0" wp14:anchorId="12A03A6C" wp14:editId="27EDFA55">
            <wp:extent cx="5813967" cy="3768423"/>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13445" cy="3768084"/>
                    </a:xfrm>
                    <a:prstGeom prst="rect">
                      <a:avLst/>
                    </a:prstGeom>
                    <a:noFill/>
                  </pic:spPr>
                </pic:pic>
              </a:graphicData>
            </a:graphic>
          </wp:inline>
        </w:drawing>
      </w:r>
    </w:p>
    <w:p w:rsidR="005669A3" w:rsidRPr="00A32F7A" w:rsidRDefault="005669A3" w:rsidP="00A32F7A">
      <w:pPr>
        <w:ind w:firstLine="0"/>
        <w:rPr>
          <w:rFonts w:ascii="Verdana" w:hAnsi="Verdana"/>
          <w:color w:val="404040" w:themeColor="text1" w:themeTint="BF"/>
        </w:rPr>
      </w:pPr>
      <w:r w:rsidRPr="00A32F7A">
        <w:rPr>
          <w:rFonts w:ascii="Verdana" w:hAnsi="Verdana"/>
          <w:color w:val="404040" w:themeColor="text1" w:themeTint="BF"/>
        </w:rPr>
        <w:t>Indikatora novērtējums:</w:t>
      </w:r>
      <w:r w:rsidR="001F41F0" w:rsidRPr="00A32F7A">
        <w:rPr>
          <w:rFonts w:ascii="Verdana" w:hAnsi="Verdana"/>
          <w:color w:val="404040" w:themeColor="text1" w:themeTint="BF"/>
        </w:rPr>
        <w:t xml:space="preserve"> </w:t>
      </w:r>
      <w:r w:rsidR="001F41F0" w:rsidRPr="00A32F7A">
        <w:rPr>
          <w:rFonts w:ascii="Verdana" w:hAnsi="Verdana"/>
          <w:color w:val="9D2235"/>
        </w:rPr>
        <w:t>nav pietiekamas mērījumu rindas, lai varētu spriest par tendenci.</w:t>
      </w:r>
    </w:p>
    <w:p w:rsidR="005669A3" w:rsidRPr="00A32F7A" w:rsidRDefault="005669A3" w:rsidP="00A32F7A">
      <w:pPr>
        <w:ind w:firstLine="0"/>
        <w:rPr>
          <w:rFonts w:ascii="Verdana" w:hAnsi="Verdana"/>
          <w:color w:val="404040" w:themeColor="text1" w:themeTint="BF"/>
        </w:rPr>
      </w:pPr>
      <w:r w:rsidRPr="00A32F7A">
        <w:rPr>
          <w:rFonts w:ascii="Verdana" w:hAnsi="Verdana"/>
          <w:color w:val="404040" w:themeColor="text1" w:themeTint="BF"/>
        </w:rPr>
        <w:t>Datu avots</w:t>
      </w:r>
    </w:p>
    <w:p w:rsidR="005669A3" w:rsidRPr="00A32F7A" w:rsidRDefault="00480467" w:rsidP="00A32F7A">
      <w:pPr>
        <w:pStyle w:val="Avots"/>
        <w:ind w:hanging="340"/>
        <w:rPr>
          <w:rFonts w:ascii="Verdana" w:hAnsi="Verdana"/>
          <w:color w:val="404040" w:themeColor="text1" w:themeTint="BF"/>
        </w:rPr>
      </w:pPr>
      <w:r w:rsidRPr="00A32F7A">
        <w:rPr>
          <w:rFonts w:ascii="Verdana" w:hAnsi="Verdana"/>
          <w:color w:val="404040" w:themeColor="text1" w:themeTint="BF"/>
        </w:rPr>
        <w:t>CSP</w:t>
      </w:r>
    </w:p>
    <w:p w:rsidR="005669A3" w:rsidRPr="00A32F7A" w:rsidRDefault="00BD6241" w:rsidP="00A32F7A">
      <w:pPr>
        <w:spacing w:after="0"/>
        <w:ind w:firstLine="0"/>
        <w:rPr>
          <w:rFonts w:ascii="Verdana" w:hAnsi="Verdana"/>
          <w:color w:val="404040" w:themeColor="text1" w:themeTint="BF"/>
        </w:rPr>
      </w:pPr>
      <w:r w:rsidRPr="00A32F7A">
        <w:rPr>
          <w:rFonts w:ascii="Verdana" w:hAnsi="Verdana"/>
          <w:color w:val="404040" w:themeColor="text1" w:themeTint="BF"/>
        </w:rPr>
        <w:t xml:space="preserve">Datubāze: </w:t>
      </w:r>
      <w:r w:rsidR="005669A3" w:rsidRPr="00A32F7A">
        <w:rPr>
          <w:rFonts w:ascii="Verdana" w:hAnsi="Verdana"/>
          <w:b/>
          <w:i/>
          <w:color w:val="404040" w:themeColor="text1" w:themeTint="BF"/>
        </w:rPr>
        <w:t>ING04</w:t>
      </w:r>
    </w:p>
    <w:p w:rsidR="005669A3" w:rsidRPr="00A32F7A" w:rsidRDefault="005C2A50" w:rsidP="00A32F7A">
      <w:pPr>
        <w:spacing w:after="0"/>
        <w:ind w:firstLine="0"/>
        <w:rPr>
          <w:rFonts w:ascii="Verdana" w:hAnsi="Verdana"/>
          <w:color w:val="404040" w:themeColor="text1" w:themeTint="BF"/>
        </w:rPr>
      </w:pPr>
      <w:r w:rsidRPr="00A32F7A">
        <w:rPr>
          <w:rFonts w:ascii="Verdana" w:hAnsi="Verdana"/>
          <w:color w:val="404040" w:themeColor="text1" w:themeTint="BF"/>
        </w:rPr>
        <w:t>Datu atlase</w:t>
      </w:r>
    </w:p>
    <w:p w:rsidR="005669A3" w:rsidRPr="00A32F7A" w:rsidRDefault="005669A3" w:rsidP="00A32F7A">
      <w:pPr>
        <w:spacing w:after="0"/>
        <w:ind w:firstLine="0"/>
        <w:rPr>
          <w:rFonts w:ascii="Verdana" w:hAnsi="Verdana"/>
          <w:color w:val="404040" w:themeColor="text1" w:themeTint="BF"/>
        </w:rPr>
      </w:pPr>
      <w:r w:rsidRPr="00A32F7A">
        <w:rPr>
          <w:rFonts w:ascii="Verdana" w:hAnsi="Verdana"/>
          <w:i/>
          <w:color w:val="404040" w:themeColor="text1" w:themeTint="BF"/>
        </w:rPr>
        <w:t>Darbības veids (NACE 2.red.)</w:t>
      </w:r>
      <w:r w:rsidR="007C4FA8" w:rsidRPr="00A32F7A">
        <w:rPr>
          <w:rFonts w:ascii="Verdana" w:hAnsi="Verdana"/>
          <w:color w:val="404040" w:themeColor="text1" w:themeTint="BF"/>
        </w:rPr>
        <w:t xml:space="preserve"> –</w:t>
      </w:r>
      <w:r w:rsidRPr="00A32F7A">
        <w:rPr>
          <w:rFonts w:ascii="Verdana" w:hAnsi="Verdana"/>
          <w:color w:val="404040" w:themeColor="text1" w:themeTint="BF"/>
        </w:rPr>
        <w:t xml:space="preserve"> </w:t>
      </w:r>
      <w:r w:rsidR="007C4FA8" w:rsidRPr="00A32F7A">
        <w:rPr>
          <w:rFonts w:ascii="Verdana" w:hAnsi="Verdana"/>
          <w:color w:val="404040" w:themeColor="text1" w:themeTint="BF"/>
        </w:rPr>
        <w:t>v</w:t>
      </w:r>
      <w:r w:rsidRPr="00A32F7A">
        <w:rPr>
          <w:rFonts w:ascii="Verdana" w:hAnsi="Verdana"/>
          <w:color w:val="404040" w:themeColor="text1" w:themeTint="BF"/>
        </w:rPr>
        <w:t>isa rūpniecība</w:t>
      </w:r>
      <w:r w:rsidR="00E708C4" w:rsidRPr="00A32F7A">
        <w:rPr>
          <w:rFonts w:ascii="Verdana" w:hAnsi="Verdana"/>
          <w:color w:val="404040" w:themeColor="text1" w:themeTint="BF"/>
        </w:rPr>
        <w:t xml:space="preserve"> un pakalpojumi</w:t>
      </w:r>
    </w:p>
    <w:p w:rsidR="005669A3" w:rsidRPr="00A32F7A" w:rsidRDefault="005669A3" w:rsidP="00A32F7A">
      <w:pPr>
        <w:spacing w:after="0"/>
        <w:ind w:firstLine="0"/>
        <w:rPr>
          <w:rFonts w:ascii="Verdana" w:hAnsi="Verdana"/>
          <w:color w:val="404040" w:themeColor="text1" w:themeTint="BF"/>
        </w:rPr>
      </w:pPr>
      <w:r w:rsidRPr="00A32F7A">
        <w:rPr>
          <w:rFonts w:ascii="Verdana" w:hAnsi="Verdana"/>
          <w:i/>
          <w:color w:val="404040" w:themeColor="text1" w:themeTint="BF"/>
        </w:rPr>
        <w:t>Darbinieku skaits</w:t>
      </w:r>
      <w:r w:rsidR="007C4FA8" w:rsidRPr="00A32F7A">
        <w:rPr>
          <w:rFonts w:ascii="Verdana" w:hAnsi="Verdana"/>
          <w:color w:val="404040" w:themeColor="text1" w:themeTint="BF"/>
        </w:rPr>
        <w:t xml:space="preserve"> –</w:t>
      </w:r>
      <w:r w:rsidRPr="00A32F7A">
        <w:rPr>
          <w:rFonts w:ascii="Verdana" w:hAnsi="Verdana"/>
          <w:color w:val="404040" w:themeColor="text1" w:themeTint="BF"/>
        </w:rPr>
        <w:t xml:space="preserve"> </w:t>
      </w:r>
      <w:r w:rsidR="007C4FA8" w:rsidRPr="00A32F7A">
        <w:rPr>
          <w:rFonts w:ascii="Verdana" w:hAnsi="Verdana"/>
          <w:color w:val="404040" w:themeColor="text1" w:themeTint="BF"/>
        </w:rPr>
        <w:t>p</w:t>
      </w:r>
      <w:r w:rsidRPr="00A32F7A">
        <w:rPr>
          <w:rFonts w:ascii="Verdana" w:hAnsi="Verdana"/>
          <w:color w:val="404040" w:themeColor="text1" w:themeTint="BF"/>
        </w:rPr>
        <w:t>avisam</w:t>
      </w:r>
    </w:p>
    <w:p w:rsidR="005669A3" w:rsidRPr="00A32F7A" w:rsidRDefault="005669A3" w:rsidP="00A32F7A">
      <w:pPr>
        <w:spacing w:after="0"/>
        <w:ind w:firstLine="0"/>
        <w:rPr>
          <w:rFonts w:ascii="Verdana" w:hAnsi="Verdana"/>
          <w:color w:val="404040" w:themeColor="text1" w:themeTint="BF"/>
        </w:rPr>
      </w:pPr>
      <w:r w:rsidRPr="00A32F7A">
        <w:rPr>
          <w:rFonts w:ascii="Verdana" w:hAnsi="Verdana"/>
          <w:i/>
          <w:color w:val="404040" w:themeColor="text1" w:themeTint="BF"/>
        </w:rPr>
        <w:t>Gads</w:t>
      </w:r>
      <w:r w:rsidR="007C4FA8" w:rsidRPr="00A32F7A">
        <w:rPr>
          <w:rFonts w:ascii="Verdana" w:hAnsi="Verdana"/>
          <w:color w:val="404040" w:themeColor="text1" w:themeTint="BF"/>
        </w:rPr>
        <w:t xml:space="preserve"> </w:t>
      </w:r>
      <w:r w:rsidR="007C4FA8" w:rsidRPr="00A32F7A">
        <w:rPr>
          <w:rFonts w:ascii="Verdana" w:hAnsi="Verdana" w:cs="Times New Roman"/>
          <w:color w:val="404040" w:themeColor="text1" w:themeTint="BF"/>
        </w:rPr>
        <w:t>–</w:t>
      </w:r>
      <w:r w:rsidRPr="00A32F7A">
        <w:rPr>
          <w:rFonts w:ascii="Verdana" w:hAnsi="Verdana"/>
          <w:color w:val="404040" w:themeColor="text1" w:themeTint="BF"/>
        </w:rPr>
        <w:t xml:space="preserve"> visi</w:t>
      </w:r>
    </w:p>
    <w:p w:rsidR="005669A3" w:rsidRPr="00A32F7A" w:rsidRDefault="005669A3" w:rsidP="00A32F7A">
      <w:pPr>
        <w:spacing w:after="0"/>
        <w:ind w:firstLine="0"/>
        <w:rPr>
          <w:rFonts w:ascii="Verdana" w:hAnsi="Verdana"/>
          <w:color w:val="404040" w:themeColor="text1" w:themeTint="BF"/>
        </w:rPr>
      </w:pPr>
      <w:r w:rsidRPr="00A32F7A">
        <w:rPr>
          <w:rFonts w:ascii="Verdana" w:hAnsi="Verdana"/>
          <w:i/>
          <w:color w:val="404040" w:themeColor="text1" w:themeTint="BF"/>
        </w:rPr>
        <w:t>Rādītāji</w:t>
      </w:r>
      <w:r w:rsidR="007C4FA8" w:rsidRPr="00A32F7A">
        <w:rPr>
          <w:rFonts w:ascii="Verdana" w:hAnsi="Verdana"/>
          <w:color w:val="404040" w:themeColor="text1" w:themeTint="BF"/>
        </w:rPr>
        <w:t xml:space="preserve"> –</w:t>
      </w:r>
      <w:r w:rsidRPr="00A32F7A">
        <w:rPr>
          <w:rFonts w:ascii="Verdana" w:hAnsi="Verdana"/>
          <w:color w:val="404040" w:themeColor="text1" w:themeTint="BF"/>
        </w:rPr>
        <w:t xml:space="preserve"> </w:t>
      </w:r>
      <w:r w:rsidR="00B04397" w:rsidRPr="00A32F7A">
        <w:rPr>
          <w:rFonts w:ascii="Verdana" w:hAnsi="Verdana"/>
          <w:color w:val="404040" w:themeColor="text1" w:themeTint="BF"/>
        </w:rPr>
        <w:t>i</w:t>
      </w:r>
      <w:r w:rsidRPr="00A32F7A">
        <w:rPr>
          <w:rFonts w:ascii="Verdana" w:hAnsi="Verdana"/>
          <w:color w:val="404040" w:themeColor="text1" w:themeTint="BF"/>
        </w:rPr>
        <w:t>novatīvo uzņēmumu īpatsvars (%)</w:t>
      </w:r>
    </w:p>
    <w:p w:rsidR="005C770F" w:rsidRPr="00860050" w:rsidRDefault="005669A3" w:rsidP="00A32F7A">
      <w:pPr>
        <w:spacing w:after="0"/>
        <w:ind w:firstLine="0"/>
      </w:pPr>
      <w:r w:rsidRPr="00A32F7A">
        <w:rPr>
          <w:rFonts w:ascii="Verdana" w:hAnsi="Verdana"/>
          <w:i/>
          <w:color w:val="404040" w:themeColor="text1" w:themeTint="BF"/>
        </w:rPr>
        <w:t>Inovatīvie uzņēmumi</w:t>
      </w:r>
      <w:r w:rsidR="007C4FA8" w:rsidRPr="00A32F7A">
        <w:rPr>
          <w:rFonts w:ascii="Verdana" w:hAnsi="Verdana"/>
          <w:color w:val="404040" w:themeColor="text1" w:themeTint="BF"/>
        </w:rPr>
        <w:t xml:space="preserve"> –</w:t>
      </w:r>
      <w:r w:rsidRPr="00A32F7A">
        <w:rPr>
          <w:rFonts w:ascii="Verdana" w:hAnsi="Verdana"/>
          <w:color w:val="404040" w:themeColor="text1" w:themeTint="BF"/>
        </w:rPr>
        <w:t xml:space="preserve"> inovāciju jomā aktīvie uzņēmumi, kuros ir produktu, procesu, nepabeigtās vai pārtrauktās inovāciju aktivitātes un tirgzinību un/vai organizatoriskās inovācijas</w:t>
      </w:r>
    </w:p>
    <w:p w:rsidR="00845196" w:rsidRPr="00860050" w:rsidRDefault="00845196" w:rsidP="00217669">
      <w:r w:rsidRPr="00860050">
        <w:br w:type="page"/>
      </w:r>
    </w:p>
    <w:p w:rsidR="00845196" w:rsidRPr="00A32F7A" w:rsidRDefault="000316EB" w:rsidP="00A32F7A">
      <w:pPr>
        <w:pStyle w:val="Heading2"/>
        <w:ind w:left="0" w:firstLine="0"/>
        <w:rPr>
          <w:rFonts w:ascii="Verdana" w:hAnsi="Verdana"/>
          <w:color w:val="9D2235"/>
          <w:sz w:val="30"/>
          <w:szCs w:val="30"/>
        </w:rPr>
      </w:pPr>
      <w:bookmarkStart w:id="43" w:name="_Toc425601955"/>
      <w:bookmarkStart w:id="44" w:name="_Toc429391986"/>
      <w:r w:rsidRPr="00A32F7A">
        <w:rPr>
          <w:rFonts w:ascii="Verdana" w:hAnsi="Verdana"/>
          <w:color w:val="9D2235"/>
          <w:sz w:val="30"/>
          <w:szCs w:val="30"/>
        </w:rPr>
        <w:lastRenderedPageBreak/>
        <w:t xml:space="preserve">5. </w:t>
      </w:r>
      <w:r w:rsidR="00845196" w:rsidRPr="00A32F7A">
        <w:rPr>
          <w:rFonts w:ascii="Verdana" w:hAnsi="Verdana"/>
          <w:color w:val="9D2235"/>
          <w:sz w:val="30"/>
          <w:szCs w:val="30"/>
        </w:rPr>
        <w:t>Daba kā kapitāls nākotnei</w:t>
      </w:r>
      <w:bookmarkEnd w:id="43"/>
      <w:bookmarkEnd w:id="44"/>
    </w:p>
    <w:p w:rsidR="00845196" w:rsidRPr="00A32F7A" w:rsidRDefault="0075439E" w:rsidP="00A32F7A">
      <w:pPr>
        <w:pStyle w:val="Heading4"/>
        <w:ind w:left="0" w:firstLine="0"/>
        <w:rPr>
          <w:rFonts w:ascii="Verdana" w:hAnsi="Verdana"/>
          <w:color w:val="9D2235"/>
          <w:u w:val="none"/>
        </w:rPr>
      </w:pPr>
      <w:bookmarkStart w:id="45" w:name="_Toc429391987"/>
      <w:r w:rsidRPr="00A32F7A">
        <w:rPr>
          <w:rFonts w:ascii="Verdana" w:hAnsi="Verdana"/>
          <w:color w:val="9D2235"/>
          <w:u w:val="none"/>
        </w:rPr>
        <w:t>34</w:t>
      </w:r>
      <w:r w:rsidR="001F1A55" w:rsidRPr="00A32F7A">
        <w:rPr>
          <w:rFonts w:ascii="Verdana" w:hAnsi="Verdana"/>
          <w:color w:val="9D2235"/>
          <w:u w:val="none"/>
        </w:rPr>
        <w:t xml:space="preserve">. </w:t>
      </w:r>
      <w:r w:rsidR="00845196" w:rsidRPr="00A32F7A">
        <w:rPr>
          <w:rFonts w:ascii="Verdana" w:hAnsi="Verdana"/>
          <w:color w:val="9D2235"/>
          <w:u w:val="none"/>
        </w:rPr>
        <w:t>Pārstrādāto atkritumu īpatsvars</w:t>
      </w:r>
      <w:r w:rsidR="00BB5883" w:rsidRPr="00A32F7A">
        <w:rPr>
          <w:rFonts w:ascii="Verdana" w:hAnsi="Verdana"/>
          <w:color w:val="9D2235"/>
          <w:u w:val="none"/>
        </w:rPr>
        <w:t xml:space="preserve"> (NAP 426)</w:t>
      </w:r>
      <w:bookmarkEnd w:id="45"/>
    </w:p>
    <w:p w:rsidR="009653C3" w:rsidRPr="00A32F7A" w:rsidRDefault="007E5547" w:rsidP="00A32F7A">
      <w:pPr>
        <w:ind w:firstLine="0"/>
        <w:rPr>
          <w:rFonts w:ascii="Verdana" w:hAnsi="Verdana"/>
          <w:color w:val="404040" w:themeColor="text1" w:themeTint="BF"/>
        </w:rPr>
      </w:pPr>
      <w:r w:rsidRPr="00A32F7A">
        <w:rPr>
          <w:rFonts w:ascii="Verdana" w:hAnsi="Verdana"/>
          <w:color w:val="404040" w:themeColor="text1" w:themeTint="BF"/>
        </w:rPr>
        <w:t>Mērvienība</w:t>
      </w:r>
      <w:r w:rsidR="003F0286" w:rsidRPr="00A32F7A">
        <w:rPr>
          <w:rFonts w:ascii="Verdana" w:hAnsi="Verdana"/>
          <w:color w:val="404040" w:themeColor="text1" w:themeTint="BF"/>
        </w:rPr>
        <w:t xml:space="preserve">: </w:t>
      </w:r>
      <w:r w:rsidR="009653C3" w:rsidRPr="00A32F7A">
        <w:rPr>
          <w:rFonts w:ascii="Verdana" w:hAnsi="Verdana"/>
          <w:color w:val="404040" w:themeColor="text1" w:themeTint="BF"/>
        </w:rPr>
        <w:t>%</w:t>
      </w:r>
      <w:r w:rsidR="00590031" w:rsidRPr="00A32F7A">
        <w:rPr>
          <w:rFonts w:ascii="Verdana" w:hAnsi="Verdana"/>
          <w:color w:val="404040" w:themeColor="text1" w:themeTint="BF"/>
        </w:rPr>
        <w:t>.</w:t>
      </w:r>
    </w:p>
    <w:p w:rsidR="0037492F" w:rsidRPr="00A32F7A" w:rsidRDefault="00AA1198" w:rsidP="00A32F7A">
      <w:pPr>
        <w:ind w:firstLine="0"/>
        <w:rPr>
          <w:rFonts w:ascii="Verdana" w:hAnsi="Verdana"/>
          <w:b/>
          <w:color w:val="404040" w:themeColor="text1" w:themeTint="BF"/>
        </w:rPr>
      </w:pPr>
      <w:r w:rsidRPr="00A32F7A">
        <w:rPr>
          <w:rFonts w:ascii="Verdana" w:hAnsi="Verdana"/>
          <w:b/>
          <w:color w:val="404040" w:themeColor="text1" w:themeTint="BF"/>
        </w:rPr>
        <w:t>Indikatora definīcija</w:t>
      </w:r>
    </w:p>
    <w:p w:rsidR="0075439E" w:rsidRPr="00A32F7A" w:rsidRDefault="0075439E" w:rsidP="00A32F7A">
      <w:pPr>
        <w:ind w:firstLine="0"/>
        <w:rPr>
          <w:rFonts w:ascii="Verdana" w:hAnsi="Verdana"/>
          <w:color w:val="404040" w:themeColor="text1" w:themeTint="BF"/>
        </w:rPr>
      </w:pPr>
      <w:r w:rsidRPr="00A32F7A">
        <w:rPr>
          <w:rFonts w:ascii="Verdana" w:hAnsi="Verdana"/>
          <w:color w:val="404040" w:themeColor="text1" w:themeTint="BF"/>
        </w:rPr>
        <w:t>Atkritumu daļa no savāktajiem atkritumiem gadā, kas tiek pārstrādāta izejma</w:t>
      </w:r>
      <w:r w:rsidR="005A239E" w:rsidRPr="00A32F7A">
        <w:rPr>
          <w:rFonts w:ascii="Verdana" w:hAnsi="Verdana"/>
          <w:color w:val="404040" w:themeColor="text1" w:themeTint="BF"/>
        </w:rPr>
        <w:t>t</w:t>
      </w:r>
      <w:r w:rsidRPr="00A32F7A">
        <w:rPr>
          <w:rFonts w:ascii="Verdana" w:hAnsi="Verdana"/>
          <w:color w:val="404040" w:themeColor="text1" w:themeTint="BF"/>
        </w:rPr>
        <w:t>eriālā, citā produkcijā vai enerģijā un nenonāk pastāvīgas noglabāšanas vietās.</w:t>
      </w:r>
    </w:p>
    <w:p w:rsidR="0075439E" w:rsidRPr="00A32F7A" w:rsidRDefault="0075439E" w:rsidP="00A32F7A">
      <w:pPr>
        <w:ind w:firstLine="0"/>
        <w:rPr>
          <w:rFonts w:ascii="Verdana" w:hAnsi="Verdana"/>
          <w:b/>
          <w:color w:val="404040" w:themeColor="text1" w:themeTint="BF"/>
        </w:rPr>
      </w:pPr>
      <w:r w:rsidRPr="00A32F7A">
        <w:rPr>
          <w:rFonts w:ascii="Verdana" w:hAnsi="Verdana"/>
          <w:b/>
          <w:color w:val="404040" w:themeColor="text1" w:themeTint="BF"/>
        </w:rPr>
        <w:t>Indikatora rādījumi</w:t>
      </w:r>
    </w:p>
    <w:p w:rsidR="00003AB0" w:rsidRPr="00860050" w:rsidRDefault="00003AB0" w:rsidP="00860050">
      <w:pPr>
        <w:ind w:firstLine="0"/>
      </w:pPr>
      <w:r w:rsidRPr="00860050">
        <w:rPr>
          <w:noProof/>
          <w:lang w:eastAsia="lv-LV"/>
        </w:rPr>
        <w:drawing>
          <wp:inline distT="0" distB="0" distL="0" distR="0" wp14:anchorId="6FA95216" wp14:editId="4DBF1392">
            <wp:extent cx="5848350" cy="3784654"/>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47139" cy="3783870"/>
                    </a:xfrm>
                    <a:prstGeom prst="rect">
                      <a:avLst/>
                    </a:prstGeom>
                    <a:noFill/>
                  </pic:spPr>
                </pic:pic>
              </a:graphicData>
            </a:graphic>
          </wp:inline>
        </w:drawing>
      </w:r>
    </w:p>
    <w:p w:rsidR="004E436D" w:rsidRPr="00A32F7A" w:rsidRDefault="004E436D" w:rsidP="00A32F7A">
      <w:pPr>
        <w:ind w:firstLine="0"/>
        <w:rPr>
          <w:rFonts w:ascii="Verdana" w:hAnsi="Verdana"/>
          <w:color w:val="9D2235"/>
        </w:rPr>
      </w:pPr>
      <w:r w:rsidRPr="00A32F7A">
        <w:rPr>
          <w:rFonts w:ascii="Verdana" w:hAnsi="Verdana"/>
          <w:color w:val="404040" w:themeColor="text1" w:themeTint="BF"/>
        </w:rPr>
        <w:t xml:space="preserve">Indikatora novērtējums: </w:t>
      </w:r>
      <w:r w:rsidRPr="00A32F7A">
        <w:rPr>
          <w:rFonts w:ascii="Verdana" w:hAnsi="Verdana"/>
          <w:color w:val="9D2235"/>
        </w:rPr>
        <w:t>novērtējumu nav iespējams veikt, jo no 2012.gada mainījusies metodoloģija datu aprēķināšanā, līdz ar to dati nav salīdzināmi ar iepriekšējo periodu</w:t>
      </w:r>
    </w:p>
    <w:p w:rsidR="003F0286" w:rsidRPr="00A32F7A" w:rsidRDefault="008143F9" w:rsidP="00A32F7A">
      <w:pPr>
        <w:ind w:firstLine="0"/>
        <w:rPr>
          <w:rFonts w:ascii="Verdana" w:hAnsi="Verdana"/>
          <w:color w:val="404040" w:themeColor="text1" w:themeTint="BF"/>
        </w:rPr>
      </w:pPr>
      <w:r w:rsidRPr="00A32F7A">
        <w:rPr>
          <w:rFonts w:ascii="Verdana" w:hAnsi="Verdana"/>
          <w:color w:val="404040" w:themeColor="text1" w:themeTint="BF"/>
        </w:rPr>
        <w:t>Datu avots</w:t>
      </w:r>
    </w:p>
    <w:p w:rsidR="003F0286" w:rsidRPr="00A32F7A" w:rsidRDefault="00480467" w:rsidP="00A32F7A">
      <w:pPr>
        <w:pStyle w:val="Avots"/>
        <w:ind w:hanging="340"/>
        <w:rPr>
          <w:rFonts w:ascii="Verdana" w:hAnsi="Verdana"/>
          <w:color w:val="404040" w:themeColor="text1" w:themeTint="BF"/>
        </w:rPr>
      </w:pPr>
      <w:r w:rsidRPr="00A32F7A">
        <w:rPr>
          <w:rFonts w:ascii="Verdana" w:hAnsi="Verdana"/>
          <w:color w:val="404040" w:themeColor="text1" w:themeTint="BF"/>
        </w:rPr>
        <w:t>CSP</w:t>
      </w:r>
    </w:p>
    <w:p w:rsidR="003F0286" w:rsidRPr="00A32F7A" w:rsidRDefault="00BD6241" w:rsidP="00A32F7A">
      <w:pPr>
        <w:spacing w:after="0"/>
        <w:ind w:firstLine="0"/>
        <w:rPr>
          <w:rFonts w:ascii="Verdana" w:hAnsi="Verdana"/>
          <w:color w:val="404040" w:themeColor="text1" w:themeTint="BF"/>
        </w:rPr>
      </w:pPr>
      <w:r w:rsidRPr="00A32F7A">
        <w:rPr>
          <w:rFonts w:ascii="Verdana" w:hAnsi="Verdana"/>
          <w:color w:val="404040" w:themeColor="text1" w:themeTint="BF"/>
        </w:rPr>
        <w:t xml:space="preserve">Datubāze: </w:t>
      </w:r>
      <w:r w:rsidR="00927276" w:rsidRPr="00A32F7A">
        <w:rPr>
          <w:rFonts w:ascii="Verdana" w:hAnsi="Verdana"/>
          <w:b/>
          <w:i/>
          <w:color w:val="404040" w:themeColor="text1" w:themeTint="BF"/>
        </w:rPr>
        <w:t>VIG04</w:t>
      </w:r>
    </w:p>
    <w:p w:rsidR="003F0286" w:rsidRPr="00A32F7A" w:rsidRDefault="005C2A50" w:rsidP="00A32F7A">
      <w:pPr>
        <w:spacing w:after="0"/>
        <w:ind w:firstLine="0"/>
        <w:rPr>
          <w:rFonts w:ascii="Verdana" w:hAnsi="Verdana"/>
          <w:color w:val="404040" w:themeColor="text1" w:themeTint="BF"/>
        </w:rPr>
      </w:pPr>
      <w:r w:rsidRPr="00A32F7A">
        <w:rPr>
          <w:rFonts w:ascii="Verdana" w:hAnsi="Verdana"/>
          <w:color w:val="404040" w:themeColor="text1" w:themeTint="BF"/>
        </w:rPr>
        <w:t>Datu atlase</w:t>
      </w:r>
    </w:p>
    <w:p w:rsidR="00927276" w:rsidRPr="00A32F7A" w:rsidRDefault="00927276" w:rsidP="00A32F7A">
      <w:pPr>
        <w:spacing w:after="0"/>
        <w:ind w:firstLine="0"/>
        <w:rPr>
          <w:rFonts w:ascii="Verdana" w:hAnsi="Verdana"/>
          <w:color w:val="404040" w:themeColor="text1" w:themeTint="BF"/>
        </w:rPr>
      </w:pPr>
      <w:r w:rsidRPr="00A32F7A">
        <w:rPr>
          <w:rFonts w:ascii="Verdana" w:hAnsi="Verdana"/>
          <w:i/>
          <w:color w:val="404040" w:themeColor="text1" w:themeTint="BF"/>
        </w:rPr>
        <w:t>Atkritumu veids</w:t>
      </w:r>
      <w:r w:rsidRPr="00A32F7A">
        <w:rPr>
          <w:rFonts w:ascii="Verdana" w:hAnsi="Verdana"/>
          <w:color w:val="404040" w:themeColor="text1" w:themeTint="BF"/>
        </w:rPr>
        <w:t xml:space="preserve"> – </w:t>
      </w:r>
      <w:r w:rsidR="007C4FA8" w:rsidRPr="00A32F7A">
        <w:rPr>
          <w:rFonts w:ascii="Verdana" w:hAnsi="Verdana"/>
          <w:color w:val="404040" w:themeColor="text1" w:themeTint="BF"/>
        </w:rPr>
        <w:t>s</w:t>
      </w:r>
      <w:r w:rsidRPr="00A32F7A">
        <w:rPr>
          <w:rFonts w:ascii="Verdana" w:hAnsi="Verdana"/>
          <w:color w:val="404040" w:themeColor="text1" w:themeTint="BF"/>
        </w:rPr>
        <w:t xml:space="preserve">adzīves atkritumu daudzums, t; </w:t>
      </w:r>
      <w:r w:rsidR="007C4FA8" w:rsidRPr="00A32F7A">
        <w:rPr>
          <w:rFonts w:ascii="Verdana" w:hAnsi="Verdana"/>
          <w:color w:val="404040" w:themeColor="text1" w:themeTint="BF"/>
        </w:rPr>
        <w:t>b</w:t>
      </w:r>
      <w:r w:rsidRPr="00A32F7A">
        <w:rPr>
          <w:rFonts w:ascii="Verdana" w:hAnsi="Verdana"/>
          <w:color w:val="404040" w:themeColor="text1" w:themeTint="BF"/>
        </w:rPr>
        <w:t>īstamo atkritumu daudzums, t</w:t>
      </w:r>
    </w:p>
    <w:p w:rsidR="00927276" w:rsidRPr="00A32F7A" w:rsidRDefault="00927276" w:rsidP="00A32F7A">
      <w:pPr>
        <w:spacing w:after="0"/>
        <w:ind w:firstLine="0"/>
        <w:rPr>
          <w:rFonts w:ascii="Verdana" w:hAnsi="Verdana"/>
          <w:color w:val="404040" w:themeColor="text1" w:themeTint="BF"/>
        </w:rPr>
      </w:pPr>
      <w:r w:rsidRPr="00A32F7A">
        <w:rPr>
          <w:rFonts w:ascii="Verdana" w:hAnsi="Verdana"/>
          <w:i/>
          <w:color w:val="404040" w:themeColor="text1" w:themeTint="BF"/>
        </w:rPr>
        <w:t>Rādītāji</w:t>
      </w:r>
      <w:r w:rsidRPr="00A32F7A">
        <w:rPr>
          <w:rFonts w:ascii="Verdana" w:hAnsi="Verdana"/>
          <w:color w:val="404040" w:themeColor="text1" w:themeTint="BF"/>
        </w:rPr>
        <w:t xml:space="preserve"> – </w:t>
      </w:r>
      <w:r w:rsidR="007C4FA8" w:rsidRPr="00A32F7A">
        <w:rPr>
          <w:rFonts w:ascii="Verdana" w:hAnsi="Verdana"/>
          <w:color w:val="404040" w:themeColor="text1" w:themeTint="BF"/>
        </w:rPr>
        <w:t>s</w:t>
      </w:r>
      <w:r w:rsidRPr="00A32F7A">
        <w:rPr>
          <w:rFonts w:ascii="Verdana" w:hAnsi="Verdana"/>
          <w:color w:val="404040" w:themeColor="text1" w:themeTint="BF"/>
        </w:rPr>
        <w:t xml:space="preserve">avāktais; </w:t>
      </w:r>
      <w:r w:rsidR="007C4FA8" w:rsidRPr="00A32F7A">
        <w:rPr>
          <w:rFonts w:ascii="Verdana" w:hAnsi="Verdana"/>
          <w:color w:val="404040" w:themeColor="text1" w:themeTint="BF"/>
        </w:rPr>
        <w:t>p</w:t>
      </w:r>
      <w:r w:rsidRPr="00A32F7A">
        <w:rPr>
          <w:rFonts w:ascii="Verdana" w:hAnsi="Verdana"/>
          <w:color w:val="404040" w:themeColor="text1" w:themeTint="BF"/>
        </w:rPr>
        <w:t>ārstrādātais</w:t>
      </w:r>
    </w:p>
    <w:p w:rsidR="00927276" w:rsidRPr="00A32F7A" w:rsidRDefault="00927276" w:rsidP="00A32F7A">
      <w:pPr>
        <w:spacing w:after="0"/>
        <w:ind w:firstLine="0"/>
        <w:rPr>
          <w:rFonts w:ascii="Verdana" w:hAnsi="Verdana"/>
          <w:color w:val="404040" w:themeColor="text1" w:themeTint="BF"/>
        </w:rPr>
      </w:pPr>
      <w:r w:rsidRPr="00A32F7A">
        <w:rPr>
          <w:rFonts w:ascii="Verdana" w:hAnsi="Verdana"/>
          <w:i/>
          <w:color w:val="404040" w:themeColor="text1" w:themeTint="BF"/>
        </w:rPr>
        <w:t>Gads</w:t>
      </w:r>
      <w:r w:rsidR="00BD6241" w:rsidRPr="00A32F7A">
        <w:rPr>
          <w:rFonts w:ascii="Verdana" w:hAnsi="Verdana"/>
          <w:color w:val="404040" w:themeColor="text1" w:themeTint="BF"/>
        </w:rPr>
        <w:t xml:space="preserve"> – visi gadi kopš 2004</w:t>
      </w:r>
      <w:r w:rsidR="007C4FA8" w:rsidRPr="00A32F7A">
        <w:rPr>
          <w:rFonts w:ascii="Verdana" w:hAnsi="Verdana"/>
          <w:color w:val="404040" w:themeColor="text1" w:themeTint="BF"/>
        </w:rPr>
        <w:t>. gada</w:t>
      </w:r>
    </w:p>
    <w:p w:rsidR="005C770F" w:rsidRPr="00A32F7A" w:rsidRDefault="003F0286" w:rsidP="00A32F7A">
      <w:pPr>
        <w:spacing w:after="0"/>
        <w:ind w:firstLine="0"/>
        <w:rPr>
          <w:rFonts w:ascii="Verdana" w:hAnsi="Verdana"/>
          <w:color w:val="404040" w:themeColor="text1" w:themeTint="BF"/>
        </w:rPr>
      </w:pPr>
      <w:r w:rsidRPr="00A32F7A">
        <w:rPr>
          <w:rFonts w:ascii="Verdana" w:hAnsi="Verdana"/>
          <w:color w:val="404040" w:themeColor="text1" w:themeTint="BF"/>
        </w:rPr>
        <w:t>Datu apstrāde</w:t>
      </w:r>
    </w:p>
    <w:p w:rsidR="00D33665" w:rsidRPr="00A32F7A" w:rsidRDefault="0075439E" w:rsidP="00A32F7A">
      <w:pPr>
        <w:spacing w:after="0"/>
        <w:ind w:firstLine="0"/>
        <w:rPr>
          <w:rFonts w:ascii="Verdana" w:hAnsi="Verdana"/>
          <w:color w:val="404040" w:themeColor="text1" w:themeTint="BF"/>
        </w:rPr>
      </w:pPr>
      <w:r w:rsidRPr="00A32F7A">
        <w:rPr>
          <w:rFonts w:ascii="Verdana" w:hAnsi="Verdana"/>
          <w:color w:val="404040" w:themeColor="text1" w:themeTint="BF"/>
        </w:rPr>
        <w:t>Summē sadzīves un bīstamo atkritumu daudzumu pozīcijās „savāktais” un „pārstrādātais” un otro iegūto summu attiecina pret pirmo.</w:t>
      </w:r>
      <w:r w:rsidR="00860050" w:rsidRPr="00A32F7A">
        <w:rPr>
          <w:rFonts w:ascii="Verdana" w:hAnsi="Verdana"/>
          <w:color w:val="404040" w:themeColor="text1" w:themeTint="BF"/>
        </w:rPr>
        <w:t xml:space="preserve"> </w:t>
      </w:r>
      <w:r w:rsidR="00D33665" w:rsidRPr="00A32F7A">
        <w:rPr>
          <w:rFonts w:ascii="Verdana" w:hAnsi="Verdana"/>
          <w:color w:val="404040" w:themeColor="text1" w:themeTint="BF"/>
        </w:rPr>
        <w:br w:type="page"/>
      </w:r>
    </w:p>
    <w:p w:rsidR="00845196" w:rsidRPr="00BA627E" w:rsidRDefault="004F20CD" w:rsidP="00A32F7A">
      <w:pPr>
        <w:pStyle w:val="Heading4"/>
        <w:ind w:left="0" w:firstLine="0"/>
        <w:rPr>
          <w:rFonts w:ascii="Verdana" w:hAnsi="Verdana"/>
          <w:color w:val="9D2235"/>
          <w:u w:val="none"/>
        </w:rPr>
      </w:pPr>
      <w:bookmarkStart w:id="46" w:name="_Toc429391988"/>
      <w:r w:rsidRPr="00BA627E">
        <w:rPr>
          <w:rFonts w:ascii="Verdana" w:hAnsi="Verdana"/>
          <w:color w:val="9D2235"/>
          <w:u w:val="none"/>
        </w:rPr>
        <w:lastRenderedPageBreak/>
        <w:t>3</w:t>
      </w:r>
      <w:r w:rsidR="001F1A55" w:rsidRPr="00BA627E">
        <w:rPr>
          <w:rFonts w:ascii="Verdana" w:hAnsi="Verdana"/>
          <w:color w:val="9D2235"/>
          <w:u w:val="none"/>
        </w:rPr>
        <w:t xml:space="preserve">5. </w:t>
      </w:r>
      <w:r w:rsidR="00845196" w:rsidRPr="00BA627E">
        <w:rPr>
          <w:rFonts w:ascii="Verdana" w:hAnsi="Verdana"/>
          <w:color w:val="9D2235"/>
          <w:u w:val="none"/>
        </w:rPr>
        <w:t>Dabas resursu izmantošanas produktivitāte</w:t>
      </w:r>
      <w:r w:rsidR="00BB5883" w:rsidRPr="00BA627E">
        <w:rPr>
          <w:rFonts w:ascii="Verdana" w:hAnsi="Verdana"/>
          <w:color w:val="9D2235"/>
          <w:u w:val="none"/>
        </w:rPr>
        <w:t xml:space="preserve"> (NAP 95)</w:t>
      </w:r>
      <w:bookmarkEnd w:id="46"/>
    </w:p>
    <w:p w:rsidR="0043761B" w:rsidRPr="00A32F7A" w:rsidRDefault="007E5547" w:rsidP="00A32F7A">
      <w:pPr>
        <w:ind w:firstLine="0"/>
        <w:rPr>
          <w:rFonts w:ascii="Verdana" w:hAnsi="Verdana"/>
          <w:color w:val="404040" w:themeColor="text1" w:themeTint="BF"/>
        </w:rPr>
      </w:pPr>
      <w:r w:rsidRPr="00A32F7A">
        <w:rPr>
          <w:rFonts w:ascii="Verdana" w:hAnsi="Verdana"/>
          <w:color w:val="404040" w:themeColor="text1" w:themeTint="BF"/>
        </w:rPr>
        <w:t>Mērvienība</w:t>
      </w:r>
      <w:r w:rsidR="0043761B" w:rsidRPr="00A32F7A">
        <w:rPr>
          <w:rFonts w:ascii="Verdana" w:hAnsi="Verdana"/>
          <w:color w:val="404040" w:themeColor="text1" w:themeTint="BF"/>
        </w:rPr>
        <w:t xml:space="preserve">: </w:t>
      </w:r>
      <w:r w:rsidR="009653C3" w:rsidRPr="00A32F7A">
        <w:rPr>
          <w:rFonts w:ascii="Verdana" w:hAnsi="Verdana"/>
          <w:color w:val="404040" w:themeColor="text1" w:themeTint="BF"/>
        </w:rPr>
        <w:t>EUR</w:t>
      </w:r>
      <w:r w:rsidR="00547535" w:rsidRPr="00A32F7A">
        <w:rPr>
          <w:rFonts w:ascii="Verdana" w:hAnsi="Verdana"/>
          <w:color w:val="404040" w:themeColor="text1" w:themeTint="BF"/>
        </w:rPr>
        <w:t xml:space="preserve"> no </w:t>
      </w:r>
      <w:r w:rsidR="009653C3" w:rsidRPr="00A32F7A">
        <w:rPr>
          <w:rFonts w:ascii="Verdana" w:hAnsi="Verdana"/>
          <w:color w:val="404040" w:themeColor="text1" w:themeTint="BF"/>
        </w:rPr>
        <w:t>resursu tonna</w:t>
      </w:r>
      <w:r w:rsidR="00547535" w:rsidRPr="00A32F7A">
        <w:rPr>
          <w:rFonts w:ascii="Verdana" w:hAnsi="Verdana"/>
          <w:color w:val="404040" w:themeColor="text1" w:themeTint="BF"/>
        </w:rPr>
        <w:t>s</w:t>
      </w:r>
      <w:r w:rsidR="00F264F3" w:rsidRPr="00A32F7A">
        <w:rPr>
          <w:rFonts w:ascii="Verdana" w:hAnsi="Verdana"/>
          <w:color w:val="404040" w:themeColor="text1" w:themeTint="BF"/>
        </w:rPr>
        <w:t>.</w:t>
      </w:r>
    </w:p>
    <w:p w:rsidR="004F20CD" w:rsidRPr="00BA627E" w:rsidRDefault="00AA1198" w:rsidP="00A32F7A">
      <w:pPr>
        <w:ind w:firstLine="0"/>
        <w:rPr>
          <w:rFonts w:ascii="Verdana" w:hAnsi="Verdana"/>
          <w:b/>
          <w:color w:val="404040" w:themeColor="text1" w:themeTint="BF"/>
        </w:rPr>
      </w:pPr>
      <w:r w:rsidRPr="00BA627E">
        <w:rPr>
          <w:rFonts w:ascii="Verdana" w:hAnsi="Verdana"/>
          <w:b/>
          <w:color w:val="404040" w:themeColor="text1" w:themeTint="BF"/>
        </w:rPr>
        <w:t>Indikatora definīcija</w:t>
      </w:r>
    </w:p>
    <w:p w:rsidR="0043761B" w:rsidRPr="00A32F7A" w:rsidRDefault="00547535" w:rsidP="00A32F7A">
      <w:pPr>
        <w:ind w:firstLine="0"/>
        <w:rPr>
          <w:rFonts w:ascii="Verdana" w:hAnsi="Verdana"/>
          <w:color w:val="404040" w:themeColor="text1" w:themeTint="BF"/>
        </w:rPr>
      </w:pPr>
      <w:r w:rsidRPr="00A32F7A">
        <w:rPr>
          <w:rFonts w:ascii="Verdana" w:hAnsi="Verdana"/>
          <w:color w:val="404040" w:themeColor="text1" w:themeTint="BF"/>
        </w:rPr>
        <w:t>P</w:t>
      </w:r>
      <w:r w:rsidR="004F20CD" w:rsidRPr="00A32F7A">
        <w:rPr>
          <w:rFonts w:ascii="Verdana" w:hAnsi="Verdana"/>
          <w:color w:val="404040" w:themeColor="text1" w:themeTint="BF"/>
        </w:rPr>
        <w:t>rodukcijas apjomu</w:t>
      </w:r>
      <w:r w:rsidRPr="00A32F7A">
        <w:rPr>
          <w:rFonts w:ascii="Verdana" w:hAnsi="Verdana"/>
          <w:color w:val="404040" w:themeColor="text1" w:themeTint="BF"/>
        </w:rPr>
        <w:t>s</w:t>
      </w:r>
      <w:r w:rsidR="004F20CD" w:rsidRPr="00A32F7A">
        <w:rPr>
          <w:rFonts w:ascii="Verdana" w:hAnsi="Verdana"/>
          <w:color w:val="404040" w:themeColor="text1" w:themeTint="BF"/>
        </w:rPr>
        <w:t xml:space="preserve"> naudas izteiksmē</w:t>
      </w:r>
      <w:r w:rsidRPr="00A32F7A">
        <w:rPr>
          <w:rFonts w:ascii="Verdana" w:hAnsi="Verdana"/>
          <w:color w:val="404040" w:themeColor="text1" w:themeTint="BF"/>
        </w:rPr>
        <w:t>, kas konkrētajā ekonomikā tiek</w:t>
      </w:r>
      <w:r w:rsidR="004F20CD" w:rsidRPr="00A32F7A">
        <w:rPr>
          <w:rFonts w:ascii="Verdana" w:hAnsi="Verdana"/>
          <w:color w:val="404040" w:themeColor="text1" w:themeTint="BF"/>
        </w:rPr>
        <w:t xml:space="preserve"> radīt</w:t>
      </w:r>
      <w:r w:rsidRPr="00A32F7A">
        <w:rPr>
          <w:rFonts w:ascii="Verdana" w:hAnsi="Verdana"/>
          <w:color w:val="404040" w:themeColor="text1" w:themeTint="BF"/>
        </w:rPr>
        <w:t>s</w:t>
      </w:r>
      <w:r w:rsidR="004F20CD" w:rsidRPr="00A32F7A">
        <w:rPr>
          <w:rFonts w:ascii="Verdana" w:hAnsi="Verdana"/>
          <w:color w:val="404040" w:themeColor="text1" w:themeTint="BF"/>
        </w:rPr>
        <w:t>, izmantojot vienu nosacīto dabas resursu tonnu.</w:t>
      </w:r>
    </w:p>
    <w:p w:rsidR="00547535" w:rsidRPr="00BA627E" w:rsidRDefault="00547535" w:rsidP="00A32F7A">
      <w:pPr>
        <w:ind w:firstLine="0"/>
        <w:rPr>
          <w:rFonts w:ascii="Verdana" w:hAnsi="Verdana"/>
          <w:b/>
          <w:color w:val="404040" w:themeColor="text1" w:themeTint="BF"/>
        </w:rPr>
      </w:pPr>
      <w:r w:rsidRPr="00BA627E">
        <w:rPr>
          <w:rFonts w:ascii="Verdana" w:hAnsi="Verdana"/>
          <w:b/>
          <w:color w:val="404040" w:themeColor="text1" w:themeTint="BF"/>
        </w:rPr>
        <w:t>Indikatora rādījumi</w:t>
      </w:r>
    </w:p>
    <w:p w:rsidR="00547535" w:rsidRPr="00860050" w:rsidRDefault="004269AD" w:rsidP="00547535">
      <w:pPr>
        <w:pStyle w:val="CentrTeksts"/>
      </w:pPr>
      <w:r w:rsidRPr="00860050">
        <w:rPr>
          <w:noProof/>
          <w:lang w:eastAsia="lv-LV"/>
        </w:rPr>
        <w:drawing>
          <wp:inline distT="0" distB="0" distL="0" distR="0" wp14:anchorId="5406C37B" wp14:editId="2286199B">
            <wp:extent cx="5760000" cy="3726000"/>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00" cy="3726000"/>
                    </a:xfrm>
                    <a:prstGeom prst="rect">
                      <a:avLst/>
                    </a:prstGeom>
                    <a:noFill/>
                  </pic:spPr>
                </pic:pic>
              </a:graphicData>
            </a:graphic>
          </wp:inline>
        </w:drawing>
      </w:r>
    </w:p>
    <w:p w:rsidR="001F41F0" w:rsidRPr="00BA627E" w:rsidRDefault="001F41F0" w:rsidP="00BA627E">
      <w:pPr>
        <w:ind w:firstLine="0"/>
        <w:rPr>
          <w:rFonts w:ascii="Verdana" w:hAnsi="Verdana"/>
          <w:color w:val="404040" w:themeColor="text1" w:themeTint="BF"/>
        </w:rPr>
      </w:pPr>
      <w:r w:rsidRPr="00BA627E">
        <w:rPr>
          <w:rFonts w:ascii="Verdana" w:hAnsi="Verdana"/>
          <w:color w:val="404040" w:themeColor="text1" w:themeTint="BF"/>
        </w:rPr>
        <w:t xml:space="preserve">Indikatora novērtējums: </w:t>
      </w:r>
      <w:r w:rsidR="00F50419" w:rsidRPr="00BA627E">
        <w:rPr>
          <w:rFonts w:ascii="Verdana" w:hAnsi="Verdana"/>
          <w:b/>
          <w:color w:val="9D2235"/>
          <w:sz w:val="32"/>
          <w:szCs w:val="32"/>
        </w:rPr>
        <w:t>0</w:t>
      </w:r>
    </w:p>
    <w:p w:rsidR="0043761B" w:rsidRPr="00BA627E" w:rsidRDefault="008143F9" w:rsidP="00BA627E">
      <w:pPr>
        <w:ind w:firstLine="0"/>
        <w:rPr>
          <w:rFonts w:ascii="Verdana" w:hAnsi="Verdana"/>
          <w:color w:val="404040" w:themeColor="text1" w:themeTint="BF"/>
        </w:rPr>
      </w:pPr>
      <w:r w:rsidRPr="00BA627E">
        <w:rPr>
          <w:rFonts w:ascii="Verdana" w:hAnsi="Verdana"/>
          <w:color w:val="404040" w:themeColor="text1" w:themeTint="BF"/>
        </w:rPr>
        <w:t>Datu avots</w:t>
      </w:r>
    </w:p>
    <w:p w:rsidR="0043761B" w:rsidRPr="00BA627E" w:rsidRDefault="00480467" w:rsidP="00BA627E">
      <w:pPr>
        <w:pStyle w:val="Avots"/>
        <w:ind w:hanging="340"/>
        <w:rPr>
          <w:rFonts w:ascii="Verdana" w:hAnsi="Verdana"/>
          <w:color w:val="404040" w:themeColor="text1" w:themeTint="BF"/>
        </w:rPr>
      </w:pPr>
      <w:r w:rsidRPr="00BA627E">
        <w:rPr>
          <w:rFonts w:ascii="Verdana" w:hAnsi="Verdana"/>
          <w:color w:val="404040" w:themeColor="text1" w:themeTint="BF"/>
        </w:rPr>
        <w:t>Eurostat</w:t>
      </w:r>
    </w:p>
    <w:p w:rsidR="0043761B" w:rsidRPr="00BA627E" w:rsidRDefault="00BD6241" w:rsidP="00BA627E">
      <w:pPr>
        <w:spacing w:after="0"/>
        <w:ind w:firstLine="0"/>
        <w:rPr>
          <w:rFonts w:ascii="Verdana" w:hAnsi="Verdana"/>
          <w:b/>
          <w:i/>
          <w:color w:val="404040" w:themeColor="text1" w:themeTint="BF"/>
        </w:rPr>
      </w:pPr>
      <w:r w:rsidRPr="00BA627E">
        <w:rPr>
          <w:rFonts w:ascii="Verdana" w:hAnsi="Verdana"/>
          <w:color w:val="404040" w:themeColor="text1" w:themeTint="BF"/>
        </w:rPr>
        <w:t xml:space="preserve">Datubāze: </w:t>
      </w:r>
      <w:r w:rsidR="00FE016D" w:rsidRPr="00BA627E">
        <w:rPr>
          <w:rFonts w:ascii="Verdana" w:hAnsi="Verdana"/>
          <w:b/>
          <w:i/>
          <w:color w:val="404040" w:themeColor="text1" w:themeTint="BF"/>
        </w:rPr>
        <w:t>tsdpc100</w:t>
      </w:r>
    </w:p>
    <w:p w:rsidR="00547535" w:rsidRPr="00BA627E" w:rsidRDefault="005C2A50" w:rsidP="00BA627E">
      <w:pPr>
        <w:spacing w:after="0"/>
        <w:ind w:firstLine="0"/>
        <w:rPr>
          <w:rFonts w:ascii="Verdana" w:hAnsi="Verdana"/>
          <w:color w:val="404040" w:themeColor="text1" w:themeTint="BF"/>
        </w:rPr>
      </w:pPr>
      <w:r w:rsidRPr="00BA627E">
        <w:rPr>
          <w:rFonts w:ascii="Verdana" w:hAnsi="Verdana"/>
          <w:color w:val="404040" w:themeColor="text1" w:themeTint="BF"/>
        </w:rPr>
        <w:t>Datu atlase</w:t>
      </w:r>
    </w:p>
    <w:p w:rsidR="00547535" w:rsidRPr="00BA627E" w:rsidRDefault="00547535" w:rsidP="00BA627E">
      <w:pPr>
        <w:spacing w:after="0"/>
        <w:ind w:firstLine="0"/>
        <w:rPr>
          <w:rFonts w:ascii="Verdana" w:hAnsi="Verdana"/>
          <w:color w:val="404040" w:themeColor="text1" w:themeTint="BF"/>
        </w:rPr>
      </w:pPr>
      <w:r w:rsidRPr="00BA627E">
        <w:rPr>
          <w:rFonts w:ascii="Verdana" w:hAnsi="Verdana"/>
          <w:i/>
          <w:color w:val="404040" w:themeColor="text1" w:themeTint="BF"/>
        </w:rPr>
        <w:t>GEO</w:t>
      </w:r>
      <w:r w:rsidRPr="00BA627E">
        <w:rPr>
          <w:rFonts w:ascii="Verdana" w:hAnsi="Verdana"/>
          <w:color w:val="404040" w:themeColor="text1" w:themeTint="BF"/>
        </w:rPr>
        <w:t xml:space="preserve"> – Latvija</w:t>
      </w:r>
    </w:p>
    <w:p w:rsidR="00547535" w:rsidRPr="00BA627E" w:rsidRDefault="00547535" w:rsidP="00BA627E">
      <w:pPr>
        <w:spacing w:after="0"/>
        <w:ind w:firstLine="0"/>
        <w:rPr>
          <w:rFonts w:ascii="Verdana" w:hAnsi="Verdana"/>
          <w:color w:val="404040" w:themeColor="text1" w:themeTint="BF"/>
        </w:rPr>
      </w:pPr>
      <w:r w:rsidRPr="00BA627E">
        <w:rPr>
          <w:rFonts w:ascii="Verdana" w:hAnsi="Verdana"/>
          <w:i/>
          <w:color w:val="404040" w:themeColor="text1" w:themeTint="BF"/>
        </w:rPr>
        <w:t>TIME</w:t>
      </w:r>
      <w:r w:rsidR="00BD6241" w:rsidRPr="00BA627E">
        <w:rPr>
          <w:rFonts w:ascii="Verdana" w:hAnsi="Verdana"/>
          <w:color w:val="404040" w:themeColor="text1" w:themeTint="BF"/>
        </w:rPr>
        <w:t xml:space="preserve"> – kopš 2004. gada</w:t>
      </w:r>
    </w:p>
    <w:p w:rsidR="00D33665" w:rsidRPr="00860050" w:rsidRDefault="00D33665" w:rsidP="000316EB">
      <w:pPr>
        <w:pStyle w:val="Heading2"/>
      </w:pPr>
      <w:r w:rsidRPr="00860050">
        <w:br w:type="page"/>
      </w:r>
    </w:p>
    <w:p w:rsidR="00845196" w:rsidRPr="00BA627E" w:rsidRDefault="001F1A55" w:rsidP="00BA627E">
      <w:pPr>
        <w:pStyle w:val="Heading4"/>
        <w:ind w:left="0" w:firstLine="0"/>
        <w:rPr>
          <w:rFonts w:ascii="Verdana" w:hAnsi="Verdana"/>
          <w:color w:val="9D2235"/>
          <w:u w:val="none"/>
        </w:rPr>
      </w:pPr>
      <w:bookmarkStart w:id="47" w:name="_Toc429391989"/>
      <w:r w:rsidRPr="00BA627E">
        <w:rPr>
          <w:rFonts w:ascii="Verdana" w:hAnsi="Verdana"/>
          <w:color w:val="9D2235"/>
          <w:u w:val="none"/>
        </w:rPr>
        <w:lastRenderedPageBreak/>
        <w:t>3</w:t>
      </w:r>
      <w:r w:rsidR="00A35D49" w:rsidRPr="00BA627E">
        <w:rPr>
          <w:rFonts w:ascii="Verdana" w:hAnsi="Verdana"/>
          <w:color w:val="9D2235"/>
          <w:u w:val="none"/>
        </w:rPr>
        <w:t>6</w:t>
      </w:r>
      <w:r w:rsidRPr="00BA627E">
        <w:rPr>
          <w:rFonts w:ascii="Verdana" w:hAnsi="Verdana"/>
          <w:color w:val="9D2235"/>
          <w:u w:val="none"/>
        </w:rPr>
        <w:t xml:space="preserve">. </w:t>
      </w:r>
      <w:r w:rsidR="00845196" w:rsidRPr="00BA627E">
        <w:rPr>
          <w:rFonts w:ascii="Verdana" w:hAnsi="Verdana"/>
          <w:color w:val="9D2235"/>
          <w:u w:val="none"/>
        </w:rPr>
        <w:t>S</w:t>
      </w:r>
      <w:r w:rsidR="00A35D49" w:rsidRPr="00BA627E">
        <w:rPr>
          <w:rFonts w:ascii="Verdana" w:hAnsi="Verdana"/>
          <w:color w:val="9D2235"/>
          <w:u w:val="none"/>
        </w:rPr>
        <w:t>iltumnīcefekta gāzu emisijas</w:t>
      </w:r>
      <w:r w:rsidR="00727987" w:rsidRPr="00BA627E">
        <w:rPr>
          <w:rFonts w:ascii="Verdana" w:hAnsi="Verdana"/>
          <w:color w:val="9D2235"/>
          <w:u w:val="none"/>
        </w:rPr>
        <w:t xml:space="preserve"> </w:t>
      </w:r>
      <w:r w:rsidR="00BB5883" w:rsidRPr="00BA627E">
        <w:rPr>
          <w:rFonts w:ascii="Verdana" w:hAnsi="Verdana"/>
          <w:color w:val="9D2235"/>
          <w:u w:val="none"/>
        </w:rPr>
        <w:t>(NAP 199)</w:t>
      </w:r>
      <w:bookmarkEnd w:id="47"/>
    </w:p>
    <w:p w:rsidR="00A35D49" w:rsidRPr="00BA627E" w:rsidRDefault="007E5547" w:rsidP="00BA627E">
      <w:pPr>
        <w:ind w:firstLine="0"/>
        <w:rPr>
          <w:rFonts w:ascii="Verdana" w:hAnsi="Verdana"/>
          <w:color w:val="404040" w:themeColor="text1" w:themeTint="BF"/>
        </w:rPr>
      </w:pPr>
      <w:r w:rsidRPr="00BA627E">
        <w:rPr>
          <w:rFonts w:ascii="Verdana" w:hAnsi="Verdana"/>
          <w:color w:val="404040" w:themeColor="text1" w:themeTint="BF"/>
        </w:rPr>
        <w:t>Mērvienība</w:t>
      </w:r>
      <w:r w:rsidR="0043761B" w:rsidRPr="00BA627E">
        <w:rPr>
          <w:rFonts w:ascii="Verdana" w:hAnsi="Verdana"/>
          <w:color w:val="404040" w:themeColor="text1" w:themeTint="BF"/>
        </w:rPr>
        <w:t>:</w:t>
      </w:r>
    </w:p>
    <w:p w:rsidR="00A35D49" w:rsidRPr="00BA627E" w:rsidRDefault="00A35D49" w:rsidP="00BA627E">
      <w:pPr>
        <w:ind w:firstLine="0"/>
        <w:rPr>
          <w:rFonts w:ascii="Verdana" w:hAnsi="Verdana"/>
          <w:color w:val="404040" w:themeColor="text1" w:themeTint="BF"/>
        </w:rPr>
      </w:pPr>
      <w:r w:rsidRPr="00BA627E">
        <w:rPr>
          <w:rFonts w:ascii="Verdana" w:hAnsi="Verdana"/>
          <w:color w:val="404040" w:themeColor="text1" w:themeTint="BF"/>
        </w:rPr>
        <w:t>LV-2030 36.indikatoram: %</w:t>
      </w:r>
      <w:r w:rsidR="00F264F3" w:rsidRPr="00BA627E">
        <w:rPr>
          <w:rFonts w:ascii="Verdana" w:hAnsi="Verdana"/>
          <w:color w:val="404040" w:themeColor="text1" w:themeTint="BF"/>
        </w:rPr>
        <w:t>.</w:t>
      </w:r>
    </w:p>
    <w:p w:rsidR="00A35D49" w:rsidRPr="00BA627E" w:rsidRDefault="00A35D49" w:rsidP="00BA627E">
      <w:pPr>
        <w:ind w:firstLine="0"/>
        <w:rPr>
          <w:rFonts w:ascii="Verdana" w:hAnsi="Verdana"/>
          <w:color w:val="404040" w:themeColor="text1" w:themeTint="BF"/>
        </w:rPr>
      </w:pPr>
      <w:r w:rsidRPr="00BA627E">
        <w:rPr>
          <w:rFonts w:ascii="Verdana" w:hAnsi="Verdana"/>
          <w:color w:val="404040" w:themeColor="text1" w:themeTint="BF"/>
        </w:rPr>
        <w:t>NAP 93.indikatoram: tonnas uz 1000 EUR.</w:t>
      </w:r>
    </w:p>
    <w:p w:rsidR="00A35D49" w:rsidRPr="00BA627E" w:rsidRDefault="00AA1198" w:rsidP="00BA627E">
      <w:pPr>
        <w:ind w:firstLine="0"/>
        <w:rPr>
          <w:rFonts w:ascii="Verdana" w:hAnsi="Verdana"/>
          <w:b/>
          <w:color w:val="404040" w:themeColor="text1" w:themeTint="BF"/>
        </w:rPr>
      </w:pPr>
      <w:r w:rsidRPr="00BA627E">
        <w:rPr>
          <w:rFonts w:ascii="Verdana" w:hAnsi="Verdana"/>
          <w:b/>
          <w:color w:val="404040" w:themeColor="text1" w:themeTint="BF"/>
        </w:rPr>
        <w:t>Indikatora definīcija</w:t>
      </w:r>
    </w:p>
    <w:p w:rsidR="00A35D49" w:rsidRPr="00BA627E" w:rsidRDefault="00A35D49" w:rsidP="00BA627E">
      <w:pPr>
        <w:ind w:firstLine="0"/>
        <w:rPr>
          <w:rFonts w:ascii="Verdana" w:hAnsi="Verdana"/>
          <w:color w:val="404040" w:themeColor="text1" w:themeTint="BF"/>
        </w:rPr>
      </w:pPr>
      <w:r w:rsidRPr="00BA627E">
        <w:rPr>
          <w:rFonts w:ascii="Verdana" w:hAnsi="Verdana"/>
          <w:b/>
          <w:color w:val="9D2235"/>
        </w:rPr>
        <w:t>LV-2030 36.indikatoram</w:t>
      </w:r>
      <w:r w:rsidRPr="00BA627E">
        <w:rPr>
          <w:rFonts w:ascii="Verdana" w:hAnsi="Verdana"/>
          <w:color w:val="404040" w:themeColor="text1" w:themeTint="BF"/>
        </w:rPr>
        <w:t>: SEG emisiju apjoma attiecība pret emisiju bāz</w:t>
      </w:r>
      <w:r w:rsidR="00265DD0" w:rsidRPr="00BA627E">
        <w:rPr>
          <w:rFonts w:ascii="Verdana" w:hAnsi="Verdana"/>
          <w:color w:val="404040" w:themeColor="text1" w:themeTint="BF"/>
        </w:rPr>
        <w:t>i</w:t>
      </w:r>
      <w:r w:rsidRPr="00BA627E">
        <w:rPr>
          <w:rFonts w:ascii="Verdana" w:hAnsi="Verdana"/>
          <w:color w:val="404040" w:themeColor="text1" w:themeTint="BF"/>
        </w:rPr>
        <w:t xml:space="preserve"> (1990.) gadā.</w:t>
      </w:r>
    </w:p>
    <w:p w:rsidR="00A35D49" w:rsidRPr="00BA627E" w:rsidRDefault="00A35D49" w:rsidP="00BA627E">
      <w:pPr>
        <w:ind w:firstLine="0"/>
        <w:rPr>
          <w:rFonts w:ascii="Verdana" w:hAnsi="Verdana"/>
          <w:color w:val="404040" w:themeColor="text1" w:themeTint="BF"/>
        </w:rPr>
      </w:pPr>
      <w:r w:rsidRPr="00BA627E">
        <w:rPr>
          <w:rFonts w:ascii="Verdana" w:hAnsi="Verdana"/>
          <w:b/>
          <w:color w:val="9D2235"/>
        </w:rPr>
        <w:t>NAP 93.indikatoram</w:t>
      </w:r>
      <w:r w:rsidRPr="00BA627E">
        <w:rPr>
          <w:rFonts w:ascii="Verdana" w:hAnsi="Verdana"/>
          <w:color w:val="404040" w:themeColor="text1" w:themeTint="BF"/>
        </w:rPr>
        <w:t xml:space="preserve">: SEG emisiju </w:t>
      </w:r>
      <w:r w:rsidR="00141AF6" w:rsidRPr="00BA627E">
        <w:rPr>
          <w:rFonts w:ascii="Verdana" w:hAnsi="Verdana"/>
          <w:color w:val="404040" w:themeColor="text1" w:themeTint="BF"/>
        </w:rPr>
        <w:t>CO</w:t>
      </w:r>
      <w:r w:rsidR="00141AF6" w:rsidRPr="00BA627E">
        <w:rPr>
          <w:rFonts w:ascii="Verdana" w:hAnsi="Verdana"/>
          <w:color w:val="404040" w:themeColor="text1" w:themeTint="BF"/>
          <w:vertAlign w:val="subscript"/>
        </w:rPr>
        <w:t>2</w:t>
      </w:r>
      <w:r w:rsidR="00141AF6" w:rsidRPr="00BA627E">
        <w:rPr>
          <w:rFonts w:ascii="Verdana" w:hAnsi="Verdana"/>
          <w:color w:val="404040" w:themeColor="text1" w:themeTint="BF"/>
        </w:rPr>
        <w:t xml:space="preserve"> ekvivalenta </w:t>
      </w:r>
      <w:r w:rsidRPr="00BA627E">
        <w:rPr>
          <w:rFonts w:ascii="Verdana" w:hAnsi="Verdana"/>
          <w:color w:val="404040" w:themeColor="text1" w:themeTint="BF"/>
        </w:rPr>
        <w:t>apjoma attiecība pret IKP</w:t>
      </w:r>
      <w:r w:rsidR="00141AF6" w:rsidRPr="00BA627E">
        <w:rPr>
          <w:rFonts w:ascii="Verdana" w:hAnsi="Verdana"/>
          <w:color w:val="404040" w:themeColor="text1" w:themeTint="BF"/>
        </w:rPr>
        <w:t>. CO</w:t>
      </w:r>
      <w:r w:rsidR="00141AF6" w:rsidRPr="00BA627E">
        <w:rPr>
          <w:rFonts w:ascii="Verdana" w:hAnsi="Verdana"/>
          <w:color w:val="404040" w:themeColor="text1" w:themeTint="BF"/>
          <w:vertAlign w:val="subscript"/>
        </w:rPr>
        <w:t>2</w:t>
      </w:r>
      <w:r w:rsidR="00141AF6" w:rsidRPr="00BA627E">
        <w:rPr>
          <w:rFonts w:ascii="Verdana" w:hAnsi="Verdana"/>
          <w:color w:val="404040" w:themeColor="text1" w:themeTint="BF"/>
        </w:rPr>
        <w:t xml:space="preserve"> ekvivalents ņem vērā konkrētās ķīmiskās vielas siltumnīcefekta stiprumu, attiecinātu pret oglekļa dioksīda radīto siltumnīcefektu.</w:t>
      </w:r>
    </w:p>
    <w:p w:rsidR="00A35D49" w:rsidRPr="00BA627E" w:rsidRDefault="00A35D49" w:rsidP="00BA627E">
      <w:pPr>
        <w:ind w:firstLine="0"/>
        <w:rPr>
          <w:rFonts w:ascii="Verdana" w:hAnsi="Verdana"/>
          <w:b/>
          <w:color w:val="404040" w:themeColor="text1" w:themeTint="BF"/>
        </w:rPr>
      </w:pPr>
      <w:r w:rsidRPr="00BA627E">
        <w:rPr>
          <w:rFonts w:ascii="Verdana" w:hAnsi="Verdana"/>
          <w:b/>
          <w:color w:val="404040" w:themeColor="text1" w:themeTint="BF"/>
        </w:rPr>
        <w:t>Indikatora rādījumi</w:t>
      </w:r>
    </w:p>
    <w:p w:rsidR="00A35D49" w:rsidRPr="00860050" w:rsidRDefault="00F51F68" w:rsidP="00A35D49">
      <w:pPr>
        <w:pStyle w:val="CentrTeksts"/>
      </w:pPr>
      <w:r w:rsidRPr="00860050">
        <w:rPr>
          <w:noProof/>
          <w:lang w:eastAsia="lv-LV"/>
        </w:rPr>
        <w:drawing>
          <wp:inline distT="0" distB="0" distL="0" distR="0" wp14:anchorId="0D911392" wp14:editId="11A88DBA">
            <wp:extent cx="5335325" cy="3093057"/>
            <wp:effectExtent l="0" t="0" r="17780" b="127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41AF6" w:rsidRPr="00BA627E" w:rsidRDefault="001F41F0" w:rsidP="00BA627E">
      <w:pPr>
        <w:ind w:firstLine="0"/>
        <w:rPr>
          <w:rFonts w:ascii="Verdana" w:hAnsi="Verdana"/>
          <w:color w:val="404040" w:themeColor="text1" w:themeTint="BF"/>
        </w:rPr>
      </w:pPr>
      <w:r w:rsidRPr="00BA627E">
        <w:rPr>
          <w:rFonts w:ascii="Verdana" w:hAnsi="Verdana"/>
          <w:color w:val="404040" w:themeColor="text1" w:themeTint="BF"/>
        </w:rPr>
        <w:t>Indikatora novērtējums: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5"/>
        <w:gridCol w:w="4535"/>
      </w:tblGrid>
      <w:tr w:rsidR="00BA627E" w:rsidRPr="00BA627E" w:rsidTr="005D2F40">
        <w:tc>
          <w:tcPr>
            <w:tcW w:w="4643" w:type="dxa"/>
          </w:tcPr>
          <w:p w:rsidR="005D2F40" w:rsidRPr="00BA627E" w:rsidRDefault="005D2F40" w:rsidP="00BA627E">
            <w:pPr>
              <w:ind w:firstLine="0"/>
              <w:jc w:val="left"/>
              <w:rPr>
                <w:rFonts w:ascii="Verdana" w:hAnsi="Verdana"/>
                <w:b/>
                <w:color w:val="404040" w:themeColor="text1" w:themeTint="BF"/>
                <w:sz w:val="32"/>
                <w:szCs w:val="32"/>
              </w:rPr>
            </w:pPr>
            <w:r w:rsidRPr="00BA627E">
              <w:rPr>
                <w:rFonts w:ascii="Verdana" w:hAnsi="Verdana"/>
                <w:b/>
                <w:color w:val="404040" w:themeColor="text1" w:themeTint="BF"/>
              </w:rPr>
              <w:t>LV-2030 36.indikatoram</w:t>
            </w:r>
            <w:r w:rsidR="00265DD0" w:rsidRPr="00BA627E">
              <w:rPr>
                <w:rFonts w:ascii="Verdana" w:hAnsi="Verdana"/>
                <w:color w:val="404040" w:themeColor="text1" w:themeTint="BF"/>
              </w:rPr>
              <w:t xml:space="preserve"> –</w:t>
            </w:r>
            <w:r w:rsidRPr="00BA627E">
              <w:rPr>
                <w:rFonts w:ascii="Verdana" w:hAnsi="Verdana"/>
                <w:color w:val="404040" w:themeColor="text1" w:themeTint="BF"/>
              </w:rPr>
              <w:t xml:space="preserve"> samazinājums pret Kioto protokola bāzes gadu: </w:t>
            </w:r>
            <w:r w:rsidR="003568D2" w:rsidRPr="00BA627E">
              <w:rPr>
                <w:rFonts w:ascii="Verdana" w:hAnsi="Verdana"/>
                <w:b/>
                <w:color w:val="9D2235"/>
                <w:sz w:val="32"/>
                <w:szCs w:val="32"/>
              </w:rPr>
              <w:t>2</w:t>
            </w:r>
          </w:p>
        </w:tc>
        <w:tc>
          <w:tcPr>
            <w:tcW w:w="4643" w:type="dxa"/>
          </w:tcPr>
          <w:p w:rsidR="005D2F40" w:rsidRPr="00BA627E" w:rsidRDefault="005D2F40" w:rsidP="00BA627E">
            <w:pPr>
              <w:ind w:firstLine="1"/>
              <w:jc w:val="left"/>
              <w:rPr>
                <w:rFonts w:ascii="Verdana" w:hAnsi="Verdana"/>
                <w:color w:val="404040" w:themeColor="text1" w:themeTint="BF"/>
              </w:rPr>
            </w:pPr>
            <w:r w:rsidRPr="00BA627E">
              <w:rPr>
                <w:rFonts w:ascii="Verdana" w:hAnsi="Verdana"/>
                <w:b/>
                <w:color w:val="404040" w:themeColor="text1" w:themeTint="BF"/>
              </w:rPr>
              <w:t>NAP 93.indikatoram</w:t>
            </w:r>
            <w:r w:rsidR="00265DD0" w:rsidRPr="00BA627E">
              <w:rPr>
                <w:rFonts w:ascii="Verdana" w:hAnsi="Verdana"/>
                <w:color w:val="404040" w:themeColor="text1" w:themeTint="BF"/>
              </w:rPr>
              <w:t xml:space="preserve"> –</w:t>
            </w:r>
            <w:r w:rsidRPr="00BA627E">
              <w:rPr>
                <w:rFonts w:ascii="Verdana" w:hAnsi="Verdana"/>
                <w:color w:val="404040" w:themeColor="text1" w:themeTint="BF"/>
              </w:rPr>
              <w:t xml:space="preserve"> emisiju intensitāte: </w:t>
            </w:r>
            <w:r w:rsidRPr="00BA627E">
              <w:rPr>
                <w:rFonts w:ascii="Verdana" w:hAnsi="Verdana"/>
                <w:b/>
                <w:color w:val="9D2235"/>
                <w:sz w:val="32"/>
                <w:szCs w:val="32"/>
              </w:rPr>
              <w:t>2</w:t>
            </w:r>
          </w:p>
        </w:tc>
      </w:tr>
    </w:tbl>
    <w:p w:rsidR="00F51F68" w:rsidRPr="00BA627E" w:rsidRDefault="00F51F68" w:rsidP="00BA627E">
      <w:pPr>
        <w:ind w:firstLine="0"/>
        <w:rPr>
          <w:rFonts w:ascii="Verdana" w:hAnsi="Verdana"/>
          <w:color w:val="404040" w:themeColor="text1" w:themeTint="BF"/>
        </w:rPr>
      </w:pPr>
      <w:r w:rsidRPr="00BA627E">
        <w:rPr>
          <w:rFonts w:ascii="Verdana" w:hAnsi="Verdana"/>
          <w:color w:val="404040" w:themeColor="text1" w:themeTint="BF"/>
        </w:rPr>
        <w:t xml:space="preserve">Datu avoti: </w:t>
      </w:r>
      <w:r w:rsidRPr="00BA627E">
        <w:rPr>
          <w:rFonts w:ascii="Verdana" w:hAnsi="Verdana"/>
          <w:i/>
          <w:color w:val="404040" w:themeColor="text1" w:themeTint="BF"/>
        </w:rPr>
        <w:t>Eurostat</w:t>
      </w:r>
      <w:r w:rsidRPr="00BA627E">
        <w:rPr>
          <w:rFonts w:ascii="Verdana" w:hAnsi="Verdana"/>
          <w:color w:val="404040" w:themeColor="text1" w:themeTint="BF"/>
        </w:rPr>
        <w:t>, LVĢMC</w:t>
      </w:r>
    </w:p>
    <w:p w:rsidR="006232F7" w:rsidRPr="00BA627E" w:rsidRDefault="00F51F68" w:rsidP="00BA627E">
      <w:pPr>
        <w:ind w:firstLine="0"/>
        <w:rPr>
          <w:rFonts w:ascii="Verdana" w:hAnsi="Verdana"/>
          <w:color w:val="404040" w:themeColor="text1" w:themeTint="BF"/>
        </w:rPr>
      </w:pPr>
      <w:r w:rsidRPr="00BA627E">
        <w:rPr>
          <w:rFonts w:ascii="Verdana" w:hAnsi="Verdana"/>
          <w:color w:val="404040" w:themeColor="text1" w:themeTint="BF"/>
        </w:rPr>
        <w:t>Piezīme</w:t>
      </w:r>
      <w:r w:rsidR="00EA3FCD" w:rsidRPr="00BA627E">
        <w:rPr>
          <w:rFonts w:ascii="Verdana" w:hAnsi="Verdana"/>
          <w:color w:val="404040" w:themeColor="text1" w:themeTint="BF"/>
        </w:rPr>
        <w:t>.</w:t>
      </w:r>
      <w:r w:rsidR="006232F7" w:rsidRPr="00BA627E">
        <w:rPr>
          <w:rFonts w:ascii="Verdana" w:hAnsi="Verdana"/>
          <w:color w:val="404040" w:themeColor="text1" w:themeTint="BF"/>
        </w:rPr>
        <w:t xml:space="preserve"> </w:t>
      </w:r>
      <w:r w:rsidRPr="00BA627E">
        <w:rPr>
          <w:rFonts w:ascii="Verdana" w:hAnsi="Verdana"/>
          <w:color w:val="404040" w:themeColor="text1" w:themeTint="BF"/>
        </w:rPr>
        <w:t>Dati pēc EM veiktiem pārrēķiniem, izmantojot IKP rādītāju 2000.gada salīdzināmās cenās</w:t>
      </w:r>
      <w:r w:rsidR="00265DD0" w:rsidRPr="00BA627E">
        <w:rPr>
          <w:rFonts w:ascii="Verdana" w:hAnsi="Verdana"/>
          <w:color w:val="404040" w:themeColor="text1" w:themeTint="BF"/>
        </w:rPr>
        <w:t>.</w:t>
      </w:r>
    </w:p>
    <w:p w:rsidR="0043761B" w:rsidRPr="00BA627E" w:rsidRDefault="00480467" w:rsidP="00BA627E">
      <w:pPr>
        <w:pStyle w:val="Avots"/>
        <w:spacing w:before="200"/>
        <w:ind w:hanging="340"/>
        <w:rPr>
          <w:rFonts w:ascii="Verdana" w:hAnsi="Verdana"/>
          <w:color w:val="404040" w:themeColor="text1" w:themeTint="BF"/>
        </w:rPr>
      </w:pPr>
      <w:r w:rsidRPr="00BA627E">
        <w:rPr>
          <w:rFonts w:ascii="Verdana" w:hAnsi="Verdana"/>
          <w:color w:val="404040" w:themeColor="text1" w:themeTint="BF"/>
        </w:rPr>
        <w:t>Eurostat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42"/>
        <w:gridCol w:w="4528"/>
      </w:tblGrid>
      <w:tr w:rsidR="00BA627E" w:rsidRPr="00BA627E" w:rsidTr="005D2F40">
        <w:tc>
          <w:tcPr>
            <w:tcW w:w="4643" w:type="dxa"/>
          </w:tcPr>
          <w:p w:rsidR="005D2F40" w:rsidRPr="00BA627E" w:rsidRDefault="00BD6241" w:rsidP="00BA627E">
            <w:pPr>
              <w:ind w:firstLine="0"/>
              <w:rPr>
                <w:rFonts w:ascii="Verdana" w:hAnsi="Verdana"/>
                <w:b/>
                <w:i/>
                <w:color w:val="404040" w:themeColor="text1" w:themeTint="BF"/>
              </w:rPr>
            </w:pPr>
            <w:r w:rsidRPr="00BA627E">
              <w:rPr>
                <w:rFonts w:ascii="Verdana" w:hAnsi="Verdana"/>
                <w:color w:val="404040" w:themeColor="text1" w:themeTint="BF"/>
              </w:rPr>
              <w:t xml:space="preserve">Datubāze: </w:t>
            </w:r>
            <w:r w:rsidR="005D2F40" w:rsidRPr="00BA627E">
              <w:rPr>
                <w:rFonts w:ascii="Verdana" w:hAnsi="Verdana"/>
                <w:b/>
                <w:i/>
                <w:color w:val="404040" w:themeColor="text1" w:themeTint="BF"/>
              </w:rPr>
              <w:t>env_air_gge</w:t>
            </w:r>
          </w:p>
          <w:p w:rsidR="005D2F40" w:rsidRPr="00BA627E" w:rsidRDefault="005D2F40" w:rsidP="00BA627E">
            <w:pPr>
              <w:ind w:firstLine="0"/>
              <w:rPr>
                <w:rFonts w:ascii="Verdana" w:hAnsi="Verdana"/>
                <w:color w:val="404040" w:themeColor="text1" w:themeTint="BF"/>
              </w:rPr>
            </w:pPr>
            <w:r w:rsidRPr="00BA627E">
              <w:rPr>
                <w:rFonts w:ascii="Verdana" w:hAnsi="Verdana"/>
                <w:color w:val="404040" w:themeColor="text1" w:themeTint="BF"/>
              </w:rPr>
              <w:t>Datu atlase</w:t>
            </w:r>
          </w:p>
          <w:p w:rsidR="005D2F40" w:rsidRPr="00BA627E" w:rsidRDefault="005D2F40" w:rsidP="00BA627E">
            <w:pPr>
              <w:ind w:firstLine="0"/>
              <w:rPr>
                <w:rFonts w:ascii="Verdana" w:hAnsi="Verdana"/>
                <w:color w:val="404040" w:themeColor="text1" w:themeTint="BF"/>
              </w:rPr>
            </w:pPr>
            <w:r w:rsidRPr="00BA627E">
              <w:rPr>
                <w:rFonts w:ascii="Verdana" w:hAnsi="Verdana"/>
                <w:i/>
                <w:color w:val="404040" w:themeColor="text1" w:themeTint="BF"/>
              </w:rPr>
              <w:t>UNIT</w:t>
            </w:r>
            <w:r w:rsidRPr="00BA627E">
              <w:rPr>
                <w:rFonts w:ascii="Verdana" w:hAnsi="Verdana"/>
                <w:color w:val="404040" w:themeColor="text1" w:themeTint="BF"/>
              </w:rPr>
              <w:t xml:space="preserve"> – </w:t>
            </w:r>
            <w:r w:rsidR="007C4FA8" w:rsidRPr="00BA627E">
              <w:rPr>
                <w:rFonts w:ascii="Verdana" w:hAnsi="Verdana"/>
                <w:color w:val="404040" w:themeColor="text1" w:themeTint="BF"/>
              </w:rPr>
              <w:t>t</w:t>
            </w:r>
            <w:r w:rsidRPr="00BA627E">
              <w:rPr>
                <w:rFonts w:ascii="Verdana" w:hAnsi="Verdana"/>
                <w:color w:val="404040" w:themeColor="text1" w:themeTint="BF"/>
              </w:rPr>
              <w:t>housand tonnes</w:t>
            </w:r>
          </w:p>
          <w:p w:rsidR="005D2F40" w:rsidRPr="00BA627E" w:rsidRDefault="005D2F40" w:rsidP="00BA627E">
            <w:pPr>
              <w:ind w:firstLine="0"/>
              <w:rPr>
                <w:rFonts w:ascii="Verdana" w:hAnsi="Verdana"/>
                <w:color w:val="404040" w:themeColor="text1" w:themeTint="BF"/>
              </w:rPr>
            </w:pPr>
            <w:r w:rsidRPr="00BA627E">
              <w:rPr>
                <w:rFonts w:ascii="Verdana" w:hAnsi="Verdana"/>
                <w:i/>
                <w:color w:val="404040" w:themeColor="text1" w:themeTint="BF"/>
              </w:rPr>
              <w:t>AI</w:t>
            </w:r>
            <w:r w:rsidRPr="00BA627E">
              <w:rPr>
                <w:rFonts w:ascii="Verdana" w:hAnsi="Verdana"/>
                <w:color w:val="404040" w:themeColor="text1" w:themeTint="BF"/>
              </w:rPr>
              <w:t xml:space="preserve"> – GHG</w:t>
            </w:r>
          </w:p>
          <w:p w:rsidR="005D2F40" w:rsidRPr="00BA627E" w:rsidRDefault="005D2F40" w:rsidP="00BA627E">
            <w:pPr>
              <w:ind w:firstLine="0"/>
              <w:rPr>
                <w:rFonts w:ascii="Verdana" w:hAnsi="Verdana"/>
                <w:color w:val="404040" w:themeColor="text1" w:themeTint="BF"/>
              </w:rPr>
            </w:pPr>
            <w:r w:rsidRPr="00BA627E">
              <w:rPr>
                <w:rFonts w:ascii="Verdana" w:hAnsi="Verdana"/>
                <w:i/>
                <w:color w:val="404040" w:themeColor="text1" w:themeTint="BF"/>
              </w:rPr>
              <w:t>AIRSECT</w:t>
            </w:r>
            <w:r w:rsidRPr="00BA627E">
              <w:rPr>
                <w:rFonts w:ascii="Verdana" w:hAnsi="Verdana"/>
                <w:color w:val="404040" w:themeColor="text1" w:themeTint="BF"/>
              </w:rPr>
              <w:t xml:space="preserve"> – </w:t>
            </w:r>
            <w:r w:rsidR="007C4FA8" w:rsidRPr="00BA627E">
              <w:rPr>
                <w:rFonts w:ascii="Verdana" w:hAnsi="Verdana"/>
                <w:color w:val="404040" w:themeColor="text1" w:themeTint="BF"/>
              </w:rPr>
              <w:t>t</w:t>
            </w:r>
            <w:r w:rsidRPr="00BA627E">
              <w:rPr>
                <w:rFonts w:ascii="Verdana" w:hAnsi="Verdana"/>
                <w:color w:val="404040" w:themeColor="text1" w:themeTint="BF"/>
              </w:rPr>
              <w:t>otal emissions</w:t>
            </w:r>
          </w:p>
          <w:p w:rsidR="005D2F40" w:rsidRPr="00BA627E" w:rsidRDefault="005D2F40" w:rsidP="00BA627E">
            <w:pPr>
              <w:ind w:firstLine="0"/>
              <w:rPr>
                <w:rFonts w:ascii="Verdana" w:hAnsi="Verdana"/>
                <w:color w:val="404040" w:themeColor="text1" w:themeTint="BF"/>
              </w:rPr>
            </w:pPr>
            <w:r w:rsidRPr="00BA627E">
              <w:rPr>
                <w:rFonts w:ascii="Verdana" w:hAnsi="Verdana"/>
                <w:i/>
                <w:color w:val="404040" w:themeColor="text1" w:themeTint="BF"/>
              </w:rPr>
              <w:t>GEO</w:t>
            </w:r>
            <w:r w:rsidRPr="00BA627E">
              <w:rPr>
                <w:rFonts w:ascii="Verdana" w:hAnsi="Verdana"/>
                <w:color w:val="404040" w:themeColor="text1" w:themeTint="BF"/>
              </w:rPr>
              <w:t xml:space="preserve"> – Latvija</w:t>
            </w:r>
          </w:p>
          <w:p w:rsidR="005D2F40" w:rsidRPr="00BA627E" w:rsidRDefault="005D2F40" w:rsidP="00BA627E">
            <w:pPr>
              <w:ind w:firstLine="0"/>
              <w:rPr>
                <w:rFonts w:ascii="Verdana" w:hAnsi="Verdana"/>
                <w:color w:val="404040" w:themeColor="text1" w:themeTint="BF"/>
              </w:rPr>
            </w:pPr>
            <w:r w:rsidRPr="00BA627E">
              <w:rPr>
                <w:rFonts w:ascii="Verdana" w:hAnsi="Verdana"/>
                <w:i/>
                <w:color w:val="404040" w:themeColor="text1" w:themeTint="BF"/>
              </w:rPr>
              <w:t>TIME</w:t>
            </w:r>
            <w:r w:rsidR="002F36F5" w:rsidRPr="00BA627E">
              <w:rPr>
                <w:rFonts w:ascii="Verdana" w:hAnsi="Verdana"/>
                <w:color w:val="404040" w:themeColor="text1" w:themeTint="BF"/>
              </w:rPr>
              <w:t xml:space="preserve"> – kopš 2004. gada</w:t>
            </w:r>
          </w:p>
        </w:tc>
        <w:tc>
          <w:tcPr>
            <w:tcW w:w="4643" w:type="dxa"/>
          </w:tcPr>
          <w:p w:rsidR="005D2F40" w:rsidRPr="00BA627E" w:rsidRDefault="00BD6241" w:rsidP="00BA627E">
            <w:pPr>
              <w:ind w:firstLine="0"/>
              <w:rPr>
                <w:rFonts w:ascii="Verdana" w:hAnsi="Verdana"/>
                <w:b/>
                <w:i/>
                <w:color w:val="404040" w:themeColor="text1" w:themeTint="BF"/>
              </w:rPr>
            </w:pPr>
            <w:r w:rsidRPr="00BA627E">
              <w:rPr>
                <w:rFonts w:ascii="Verdana" w:hAnsi="Verdana"/>
                <w:color w:val="404040" w:themeColor="text1" w:themeTint="BF"/>
              </w:rPr>
              <w:t xml:space="preserve">Datubāze: </w:t>
            </w:r>
            <w:r w:rsidR="005D2F40" w:rsidRPr="00BA627E">
              <w:rPr>
                <w:rFonts w:ascii="Verdana" w:hAnsi="Verdana"/>
                <w:b/>
                <w:i/>
                <w:color w:val="404040" w:themeColor="text1" w:themeTint="BF"/>
              </w:rPr>
              <w:t>tsdcc100</w:t>
            </w:r>
          </w:p>
          <w:p w:rsidR="005D2F40" w:rsidRPr="00BA627E" w:rsidRDefault="005D2F40" w:rsidP="00BA627E">
            <w:pPr>
              <w:ind w:firstLine="0"/>
              <w:rPr>
                <w:rFonts w:ascii="Verdana" w:hAnsi="Verdana"/>
                <w:color w:val="404040" w:themeColor="text1" w:themeTint="BF"/>
              </w:rPr>
            </w:pPr>
            <w:r w:rsidRPr="00BA627E">
              <w:rPr>
                <w:rFonts w:ascii="Verdana" w:hAnsi="Verdana"/>
                <w:color w:val="404040" w:themeColor="text1" w:themeTint="BF"/>
              </w:rPr>
              <w:t>Datu atlase</w:t>
            </w:r>
          </w:p>
          <w:p w:rsidR="005D2F40" w:rsidRPr="00BA627E" w:rsidRDefault="005D2F40" w:rsidP="00BA627E">
            <w:pPr>
              <w:ind w:firstLine="0"/>
              <w:rPr>
                <w:rFonts w:ascii="Verdana" w:hAnsi="Verdana"/>
                <w:color w:val="404040" w:themeColor="text1" w:themeTint="BF"/>
              </w:rPr>
            </w:pPr>
            <w:r w:rsidRPr="00BA627E">
              <w:rPr>
                <w:rFonts w:ascii="Verdana" w:hAnsi="Verdana"/>
                <w:i/>
                <w:color w:val="404040" w:themeColor="text1" w:themeTint="BF"/>
              </w:rPr>
              <w:t>GEO</w:t>
            </w:r>
            <w:r w:rsidRPr="00BA627E">
              <w:rPr>
                <w:rFonts w:ascii="Verdana" w:hAnsi="Verdana"/>
                <w:color w:val="404040" w:themeColor="text1" w:themeTint="BF"/>
              </w:rPr>
              <w:t xml:space="preserve"> – Latvija</w:t>
            </w:r>
          </w:p>
          <w:p w:rsidR="005D2F40" w:rsidRPr="00BA627E" w:rsidRDefault="005D2F40" w:rsidP="00BA627E">
            <w:pPr>
              <w:ind w:firstLine="0"/>
              <w:rPr>
                <w:rFonts w:ascii="Verdana" w:hAnsi="Verdana"/>
                <w:color w:val="404040" w:themeColor="text1" w:themeTint="BF"/>
              </w:rPr>
            </w:pPr>
            <w:r w:rsidRPr="00BA627E">
              <w:rPr>
                <w:rFonts w:ascii="Verdana" w:hAnsi="Verdana"/>
                <w:i/>
                <w:color w:val="404040" w:themeColor="text1" w:themeTint="BF"/>
              </w:rPr>
              <w:t>TIME</w:t>
            </w:r>
            <w:r w:rsidRPr="00BA627E">
              <w:rPr>
                <w:rFonts w:ascii="Verdana" w:hAnsi="Verdana"/>
                <w:color w:val="404040" w:themeColor="text1" w:themeTint="BF"/>
              </w:rPr>
              <w:t xml:space="preserve"> – kopš 2004. gada</w:t>
            </w:r>
          </w:p>
        </w:tc>
      </w:tr>
    </w:tbl>
    <w:p w:rsidR="00FD3A44" w:rsidRPr="00280EB3" w:rsidRDefault="00FD3A44" w:rsidP="00BA627E">
      <w:pPr>
        <w:pStyle w:val="Heading4"/>
        <w:ind w:left="0" w:firstLine="0"/>
        <w:rPr>
          <w:rFonts w:ascii="Verdana" w:hAnsi="Verdana"/>
          <w:color w:val="9D2235"/>
          <w:u w:val="none"/>
        </w:rPr>
      </w:pPr>
      <w:bookmarkStart w:id="48" w:name="_Toc429391990"/>
      <w:r w:rsidRPr="00280EB3">
        <w:rPr>
          <w:rFonts w:ascii="Verdana" w:hAnsi="Verdana"/>
          <w:color w:val="9D2235"/>
          <w:u w:val="none"/>
        </w:rPr>
        <w:lastRenderedPageBreak/>
        <w:t>37. Īpaši aizsargājamo dabas teritoriju platības īpatsvars</w:t>
      </w:r>
      <w:bookmarkEnd w:id="48"/>
    </w:p>
    <w:p w:rsidR="0043761B" w:rsidRPr="00280EB3" w:rsidRDefault="007E5547" w:rsidP="00280EB3">
      <w:pPr>
        <w:ind w:firstLine="0"/>
        <w:rPr>
          <w:rFonts w:ascii="Verdana" w:hAnsi="Verdana"/>
          <w:color w:val="404040" w:themeColor="text1" w:themeTint="BF"/>
        </w:rPr>
      </w:pPr>
      <w:r w:rsidRPr="00280EB3">
        <w:rPr>
          <w:rFonts w:ascii="Verdana" w:hAnsi="Verdana"/>
          <w:color w:val="404040" w:themeColor="text1" w:themeTint="BF"/>
        </w:rPr>
        <w:t>Mērvienība</w:t>
      </w:r>
      <w:r w:rsidR="0043761B" w:rsidRPr="00280EB3">
        <w:rPr>
          <w:rFonts w:ascii="Verdana" w:hAnsi="Verdana"/>
          <w:color w:val="404040" w:themeColor="text1" w:themeTint="BF"/>
        </w:rPr>
        <w:t xml:space="preserve">: </w:t>
      </w:r>
      <w:r w:rsidR="009653C3" w:rsidRPr="00280EB3">
        <w:rPr>
          <w:rFonts w:ascii="Verdana" w:hAnsi="Verdana"/>
          <w:color w:val="404040" w:themeColor="text1" w:themeTint="BF"/>
        </w:rPr>
        <w:t>%</w:t>
      </w:r>
      <w:r w:rsidR="00F264F3" w:rsidRPr="00280EB3">
        <w:rPr>
          <w:rFonts w:ascii="Verdana" w:hAnsi="Verdana"/>
          <w:color w:val="404040" w:themeColor="text1" w:themeTint="BF"/>
        </w:rPr>
        <w:t>.</w:t>
      </w:r>
    </w:p>
    <w:p w:rsidR="00F042AA" w:rsidRPr="00280EB3" w:rsidRDefault="00AA1198" w:rsidP="00280EB3">
      <w:pPr>
        <w:ind w:firstLine="0"/>
        <w:rPr>
          <w:rFonts w:ascii="Verdana" w:hAnsi="Verdana"/>
          <w:b/>
          <w:color w:val="404040" w:themeColor="text1" w:themeTint="BF"/>
        </w:rPr>
      </w:pPr>
      <w:r w:rsidRPr="00280EB3">
        <w:rPr>
          <w:rFonts w:ascii="Verdana" w:hAnsi="Verdana"/>
          <w:b/>
          <w:color w:val="404040" w:themeColor="text1" w:themeTint="BF"/>
        </w:rPr>
        <w:t>Indikatora definīcija</w:t>
      </w:r>
    </w:p>
    <w:p w:rsidR="0043761B" w:rsidRPr="00280EB3" w:rsidRDefault="00F042AA" w:rsidP="00280EB3">
      <w:pPr>
        <w:ind w:firstLine="0"/>
        <w:rPr>
          <w:rFonts w:ascii="Verdana" w:hAnsi="Verdana"/>
          <w:color w:val="404040" w:themeColor="text1" w:themeTint="BF"/>
        </w:rPr>
      </w:pPr>
      <w:r w:rsidRPr="00280EB3">
        <w:rPr>
          <w:rFonts w:ascii="Verdana" w:hAnsi="Verdana"/>
          <w:color w:val="404040" w:themeColor="text1" w:themeTint="BF"/>
        </w:rPr>
        <w:t>Valsts teritorijas daļa, ko aizņem īpaši aizsargājamās dabas teritorijas ar NATURA</w:t>
      </w:r>
      <w:r w:rsidR="00265DD0" w:rsidRPr="00280EB3">
        <w:rPr>
          <w:rFonts w:ascii="Verdana" w:hAnsi="Verdana"/>
          <w:color w:val="404040" w:themeColor="text1" w:themeTint="BF"/>
        </w:rPr>
        <w:t xml:space="preserve"> </w:t>
      </w:r>
      <w:r w:rsidRPr="00280EB3">
        <w:rPr>
          <w:rFonts w:ascii="Verdana" w:hAnsi="Verdana"/>
          <w:color w:val="404040" w:themeColor="text1" w:themeTint="BF"/>
        </w:rPr>
        <w:t>2000 statusu.</w:t>
      </w:r>
      <w:r w:rsidR="00D471DC" w:rsidRPr="00280EB3">
        <w:rPr>
          <w:rStyle w:val="FootnoteReference"/>
          <w:rFonts w:ascii="Verdana" w:hAnsi="Verdana"/>
          <w:color w:val="404040" w:themeColor="text1" w:themeTint="BF"/>
        </w:rPr>
        <w:footnoteReference w:id="2"/>
      </w:r>
    </w:p>
    <w:p w:rsidR="00F042AA" w:rsidRPr="00280EB3" w:rsidRDefault="00F042AA" w:rsidP="00280EB3">
      <w:pPr>
        <w:ind w:firstLine="0"/>
        <w:rPr>
          <w:rFonts w:ascii="Verdana" w:hAnsi="Verdana"/>
          <w:b/>
          <w:color w:val="404040" w:themeColor="text1" w:themeTint="BF"/>
        </w:rPr>
      </w:pPr>
      <w:r w:rsidRPr="00280EB3">
        <w:rPr>
          <w:rFonts w:ascii="Verdana" w:hAnsi="Verdana"/>
          <w:b/>
          <w:color w:val="404040" w:themeColor="text1" w:themeTint="BF"/>
        </w:rPr>
        <w:t>Indikatora rādījumi</w:t>
      </w:r>
    </w:p>
    <w:p w:rsidR="00F042AA" w:rsidRPr="00860050" w:rsidRDefault="00F042AA" w:rsidP="00F042AA">
      <w:pPr>
        <w:pStyle w:val="CentrTeksts"/>
      </w:pPr>
      <w:r w:rsidRPr="00860050">
        <w:rPr>
          <w:noProof/>
          <w:lang w:eastAsia="lv-LV"/>
        </w:rPr>
        <w:drawing>
          <wp:inline distT="0" distB="0" distL="0" distR="0" wp14:anchorId="0A51C934" wp14:editId="7EA07EF1">
            <wp:extent cx="5760000" cy="3726000"/>
            <wp:effectExtent l="0" t="0" r="0" b="825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00" cy="3726000"/>
                    </a:xfrm>
                    <a:prstGeom prst="rect">
                      <a:avLst/>
                    </a:prstGeom>
                    <a:noFill/>
                  </pic:spPr>
                </pic:pic>
              </a:graphicData>
            </a:graphic>
          </wp:inline>
        </w:drawing>
      </w:r>
    </w:p>
    <w:p w:rsidR="005D2F40" w:rsidRPr="00280EB3" w:rsidRDefault="005D2F40" w:rsidP="00280EB3">
      <w:pPr>
        <w:ind w:firstLine="0"/>
        <w:rPr>
          <w:rFonts w:ascii="Verdana" w:hAnsi="Verdana"/>
          <w:color w:val="9D2235"/>
        </w:rPr>
      </w:pPr>
      <w:r w:rsidRPr="00280EB3">
        <w:rPr>
          <w:rFonts w:ascii="Verdana" w:hAnsi="Verdana"/>
          <w:color w:val="404040" w:themeColor="text1" w:themeTint="BF"/>
        </w:rPr>
        <w:t xml:space="preserve">Indikatora novērtējums: </w:t>
      </w:r>
      <w:r w:rsidRPr="00280EB3">
        <w:rPr>
          <w:rFonts w:ascii="Verdana" w:hAnsi="Verdana"/>
          <w:b/>
          <w:color w:val="9D2235"/>
          <w:sz w:val="32"/>
          <w:szCs w:val="32"/>
        </w:rPr>
        <w:t>1</w:t>
      </w:r>
    </w:p>
    <w:p w:rsidR="0043761B" w:rsidRPr="00280EB3" w:rsidRDefault="008143F9" w:rsidP="00280EB3">
      <w:pPr>
        <w:ind w:firstLine="0"/>
        <w:rPr>
          <w:rFonts w:ascii="Verdana" w:hAnsi="Verdana"/>
          <w:color w:val="404040" w:themeColor="text1" w:themeTint="BF"/>
        </w:rPr>
      </w:pPr>
      <w:r w:rsidRPr="00280EB3">
        <w:rPr>
          <w:rFonts w:ascii="Verdana" w:hAnsi="Verdana"/>
          <w:color w:val="404040" w:themeColor="text1" w:themeTint="BF"/>
        </w:rPr>
        <w:t>Datu avots</w:t>
      </w:r>
    </w:p>
    <w:p w:rsidR="0043761B" w:rsidRPr="00280EB3" w:rsidRDefault="00480467" w:rsidP="00280EB3">
      <w:pPr>
        <w:pStyle w:val="Avots"/>
        <w:ind w:hanging="340"/>
        <w:rPr>
          <w:rFonts w:ascii="Verdana" w:hAnsi="Verdana"/>
          <w:color w:val="404040" w:themeColor="text1" w:themeTint="BF"/>
        </w:rPr>
      </w:pPr>
      <w:r w:rsidRPr="00280EB3">
        <w:rPr>
          <w:rFonts w:ascii="Verdana" w:hAnsi="Verdana"/>
          <w:color w:val="404040" w:themeColor="text1" w:themeTint="BF"/>
        </w:rPr>
        <w:t>Eurostat</w:t>
      </w:r>
    </w:p>
    <w:p w:rsidR="0043761B" w:rsidRPr="00280EB3" w:rsidRDefault="00BD6241" w:rsidP="00280EB3">
      <w:pPr>
        <w:spacing w:after="0"/>
        <w:ind w:firstLine="0"/>
        <w:rPr>
          <w:rFonts w:ascii="Verdana" w:hAnsi="Verdana"/>
          <w:b/>
          <w:i/>
          <w:color w:val="404040" w:themeColor="text1" w:themeTint="BF"/>
        </w:rPr>
      </w:pPr>
      <w:r w:rsidRPr="00280EB3">
        <w:rPr>
          <w:rFonts w:ascii="Verdana" w:hAnsi="Verdana"/>
          <w:color w:val="404040" w:themeColor="text1" w:themeTint="BF"/>
        </w:rPr>
        <w:t xml:space="preserve">Datubāze: </w:t>
      </w:r>
      <w:r w:rsidR="00FA1706" w:rsidRPr="00280EB3">
        <w:rPr>
          <w:rFonts w:ascii="Verdana" w:hAnsi="Verdana"/>
          <w:b/>
          <w:i/>
          <w:color w:val="404040" w:themeColor="text1" w:themeTint="BF"/>
        </w:rPr>
        <w:t>env_bio1</w:t>
      </w:r>
    </w:p>
    <w:p w:rsidR="005C770F" w:rsidRPr="00280EB3" w:rsidRDefault="005C2A50" w:rsidP="00280EB3">
      <w:pPr>
        <w:spacing w:after="0"/>
        <w:ind w:firstLine="0"/>
        <w:rPr>
          <w:rFonts w:ascii="Verdana" w:hAnsi="Verdana"/>
          <w:color w:val="404040" w:themeColor="text1" w:themeTint="BF"/>
        </w:rPr>
      </w:pPr>
      <w:r w:rsidRPr="00280EB3">
        <w:rPr>
          <w:rFonts w:ascii="Verdana" w:hAnsi="Verdana"/>
          <w:color w:val="404040" w:themeColor="text1" w:themeTint="BF"/>
        </w:rPr>
        <w:t>Datu atlase</w:t>
      </w:r>
    </w:p>
    <w:p w:rsidR="0043761B" w:rsidRPr="00280EB3" w:rsidRDefault="0043761B" w:rsidP="00280EB3">
      <w:pPr>
        <w:spacing w:after="0"/>
        <w:ind w:firstLine="0"/>
        <w:rPr>
          <w:rFonts w:ascii="Verdana" w:hAnsi="Verdana"/>
          <w:color w:val="404040" w:themeColor="text1" w:themeTint="BF"/>
        </w:rPr>
      </w:pPr>
      <w:r w:rsidRPr="00280EB3">
        <w:rPr>
          <w:rFonts w:ascii="Verdana" w:hAnsi="Verdana"/>
          <w:i/>
          <w:color w:val="404040" w:themeColor="text1" w:themeTint="BF"/>
        </w:rPr>
        <w:t>GEO</w:t>
      </w:r>
      <w:r w:rsidRPr="00280EB3">
        <w:rPr>
          <w:rFonts w:ascii="Verdana" w:hAnsi="Verdana"/>
          <w:color w:val="404040" w:themeColor="text1" w:themeTint="BF"/>
        </w:rPr>
        <w:t xml:space="preserve"> – </w:t>
      </w:r>
      <w:r w:rsidR="00BD6241" w:rsidRPr="00280EB3">
        <w:rPr>
          <w:rFonts w:ascii="Verdana" w:hAnsi="Verdana"/>
          <w:color w:val="404040" w:themeColor="text1" w:themeTint="BF"/>
        </w:rPr>
        <w:t>Latvija</w:t>
      </w:r>
    </w:p>
    <w:p w:rsidR="0043761B" w:rsidRPr="00280EB3" w:rsidRDefault="00E26367" w:rsidP="00280EB3">
      <w:pPr>
        <w:spacing w:after="0"/>
        <w:ind w:firstLine="0"/>
        <w:rPr>
          <w:rFonts w:ascii="Verdana" w:hAnsi="Verdana"/>
          <w:color w:val="404040" w:themeColor="text1" w:themeTint="BF"/>
        </w:rPr>
      </w:pPr>
      <w:r w:rsidRPr="00280EB3">
        <w:rPr>
          <w:rFonts w:ascii="Verdana" w:hAnsi="Verdana"/>
          <w:i/>
          <w:color w:val="404040" w:themeColor="text1" w:themeTint="BF"/>
        </w:rPr>
        <w:t>INDIC_</w:t>
      </w:r>
      <w:r w:rsidR="0043761B" w:rsidRPr="00280EB3">
        <w:rPr>
          <w:rFonts w:ascii="Verdana" w:hAnsi="Verdana"/>
          <w:i/>
          <w:color w:val="404040" w:themeColor="text1" w:themeTint="BF"/>
        </w:rPr>
        <w:t>N</w:t>
      </w:r>
      <w:r w:rsidRPr="00280EB3">
        <w:rPr>
          <w:rFonts w:ascii="Verdana" w:hAnsi="Verdana"/>
          <w:i/>
          <w:color w:val="404040" w:themeColor="text1" w:themeTint="BF"/>
        </w:rPr>
        <w:t>V</w:t>
      </w:r>
      <w:r w:rsidR="0043761B" w:rsidRPr="00280EB3">
        <w:rPr>
          <w:rFonts w:ascii="Verdana" w:hAnsi="Verdana"/>
          <w:color w:val="404040" w:themeColor="text1" w:themeTint="BF"/>
        </w:rPr>
        <w:t xml:space="preserve"> – </w:t>
      </w:r>
      <w:r w:rsidRPr="00280EB3">
        <w:rPr>
          <w:rFonts w:ascii="Verdana" w:hAnsi="Verdana"/>
          <w:color w:val="404040" w:themeColor="text1" w:themeTint="BF"/>
        </w:rPr>
        <w:t>BI1_3</w:t>
      </w:r>
    </w:p>
    <w:p w:rsidR="0043761B" w:rsidRPr="00280EB3" w:rsidRDefault="0043761B" w:rsidP="00280EB3">
      <w:pPr>
        <w:spacing w:after="0"/>
        <w:ind w:firstLine="0"/>
        <w:rPr>
          <w:rFonts w:ascii="Verdana" w:hAnsi="Verdana"/>
          <w:color w:val="404040" w:themeColor="text1" w:themeTint="BF"/>
        </w:rPr>
      </w:pPr>
      <w:r w:rsidRPr="00280EB3">
        <w:rPr>
          <w:rFonts w:ascii="Verdana" w:hAnsi="Verdana"/>
          <w:i/>
          <w:color w:val="404040" w:themeColor="text1" w:themeTint="BF"/>
        </w:rPr>
        <w:t>TIME</w:t>
      </w:r>
      <w:r w:rsidRPr="00280EB3">
        <w:rPr>
          <w:rFonts w:ascii="Verdana" w:hAnsi="Verdana"/>
          <w:color w:val="404040" w:themeColor="text1" w:themeTint="BF"/>
        </w:rPr>
        <w:t xml:space="preserve"> – </w:t>
      </w:r>
      <w:r w:rsidR="008143F9" w:rsidRPr="00280EB3">
        <w:rPr>
          <w:rFonts w:ascii="Verdana" w:hAnsi="Verdana"/>
          <w:color w:val="404040" w:themeColor="text1" w:themeTint="BF"/>
        </w:rPr>
        <w:t>kopš 2004. gada</w:t>
      </w:r>
    </w:p>
    <w:p w:rsidR="00D33665" w:rsidRPr="00860050" w:rsidRDefault="00D33665" w:rsidP="000316EB">
      <w:pPr>
        <w:pStyle w:val="Heading2"/>
      </w:pPr>
      <w:r w:rsidRPr="00860050">
        <w:br w:type="page"/>
      </w:r>
    </w:p>
    <w:p w:rsidR="00845196" w:rsidRPr="00280EB3" w:rsidRDefault="008C201D" w:rsidP="00280EB3">
      <w:pPr>
        <w:pStyle w:val="Heading4"/>
        <w:ind w:left="0" w:firstLine="0"/>
        <w:rPr>
          <w:rFonts w:ascii="Verdana" w:hAnsi="Verdana"/>
          <w:color w:val="9D2235"/>
          <w:u w:val="none"/>
        </w:rPr>
      </w:pPr>
      <w:bookmarkStart w:id="49" w:name="_Toc429391991"/>
      <w:r w:rsidRPr="00280EB3">
        <w:rPr>
          <w:rFonts w:ascii="Verdana" w:hAnsi="Verdana"/>
          <w:color w:val="9D2235"/>
          <w:u w:val="none"/>
        </w:rPr>
        <w:lastRenderedPageBreak/>
        <w:t>38</w:t>
      </w:r>
      <w:r w:rsidR="001F1A55" w:rsidRPr="00280EB3">
        <w:rPr>
          <w:rFonts w:ascii="Verdana" w:hAnsi="Verdana"/>
          <w:color w:val="9D2235"/>
          <w:u w:val="none"/>
        </w:rPr>
        <w:t xml:space="preserve">. </w:t>
      </w:r>
      <w:r w:rsidR="00845196" w:rsidRPr="00280EB3">
        <w:rPr>
          <w:rFonts w:ascii="Verdana" w:hAnsi="Verdana"/>
          <w:color w:val="9D2235"/>
          <w:u w:val="none"/>
        </w:rPr>
        <w:t>Lauku putnu indekss</w:t>
      </w:r>
      <w:r w:rsidR="00480467" w:rsidRPr="00280EB3">
        <w:rPr>
          <w:rFonts w:ascii="Verdana" w:hAnsi="Verdana"/>
          <w:color w:val="9D2235"/>
          <w:u w:val="none"/>
        </w:rPr>
        <w:t xml:space="preserve"> (NAP427)</w:t>
      </w:r>
      <w:r w:rsidR="00F737F9" w:rsidRPr="00280EB3">
        <w:rPr>
          <w:rFonts w:ascii="Verdana" w:hAnsi="Verdana"/>
          <w:color w:val="9D2235"/>
          <w:u w:val="none"/>
        </w:rPr>
        <w:t xml:space="preserve">; </w:t>
      </w:r>
      <w:r w:rsidR="00F66202" w:rsidRPr="00280EB3">
        <w:rPr>
          <w:rFonts w:ascii="Verdana" w:hAnsi="Verdana"/>
          <w:color w:val="9D2235"/>
          <w:u w:val="none"/>
        </w:rPr>
        <w:t>m</w:t>
      </w:r>
      <w:r w:rsidRPr="00280EB3">
        <w:rPr>
          <w:rFonts w:ascii="Verdana" w:hAnsi="Verdana"/>
          <w:color w:val="9D2235"/>
          <w:u w:val="none"/>
        </w:rPr>
        <w:t>eža putnu indekss</w:t>
      </w:r>
      <w:r w:rsidR="00845196" w:rsidRPr="00280EB3">
        <w:rPr>
          <w:rFonts w:ascii="Verdana" w:hAnsi="Verdana"/>
          <w:color w:val="9D2235"/>
          <w:u w:val="none"/>
        </w:rPr>
        <w:t xml:space="preserve"> (</w:t>
      </w:r>
      <w:r w:rsidR="00280EB3" w:rsidRPr="00280EB3">
        <w:rPr>
          <w:rFonts w:ascii="Verdana" w:hAnsi="Verdana"/>
          <w:color w:val="9D2235"/>
          <w:u w:val="none"/>
        </w:rPr>
        <w:t>NAP</w:t>
      </w:r>
      <w:r w:rsidRPr="00280EB3">
        <w:rPr>
          <w:rFonts w:ascii="Verdana" w:hAnsi="Verdana"/>
          <w:color w:val="9D2235"/>
          <w:u w:val="none"/>
        </w:rPr>
        <w:t>428</w:t>
      </w:r>
      <w:r w:rsidR="00845196" w:rsidRPr="00280EB3">
        <w:rPr>
          <w:rFonts w:ascii="Verdana" w:hAnsi="Verdana"/>
          <w:color w:val="9D2235"/>
          <w:u w:val="none"/>
        </w:rPr>
        <w:t>)</w:t>
      </w:r>
      <w:bookmarkEnd w:id="49"/>
    </w:p>
    <w:p w:rsidR="0043761B" w:rsidRPr="00280EB3" w:rsidRDefault="007E5547" w:rsidP="00280EB3">
      <w:pPr>
        <w:ind w:firstLine="0"/>
        <w:rPr>
          <w:rFonts w:ascii="Verdana" w:hAnsi="Verdana"/>
          <w:color w:val="404040" w:themeColor="text1" w:themeTint="BF"/>
        </w:rPr>
      </w:pPr>
      <w:r w:rsidRPr="00280EB3">
        <w:rPr>
          <w:rFonts w:ascii="Verdana" w:hAnsi="Verdana"/>
          <w:color w:val="404040" w:themeColor="text1" w:themeTint="BF"/>
        </w:rPr>
        <w:t>Mērvienība</w:t>
      </w:r>
      <w:r w:rsidR="0043761B" w:rsidRPr="00280EB3">
        <w:rPr>
          <w:rFonts w:ascii="Verdana" w:hAnsi="Verdana"/>
          <w:color w:val="404040" w:themeColor="text1" w:themeTint="BF"/>
        </w:rPr>
        <w:t xml:space="preserve">: </w:t>
      </w:r>
      <w:r w:rsidR="009653C3" w:rsidRPr="00280EB3">
        <w:rPr>
          <w:rFonts w:ascii="Verdana" w:hAnsi="Verdana"/>
          <w:color w:val="404040" w:themeColor="text1" w:themeTint="BF"/>
        </w:rPr>
        <w:t>bezdimensionāls indekss</w:t>
      </w:r>
      <w:r w:rsidR="00BB5883" w:rsidRPr="00280EB3">
        <w:rPr>
          <w:rFonts w:ascii="Verdana" w:hAnsi="Verdana"/>
          <w:color w:val="404040" w:themeColor="text1" w:themeTint="BF"/>
        </w:rPr>
        <w:t xml:space="preserve"> (1999=100).</w:t>
      </w:r>
    </w:p>
    <w:p w:rsidR="008C201D" w:rsidRPr="00280EB3" w:rsidRDefault="00AA1198" w:rsidP="00280EB3">
      <w:pPr>
        <w:ind w:firstLine="0"/>
        <w:rPr>
          <w:rFonts w:ascii="Verdana" w:hAnsi="Verdana"/>
          <w:b/>
          <w:color w:val="404040" w:themeColor="text1" w:themeTint="BF"/>
        </w:rPr>
      </w:pPr>
      <w:r w:rsidRPr="00280EB3">
        <w:rPr>
          <w:rFonts w:ascii="Verdana" w:hAnsi="Verdana"/>
          <w:b/>
          <w:color w:val="404040" w:themeColor="text1" w:themeTint="BF"/>
        </w:rPr>
        <w:t>Indikatora definīcija</w:t>
      </w:r>
    </w:p>
    <w:p w:rsidR="0043761B" w:rsidRPr="00280EB3" w:rsidRDefault="008C201D" w:rsidP="00280EB3">
      <w:pPr>
        <w:ind w:firstLine="0"/>
        <w:rPr>
          <w:rFonts w:ascii="Verdana" w:hAnsi="Verdana"/>
          <w:color w:val="404040" w:themeColor="text1" w:themeTint="BF"/>
        </w:rPr>
      </w:pPr>
      <w:r w:rsidRPr="00280EB3">
        <w:rPr>
          <w:rFonts w:ascii="Verdana" w:hAnsi="Verdana"/>
          <w:color w:val="404040" w:themeColor="text1" w:themeTint="BF"/>
        </w:rPr>
        <w:t>Bezdimensionāls</w:t>
      </w:r>
      <w:r w:rsidR="00A834C5" w:rsidRPr="00280EB3">
        <w:rPr>
          <w:rFonts w:ascii="Verdana" w:hAnsi="Verdana"/>
          <w:color w:val="404040" w:themeColor="text1" w:themeTint="BF"/>
        </w:rPr>
        <w:t>, pēc dabas apsekojumu datiem ar īpašu metodiku aprēķināts</w:t>
      </w:r>
      <w:r w:rsidRPr="00280EB3">
        <w:rPr>
          <w:rFonts w:ascii="Verdana" w:hAnsi="Verdana"/>
          <w:color w:val="404040" w:themeColor="text1" w:themeTint="BF"/>
        </w:rPr>
        <w:t xml:space="preserve"> indekss, kas ņem vērā noteiktu sugu lauku (vai meža) putnu populāciju stāvokli un tā izmaiņas, attiecināts pret kādu noteiktu bāzes gadu.</w:t>
      </w:r>
    </w:p>
    <w:p w:rsidR="008C201D" w:rsidRPr="00280EB3" w:rsidRDefault="008C201D" w:rsidP="00280EB3">
      <w:pPr>
        <w:ind w:firstLine="0"/>
        <w:rPr>
          <w:rFonts w:ascii="Verdana" w:hAnsi="Verdana"/>
          <w:b/>
          <w:color w:val="404040" w:themeColor="text1" w:themeTint="BF"/>
        </w:rPr>
      </w:pPr>
      <w:r w:rsidRPr="00280EB3">
        <w:rPr>
          <w:rFonts w:ascii="Verdana" w:hAnsi="Verdana"/>
          <w:b/>
          <w:color w:val="404040" w:themeColor="text1" w:themeTint="BF"/>
        </w:rPr>
        <w:t>Indikatora rādījumi</w:t>
      </w:r>
    </w:p>
    <w:p w:rsidR="008C201D" w:rsidRPr="00860050" w:rsidRDefault="008C201D" w:rsidP="008C201D">
      <w:pPr>
        <w:pStyle w:val="CentrTeksts"/>
      </w:pPr>
      <w:r w:rsidRPr="00860050">
        <w:rPr>
          <w:noProof/>
          <w:lang w:eastAsia="lv-LV"/>
        </w:rPr>
        <w:drawing>
          <wp:inline distT="0" distB="0" distL="0" distR="0" wp14:anchorId="6E32E673" wp14:editId="31BFB035">
            <wp:extent cx="5760000" cy="3726000"/>
            <wp:effectExtent l="0" t="0" r="0" b="825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00" cy="3726000"/>
                    </a:xfrm>
                    <a:prstGeom prst="rect">
                      <a:avLst/>
                    </a:prstGeom>
                    <a:noFill/>
                  </pic:spPr>
                </pic:pic>
              </a:graphicData>
            </a:graphic>
          </wp:inline>
        </w:drawing>
      </w:r>
    </w:p>
    <w:p w:rsidR="005D2F40" w:rsidRPr="00280EB3" w:rsidRDefault="005D2F40" w:rsidP="00280EB3">
      <w:pPr>
        <w:ind w:firstLine="0"/>
        <w:rPr>
          <w:rFonts w:ascii="Verdana" w:hAnsi="Verdana"/>
          <w:color w:val="404040" w:themeColor="text1" w:themeTint="BF"/>
        </w:rPr>
      </w:pPr>
      <w:r w:rsidRPr="00280EB3">
        <w:rPr>
          <w:rFonts w:ascii="Verdana" w:hAnsi="Verdana"/>
          <w:color w:val="404040" w:themeColor="text1" w:themeTint="BF"/>
        </w:rPr>
        <w:t>Indikatora novērtējums:</w:t>
      </w:r>
    </w:p>
    <w:p w:rsidR="005D2F40" w:rsidRPr="00280EB3" w:rsidRDefault="005D2F40" w:rsidP="00280EB3">
      <w:pPr>
        <w:ind w:firstLine="0"/>
        <w:rPr>
          <w:rFonts w:ascii="Verdana" w:hAnsi="Verdana"/>
          <w:color w:val="404040" w:themeColor="text1" w:themeTint="BF"/>
        </w:rPr>
      </w:pPr>
      <w:r w:rsidRPr="00280EB3">
        <w:rPr>
          <w:rFonts w:ascii="Verdana" w:hAnsi="Verdana"/>
          <w:color w:val="404040" w:themeColor="text1" w:themeTint="BF"/>
        </w:rPr>
        <w:t xml:space="preserve">Indikators 38 (427), lauku putnu indekss: </w:t>
      </w:r>
      <w:r w:rsidRPr="00280EB3">
        <w:rPr>
          <w:rFonts w:ascii="Verdana" w:hAnsi="Verdana"/>
          <w:b/>
          <w:color w:val="9D2235"/>
          <w:sz w:val="32"/>
          <w:szCs w:val="32"/>
        </w:rPr>
        <w:t>2</w:t>
      </w:r>
    </w:p>
    <w:p w:rsidR="005D2F40" w:rsidRPr="00280EB3" w:rsidRDefault="005D2F40" w:rsidP="00280EB3">
      <w:pPr>
        <w:ind w:firstLine="0"/>
        <w:rPr>
          <w:rFonts w:ascii="Verdana" w:hAnsi="Verdana"/>
          <w:color w:val="404040" w:themeColor="text1" w:themeTint="BF"/>
        </w:rPr>
      </w:pPr>
      <w:r w:rsidRPr="00280EB3">
        <w:rPr>
          <w:rFonts w:ascii="Verdana" w:hAnsi="Verdana"/>
          <w:color w:val="404040" w:themeColor="text1" w:themeTint="BF"/>
        </w:rPr>
        <w:t xml:space="preserve">Indikators 428, meža putnu indekss: </w:t>
      </w:r>
      <w:r w:rsidR="00F50419" w:rsidRPr="00280EB3">
        <w:rPr>
          <w:rFonts w:ascii="Verdana" w:hAnsi="Verdana"/>
          <w:b/>
          <w:color w:val="9D2235"/>
          <w:sz w:val="32"/>
          <w:szCs w:val="32"/>
        </w:rPr>
        <w:t>2</w:t>
      </w:r>
    </w:p>
    <w:p w:rsidR="0043761B" w:rsidRPr="00280EB3" w:rsidRDefault="008143F9" w:rsidP="00280EB3">
      <w:pPr>
        <w:ind w:firstLine="0"/>
        <w:rPr>
          <w:rFonts w:ascii="Verdana" w:hAnsi="Verdana"/>
          <w:color w:val="404040" w:themeColor="text1" w:themeTint="BF"/>
        </w:rPr>
      </w:pPr>
      <w:r w:rsidRPr="00280EB3">
        <w:rPr>
          <w:rFonts w:ascii="Verdana" w:hAnsi="Verdana"/>
          <w:color w:val="404040" w:themeColor="text1" w:themeTint="BF"/>
        </w:rPr>
        <w:t>Datu avots</w:t>
      </w:r>
    </w:p>
    <w:p w:rsidR="005C770F" w:rsidRPr="00280EB3" w:rsidRDefault="008C201D" w:rsidP="00280EB3">
      <w:pPr>
        <w:spacing w:after="0"/>
        <w:ind w:firstLine="0"/>
        <w:rPr>
          <w:rFonts w:ascii="Verdana" w:hAnsi="Verdana"/>
          <w:color w:val="404040" w:themeColor="text1" w:themeTint="BF"/>
        </w:rPr>
      </w:pPr>
      <w:r w:rsidRPr="00280EB3">
        <w:rPr>
          <w:rFonts w:ascii="Verdana" w:hAnsi="Verdana"/>
          <w:color w:val="404040" w:themeColor="text1" w:themeTint="BF"/>
        </w:rPr>
        <w:t xml:space="preserve">Dabas aizsardzības pārvaldes </w:t>
      </w:r>
      <w:r w:rsidR="009C4BFE" w:rsidRPr="00280EB3">
        <w:rPr>
          <w:rFonts w:ascii="Verdana" w:hAnsi="Verdana"/>
          <w:color w:val="404040" w:themeColor="text1" w:themeTint="BF"/>
        </w:rPr>
        <w:t xml:space="preserve">izziņa – </w:t>
      </w:r>
      <w:r w:rsidRPr="00280EB3">
        <w:rPr>
          <w:rFonts w:ascii="Verdana" w:hAnsi="Verdana"/>
          <w:color w:val="404040" w:themeColor="text1" w:themeTint="BF"/>
        </w:rPr>
        <w:t>putnu</w:t>
      </w:r>
      <w:r w:rsidR="009C4BFE" w:rsidRPr="00280EB3">
        <w:rPr>
          <w:rFonts w:ascii="Verdana" w:hAnsi="Verdana"/>
          <w:color w:val="404040" w:themeColor="text1" w:themeTint="BF"/>
        </w:rPr>
        <w:t xml:space="preserve"> </w:t>
      </w:r>
      <w:r w:rsidRPr="00280EB3">
        <w:rPr>
          <w:rFonts w:ascii="Verdana" w:hAnsi="Verdana"/>
          <w:color w:val="404040" w:themeColor="text1" w:themeTint="BF"/>
        </w:rPr>
        <w:t>monitoringa dati.</w:t>
      </w:r>
    </w:p>
    <w:p w:rsidR="00D33665" w:rsidRPr="00860050" w:rsidRDefault="00D33665" w:rsidP="000316EB">
      <w:pPr>
        <w:pStyle w:val="Heading2"/>
      </w:pPr>
      <w:r w:rsidRPr="00860050">
        <w:br w:type="page"/>
      </w:r>
    </w:p>
    <w:p w:rsidR="00845196" w:rsidRPr="00280EB3" w:rsidRDefault="0065444F" w:rsidP="00280EB3">
      <w:pPr>
        <w:pStyle w:val="Heading4"/>
        <w:ind w:left="0" w:firstLine="0"/>
        <w:rPr>
          <w:rFonts w:ascii="Verdana" w:hAnsi="Verdana"/>
          <w:color w:val="9D2235"/>
          <w:u w:val="none"/>
        </w:rPr>
      </w:pPr>
      <w:bookmarkStart w:id="50" w:name="_Toc429391992"/>
      <w:r w:rsidRPr="00280EB3">
        <w:rPr>
          <w:rFonts w:ascii="Verdana" w:hAnsi="Verdana"/>
          <w:color w:val="9D2235"/>
          <w:u w:val="none"/>
        </w:rPr>
        <w:lastRenderedPageBreak/>
        <w:t>39</w:t>
      </w:r>
      <w:r w:rsidR="001F1A55" w:rsidRPr="00280EB3">
        <w:rPr>
          <w:rFonts w:ascii="Verdana" w:hAnsi="Verdana"/>
          <w:color w:val="9D2235"/>
          <w:u w:val="none"/>
        </w:rPr>
        <w:t xml:space="preserve">. </w:t>
      </w:r>
      <w:r w:rsidR="00845196" w:rsidRPr="00280EB3">
        <w:rPr>
          <w:rFonts w:ascii="Verdana" w:hAnsi="Verdana"/>
          <w:color w:val="9D2235"/>
          <w:u w:val="none"/>
        </w:rPr>
        <w:t>Bioloģiskajā lauksaimniecībā izmantotās platības</w:t>
      </w:r>
      <w:r w:rsidR="00280EB3">
        <w:rPr>
          <w:rFonts w:ascii="Verdana" w:hAnsi="Verdana"/>
          <w:color w:val="9D2235"/>
          <w:u w:val="none"/>
        </w:rPr>
        <w:t xml:space="preserve"> (NAP </w:t>
      </w:r>
      <w:r w:rsidR="00BB5883" w:rsidRPr="00280EB3">
        <w:rPr>
          <w:rFonts w:ascii="Verdana" w:hAnsi="Verdana"/>
          <w:color w:val="9D2235"/>
          <w:u w:val="none"/>
        </w:rPr>
        <w:t>424)</w:t>
      </w:r>
      <w:bookmarkEnd w:id="50"/>
    </w:p>
    <w:p w:rsidR="0043761B" w:rsidRPr="00280EB3" w:rsidRDefault="007E5547" w:rsidP="00280EB3">
      <w:pPr>
        <w:ind w:firstLine="0"/>
        <w:rPr>
          <w:rFonts w:ascii="Verdana" w:hAnsi="Verdana"/>
          <w:color w:val="404040" w:themeColor="text1" w:themeTint="BF"/>
        </w:rPr>
      </w:pPr>
      <w:r w:rsidRPr="00280EB3">
        <w:rPr>
          <w:rFonts w:ascii="Verdana" w:hAnsi="Verdana"/>
          <w:color w:val="404040" w:themeColor="text1" w:themeTint="BF"/>
        </w:rPr>
        <w:t>Mērvienība</w:t>
      </w:r>
      <w:r w:rsidR="0043761B" w:rsidRPr="00280EB3">
        <w:rPr>
          <w:rFonts w:ascii="Verdana" w:hAnsi="Verdana"/>
          <w:color w:val="404040" w:themeColor="text1" w:themeTint="BF"/>
        </w:rPr>
        <w:t xml:space="preserve">: </w:t>
      </w:r>
      <w:r w:rsidR="009653C3" w:rsidRPr="00280EB3">
        <w:rPr>
          <w:rFonts w:ascii="Verdana" w:hAnsi="Verdana"/>
          <w:color w:val="404040" w:themeColor="text1" w:themeTint="BF"/>
        </w:rPr>
        <w:t>%</w:t>
      </w:r>
      <w:r w:rsidR="00F264F3" w:rsidRPr="00280EB3">
        <w:rPr>
          <w:rFonts w:ascii="Verdana" w:hAnsi="Verdana"/>
          <w:color w:val="404040" w:themeColor="text1" w:themeTint="BF"/>
        </w:rPr>
        <w:t>.</w:t>
      </w:r>
    </w:p>
    <w:p w:rsidR="00762D17" w:rsidRPr="00280EB3" w:rsidRDefault="00AA1198" w:rsidP="00280EB3">
      <w:pPr>
        <w:ind w:firstLine="0"/>
        <w:rPr>
          <w:rFonts w:ascii="Verdana" w:hAnsi="Verdana"/>
          <w:b/>
          <w:color w:val="404040" w:themeColor="text1" w:themeTint="BF"/>
        </w:rPr>
      </w:pPr>
      <w:r w:rsidRPr="00280EB3">
        <w:rPr>
          <w:rFonts w:ascii="Verdana" w:hAnsi="Verdana"/>
          <w:b/>
          <w:color w:val="404040" w:themeColor="text1" w:themeTint="BF"/>
        </w:rPr>
        <w:t>Indikatora definīcija</w:t>
      </w:r>
    </w:p>
    <w:p w:rsidR="0043761B" w:rsidRPr="00280EB3" w:rsidRDefault="00762D17" w:rsidP="00280EB3">
      <w:pPr>
        <w:ind w:firstLine="0"/>
        <w:rPr>
          <w:rFonts w:ascii="Verdana" w:hAnsi="Verdana"/>
          <w:color w:val="404040" w:themeColor="text1" w:themeTint="BF"/>
        </w:rPr>
      </w:pPr>
      <w:r w:rsidRPr="00280EB3">
        <w:rPr>
          <w:rFonts w:ascii="Verdana" w:hAnsi="Verdana"/>
          <w:color w:val="404040" w:themeColor="text1" w:themeTint="BF"/>
        </w:rPr>
        <w:t>Lauksaimniecībā izmantojamo un apsaimniekoto zemju daļa, kas tiek apsaimniekota, izmantojot t.s. bioloģiskās apsaimniekošanas metodes.</w:t>
      </w:r>
    </w:p>
    <w:p w:rsidR="0065444F" w:rsidRPr="00280EB3" w:rsidRDefault="0065444F" w:rsidP="00280EB3">
      <w:pPr>
        <w:ind w:firstLine="0"/>
        <w:rPr>
          <w:rFonts w:ascii="Verdana" w:hAnsi="Verdana"/>
          <w:b/>
          <w:color w:val="404040" w:themeColor="text1" w:themeTint="BF"/>
        </w:rPr>
      </w:pPr>
      <w:r w:rsidRPr="00280EB3">
        <w:rPr>
          <w:rFonts w:ascii="Verdana" w:hAnsi="Verdana"/>
          <w:b/>
          <w:color w:val="404040" w:themeColor="text1" w:themeTint="BF"/>
        </w:rPr>
        <w:t>Indikatora rādījumi</w:t>
      </w:r>
    </w:p>
    <w:p w:rsidR="0065444F" w:rsidRPr="00860050" w:rsidRDefault="0065444F" w:rsidP="0065444F">
      <w:pPr>
        <w:pStyle w:val="CentrTeksts"/>
      </w:pPr>
      <w:r w:rsidRPr="00860050">
        <w:rPr>
          <w:noProof/>
          <w:lang w:eastAsia="lv-LV"/>
        </w:rPr>
        <w:drawing>
          <wp:inline distT="0" distB="0" distL="0" distR="0" wp14:anchorId="21D7A06C" wp14:editId="6832076E">
            <wp:extent cx="5760000" cy="3733200"/>
            <wp:effectExtent l="0" t="0" r="0" b="63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000" cy="3733200"/>
                    </a:xfrm>
                    <a:prstGeom prst="rect">
                      <a:avLst/>
                    </a:prstGeom>
                    <a:noFill/>
                  </pic:spPr>
                </pic:pic>
              </a:graphicData>
            </a:graphic>
          </wp:inline>
        </w:drawing>
      </w:r>
    </w:p>
    <w:p w:rsidR="005D2F40" w:rsidRPr="00280EB3" w:rsidRDefault="005D2F40" w:rsidP="00280EB3">
      <w:pPr>
        <w:ind w:firstLine="0"/>
        <w:rPr>
          <w:rFonts w:ascii="Verdana" w:hAnsi="Verdana"/>
          <w:color w:val="404040" w:themeColor="text1" w:themeTint="BF"/>
        </w:rPr>
      </w:pPr>
      <w:r w:rsidRPr="00280EB3">
        <w:rPr>
          <w:rFonts w:ascii="Verdana" w:hAnsi="Verdana"/>
          <w:color w:val="404040" w:themeColor="text1" w:themeTint="BF"/>
        </w:rPr>
        <w:t xml:space="preserve">Indikatora novērtējums: </w:t>
      </w:r>
      <w:r w:rsidRPr="00280EB3">
        <w:rPr>
          <w:rFonts w:ascii="Verdana" w:hAnsi="Verdana"/>
          <w:b/>
          <w:color w:val="9D2235"/>
          <w:sz w:val="32"/>
          <w:szCs w:val="32"/>
        </w:rPr>
        <w:t>2</w:t>
      </w:r>
    </w:p>
    <w:p w:rsidR="0043761B" w:rsidRPr="00280EB3" w:rsidRDefault="008143F9" w:rsidP="00280EB3">
      <w:pPr>
        <w:ind w:firstLine="0"/>
        <w:rPr>
          <w:rFonts w:ascii="Verdana" w:hAnsi="Verdana"/>
          <w:color w:val="404040" w:themeColor="text1" w:themeTint="BF"/>
        </w:rPr>
      </w:pPr>
      <w:r w:rsidRPr="00280EB3">
        <w:rPr>
          <w:rFonts w:ascii="Verdana" w:hAnsi="Verdana"/>
          <w:color w:val="404040" w:themeColor="text1" w:themeTint="BF"/>
        </w:rPr>
        <w:t>Datu avots</w:t>
      </w:r>
    </w:p>
    <w:p w:rsidR="0043761B" w:rsidRPr="00280EB3" w:rsidRDefault="00480467" w:rsidP="00280EB3">
      <w:pPr>
        <w:pStyle w:val="Avots"/>
        <w:ind w:hanging="340"/>
        <w:rPr>
          <w:rFonts w:ascii="Verdana" w:hAnsi="Verdana"/>
          <w:color w:val="404040" w:themeColor="text1" w:themeTint="BF"/>
        </w:rPr>
      </w:pPr>
      <w:r w:rsidRPr="00280EB3">
        <w:rPr>
          <w:rFonts w:ascii="Verdana" w:hAnsi="Verdana"/>
          <w:color w:val="404040" w:themeColor="text1" w:themeTint="BF"/>
        </w:rPr>
        <w:t>Eurostat</w:t>
      </w:r>
    </w:p>
    <w:p w:rsidR="0043761B" w:rsidRPr="00280EB3" w:rsidRDefault="00BD6241" w:rsidP="00280EB3">
      <w:pPr>
        <w:spacing w:after="0"/>
        <w:ind w:firstLine="0"/>
        <w:rPr>
          <w:rFonts w:ascii="Verdana" w:hAnsi="Verdana"/>
          <w:b/>
          <w:i/>
          <w:color w:val="404040" w:themeColor="text1" w:themeTint="BF"/>
        </w:rPr>
      </w:pPr>
      <w:r w:rsidRPr="00280EB3">
        <w:rPr>
          <w:rFonts w:ascii="Verdana" w:hAnsi="Verdana"/>
          <w:color w:val="404040" w:themeColor="text1" w:themeTint="BF"/>
        </w:rPr>
        <w:t xml:space="preserve">Datubāze: </w:t>
      </w:r>
      <w:r w:rsidR="000232E7" w:rsidRPr="00280EB3">
        <w:rPr>
          <w:rFonts w:ascii="Verdana" w:hAnsi="Verdana"/>
          <w:b/>
          <w:i/>
          <w:color w:val="404040" w:themeColor="text1" w:themeTint="BF"/>
        </w:rPr>
        <w:t>food_in_porg1</w:t>
      </w:r>
    </w:p>
    <w:p w:rsidR="005C770F" w:rsidRPr="00280EB3" w:rsidRDefault="005C2A50" w:rsidP="00280EB3">
      <w:pPr>
        <w:spacing w:after="0"/>
        <w:ind w:firstLine="0"/>
        <w:rPr>
          <w:rFonts w:ascii="Verdana" w:hAnsi="Verdana"/>
          <w:color w:val="404040" w:themeColor="text1" w:themeTint="BF"/>
        </w:rPr>
      </w:pPr>
      <w:r w:rsidRPr="00280EB3">
        <w:rPr>
          <w:rFonts w:ascii="Verdana" w:hAnsi="Verdana"/>
          <w:color w:val="404040" w:themeColor="text1" w:themeTint="BF"/>
        </w:rPr>
        <w:t>Datu atlase</w:t>
      </w:r>
    </w:p>
    <w:p w:rsidR="00BC0AE4" w:rsidRPr="00280EB3" w:rsidRDefault="00BC0AE4" w:rsidP="00280EB3">
      <w:pPr>
        <w:spacing w:after="0"/>
        <w:ind w:firstLine="0"/>
        <w:rPr>
          <w:rFonts w:ascii="Verdana" w:hAnsi="Verdana"/>
          <w:i/>
          <w:color w:val="404040" w:themeColor="text1" w:themeTint="BF"/>
        </w:rPr>
      </w:pPr>
      <w:r w:rsidRPr="00280EB3">
        <w:rPr>
          <w:rFonts w:ascii="Verdana" w:hAnsi="Verdana"/>
          <w:i/>
          <w:color w:val="404040" w:themeColor="text1" w:themeTint="BF"/>
        </w:rPr>
        <w:t>CROPITEM</w:t>
      </w:r>
      <w:r w:rsidRPr="00280EB3">
        <w:rPr>
          <w:rFonts w:ascii="Verdana" w:hAnsi="Verdana"/>
          <w:color w:val="404040" w:themeColor="text1" w:themeTint="BF"/>
        </w:rPr>
        <w:t xml:space="preserve"> – </w:t>
      </w:r>
      <w:r w:rsidR="007C4FA8" w:rsidRPr="00280EB3">
        <w:rPr>
          <w:rFonts w:ascii="Verdana" w:hAnsi="Verdana"/>
          <w:color w:val="404040" w:themeColor="text1" w:themeTint="BF"/>
        </w:rPr>
        <w:t>t</w:t>
      </w:r>
      <w:r w:rsidR="00762D17" w:rsidRPr="00280EB3">
        <w:rPr>
          <w:rFonts w:ascii="Verdana" w:hAnsi="Verdana"/>
          <w:color w:val="404040" w:themeColor="text1" w:themeTint="BF"/>
        </w:rPr>
        <w:t>otal crops</w:t>
      </w:r>
    </w:p>
    <w:p w:rsidR="0043761B" w:rsidRPr="00280EB3" w:rsidRDefault="0043761B" w:rsidP="00280EB3">
      <w:pPr>
        <w:spacing w:after="0"/>
        <w:ind w:firstLine="0"/>
        <w:rPr>
          <w:rFonts w:ascii="Verdana" w:hAnsi="Verdana"/>
          <w:color w:val="404040" w:themeColor="text1" w:themeTint="BF"/>
        </w:rPr>
      </w:pPr>
      <w:r w:rsidRPr="00280EB3">
        <w:rPr>
          <w:rFonts w:ascii="Verdana" w:hAnsi="Verdana"/>
          <w:i/>
          <w:color w:val="404040" w:themeColor="text1" w:themeTint="BF"/>
        </w:rPr>
        <w:t>GEO</w:t>
      </w:r>
      <w:r w:rsidRPr="00280EB3">
        <w:rPr>
          <w:rFonts w:ascii="Verdana" w:hAnsi="Verdana"/>
          <w:color w:val="404040" w:themeColor="text1" w:themeTint="BF"/>
        </w:rPr>
        <w:t xml:space="preserve"> – </w:t>
      </w:r>
      <w:r w:rsidR="00762D17" w:rsidRPr="00280EB3">
        <w:rPr>
          <w:rFonts w:ascii="Verdana" w:hAnsi="Verdana"/>
          <w:color w:val="404040" w:themeColor="text1" w:themeTint="BF"/>
        </w:rPr>
        <w:t>Latvija</w:t>
      </w:r>
    </w:p>
    <w:p w:rsidR="0043761B" w:rsidRPr="00280EB3" w:rsidRDefault="00BC0AE4" w:rsidP="00280EB3">
      <w:pPr>
        <w:spacing w:after="0"/>
        <w:ind w:firstLine="0"/>
        <w:rPr>
          <w:rFonts w:ascii="Verdana" w:hAnsi="Verdana"/>
          <w:color w:val="404040" w:themeColor="text1" w:themeTint="BF"/>
        </w:rPr>
      </w:pPr>
      <w:r w:rsidRPr="00280EB3">
        <w:rPr>
          <w:rFonts w:ascii="Verdana" w:hAnsi="Verdana"/>
          <w:i/>
          <w:color w:val="404040" w:themeColor="text1" w:themeTint="BF"/>
        </w:rPr>
        <w:t>LABEL</w:t>
      </w:r>
      <w:r w:rsidR="0043761B" w:rsidRPr="00280EB3">
        <w:rPr>
          <w:rFonts w:ascii="Verdana" w:hAnsi="Verdana"/>
          <w:color w:val="404040" w:themeColor="text1" w:themeTint="BF"/>
        </w:rPr>
        <w:t xml:space="preserve"> – </w:t>
      </w:r>
      <w:r w:rsidR="007C4FA8" w:rsidRPr="00280EB3">
        <w:rPr>
          <w:rFonts w:ascii="Verdana" w:hAnsi="Verdana"/>
          <w:color w:val="404040" w:themeColor="text1" w:themeTint="BF"/>
        </w:rPr>
        <w:t>o</w:t>
      </w:r>
      <w:r w:rsidR="00762D17" w:rsidRPr="00280EB3">
        <w:rPr>
          <w:rFonts w:ascii="Verdana" w:hAnsi="Verdana"/>
          <w:color w:val="404040" w:themeColor="text1" w:themeTint="BF"/>
        </w:rPr>
        <w:t>rganic</w:t>
      </w:r>
    </w:p>
    <w:p w:rsidR="0043761B" w:rsidRPr="00280EB3" w:rsidRDefault="0043761B" w:rsidP="00280EB3">
      <w:pPr>
        <w:spacing w:after="0"/>
        <w:ind w:firstLine="0"/>
        <w:rPr>
          <w:rFonts w:ascii="Verdana" w:hAnsi="Verdana"/>
          <w:color w:val="404040" w:themeColor="text1" w:themeTint="BF"/>
        </w:rPr>
      </w:pPr>
      <w:r w:rsidRPr="00280EB3">
        <w:rPr>
          <w:rFonts w:ascii="Verdana" w:hAnsi="Verdana"/>
          <w:i/>
          <w:color w:val="404040" w:themeColor="text1" w:themeTint="BF"/>
        </w:rPr>
        <w:t>TIME</w:t>
      </w:r>
      <w:r w:rsidRPr="00280EB3">
        <w:rPr>
          <w:rFonts w:ascii="Verdana" w:hAnsi="Verdana"/>
          <w:color w:val="404040" w:themeColor="text1" w:themeTint="BF"/>
        </w:rPr>
        <w:t xml:space="preserve"> – </w:t>
      </w:r>
      <w:r w:rsidR="008143F9" w:rsidRPr="00280EB3">
        <w:rPr>
          <w:rFonts w:ascii="Verdana" w:hAnsi="Verdana"/>
          <w:color w:val="404040" w:themeColor="text1" w:themeTint="BF"/>
        </w:rPr>
        <w:t>kopš 2004. gada</w:t>
      </w:r>
    </w:p>
    <w:p w:rsidR="0043761B" w:rsidRPr="00280EB3" w:rsidRDefault="00BC0AE4" w:rsidP="00280EB3">
      <w:pPr>
        <w:spacing w:after="0"/>
        <w:ind w:firstLine="0"/>
      </w:pPr>
      <w:r w:rsidRPr="00280EB3">
        <w:rPr>
          <w:rFonts w:ascii="Verdana" w:hAnsi="Verdana"/>
          <w:i/>
          <w:color w:val="404040" w:themeColor="text1" w:themeTint="BF"/>
        </w:rPr>
        <w:t>VARIABLE</w:t>
      </w:r>
      <w:r w:rsidR="0043761B" w:rsidRPr="00280EB3">
        <w:rPr>
          <w:rFonts w:ascii="Verdana" w:hAnsi="Verdana"/>
          <w:color w:val="404040" w:themeColor="text1" w:themeTint="BF"/>
        </w:rPr>
        <w:t xml:space="preserve"> – </w:t>
      </w:r>
      <w:r w:rsidR="007C4FA8" w:rsidRPr="00280EB3">
        <w:rPr>
          <w:rFonts w:ascii="Verdana" w:hAnsi="Verdana"/>
          <w:color w:val="404040" w:themeColor="text1" w:themeTint="BF"/>
        </w:rPr>
        <w:t>s</w:t>
      </w:r>
      <w:r w:rsidR="00762D17" w:rsidRPr="00280EB3">
        <w:rPr>
          <w:rFonts w:ascii="Verdana" w:hAnsi="Verdana"/>
          <w:color w:val="404040" w:themeColor="text1" w:themeTint="BF"/>
        </w:rPr>
        <w:t>hare of total organic crop areas out of total Utilised Agricultural Area (%)</w:t>
      </w:r>
    </w:p>
    <w:p w:rsidR="00D33665" w:rsidRPr="00860050" w:rsidRDefault="00D33665" w:rsidP="000316EB">
      <w:pPr>
        <w:pStyle w:val="Heading2"/>
      </w:pPr>
      <w:r w:rsidRPr="00860050">
        <w:br w:type="page"/>
      </w:r>
    </w:p>
    <w:p w:rsidR="00845196" w:rsidRPr="00280EB3" w:rsidRDefault="00762D17" w:rsidP="00280EB3">
      <w:pPr>
        <w:pStyle w:val="Heading4"/>
        <w:ind w:left="0" w:firstLine="0"/>
        <w:rPr>
          <w:rFonts w:ascii="Verdana" w:hAnsi="Verdana"/>
          <w:color w:val="9D2235"/>
          <w:u w:val="none"/>
        </w:rPr>
      </w:pPr>
      <w:bookmarkStart w:id="51" w:name="_Toc429391993"/>
      <w:r w:rsidRPr="00280EB3">
        <w:rPr>
          <w:rFonts w:ascii="Verdana" w:hAnsi="Verdana"/>
          <w:color w:val="9D2235"/>
          <w:u w:val="none"/>
        </w:rPr>
        <w:lastRenderedPageBreak/>
        <w:t>40</w:t>
      </w:r>
      <w:r w:rsidR="001F1A55" w:rsidRPr="00280EB3">
        <w:rPr>
          <w:rFonts w:ascii="Verdana" w:hAnsi="Verdana"/>
          <w:color w:val="9D2235"/>
          <w:u w:val="none"/>
        </w:rPr>
        <w:t xml:space="preserve">. </w:t>
      </w:r>
      <w:r w:rsidR="00845196" w:rsidRPr="00280EB3">
        <w:rPr>
          <w:rFonts w:ascii="Verdana" w:hAnsi="Verdana"/>
          <w:color w:val="9D2235"/>
          <w:u w:val="none"/>
        </w:rPr>
        <w:t>Mežainums</w:t>
      </w:r>
      <w:r w:rsidR="00BB5883" w:rsidRPr="00280EB3">
        <w:rPr>
          <w:rFonts w:ascii="Verdana" w:hAnsi="Verdana"/>
          <w:color w:val="9D2235"/>
          <w:u w:val="none"/>
        </w:rPr>
        <w:t xml:space="preserve"> (NAP 429)</w:t>
      </w:r>
      <w:bookmarkEnd w:id="51"/>
    </w:p>
    <w:p w:rsidR="0043761B" w:rsidRPr="00280EB3" w:rsidRDefault="007E5547" w:rsidP="00280EB3">
      <w:pPr>
        <w:ind w:firstLine="0"/>
        <w:rPr>
          <w:rFonts w:ascii="Verdana" w:hAnsi="Verdana"/>
          <w:color w:val="404040" w:themeColor="text1" w:themeTint="BF"/>
        </w:rPr>
      </w:pPr>
      <w:r w:rsidRPr="00280EB3">
        <w:rPr>
          <w:rFonts w:ascii="Verdana" w:hAnsi="Verdana"/>
          <w:color w:val="404040" w:themeColor="text1" w:themeTint="BF"/>
        </w:rPr>
        <w:t>Mērvienība</w:t>
      </w:r>
      <w:r w:rsidR="00762D17" w:rsidRPr="00280EB3">
        <w:rPr>
          <w:rFonts w:ascii="Verdana" w:hAnsi="Verdana"/>
          <w:color w:val="404040" w:themeColor="text1" w:themeTint="BF"/>
        </w:rPr>
        <w:t>:</w:t>
      </w:r>
      <w:r w:rsidR="0043761B" w:rsidRPr="00280EB3">
        <w:rPr>
          <w:rFonts w:ascii="Verdana" w:hAnsi="Verdana"/>
          <w:color w:val="404040" w:themeColor="text1" w:themeTint="BF"/>
        </w:rPr>
        <w:t xml:space="preserve"> </w:t>
      </w:r>
      <w:r w:rsidR="00762D17" w:rsidRPr="00280EB3">
        <w:rPr>
          <w:rFonts w:ascii="Verdana" w:hAnsi="Verdana"/>
          <w:color w:val="404040" w:themeColor="text1" w:themeTint="BF"/>
        </w:rPr>
        <w:t>%</w:t>
      </w:r>
      <w:r w:rsidR="00F264F3" w:rsidRPr="00280EB3">
        <w:rPr>
          <w:rFonts w:ascii="Verdana" w:hAnsi="Verdana"/>
          <w:color w:val="404040" w:themeColor="text1" w:themeTint="BF"/>
        </w:rPr>
        <w:t>.</w:t>
      </w:r>
    </w:p>
    <w:p w:rsidR="00762D17" w:rsidRPr="00280EB3" w:rsidRDefault="00AA1198" w:rsidP="00280EB3">
      <w:pPr>
        <w:ind w:firstLine="0"/>
        <w:rPr>
          <w:rFonts w:ascii="Verdana" w:hAnsi="Verdana"/>
          <w:b/>
          <w:color w:val="404040" w:themeColor="text1" w:themeTint="BF"/>
        </w:rPr>
      </w:pPr>
      <w:r w:rsidRPr="00280EB3">
        <w:rPr>
          <w:rFonts w:ascii="Verdana" w:hAnsi="Verdana"/>
          <w:b/>
          <w:color w:val="404040" w:themeColor="text1" w:themeTint="BF"/>
        </w:rPr>
        <w:t>Indikatora definīcija</w:t>
      </w:r>
    </w:p>
    <w:p w:rsidR="0043761B" w:rsidRPr="00280EB3" w:rsidRDefault="00762D17" w:rsidP="00280EB3">
      <w:pPr>
        <w:ind w:firstLine="0"/>
        <w:rPr>
          <w:rFonts w:ascii="Verdana" w:hAnsi="Verdana"/>
          <w:color w:val="404040" w:themeColor="text1" w:themeTint="BF"/>
        </w:rPr>
      </w:pPr>
      <w:r w:rsidRPr="00280EB3">
        <w:rPr>
          <w:rFonts w:ascii="Verdana" w:hAnsi="Verdana"/>
          <w:color w:val="404040" w:themeColor="text1" w:themeTint="BF"/>
        </w:rPr>
        <w:t>Teritorijas mežainums, izteikts kā meža pārklātā kopējās teritorijas daļa.</w:t>
      </w:r>
    </w:p>
    <w:p w:rsidR="00762D17" w:rsidRPr="00280EB3" w:rsidRDefault="00762D17" w:rsidP="00280EB3">
      <w:pPr>
        <w:ind w:firstLine="0"/>
        <w:rPr>
          <w:rFonts w:ascii="Verdana" w:hAnsi="Verdana"/>
          <w:b/>
          <w:color w:val="404040" w:themeColor="text1" w:themeTint="BF"/>
        </w:rPr>
      </w:pPr>
      <w:r w:rsidRPr="00280EB3">
        <w:rPr>
          <w:rFonts w:ascii="Verdana" w:hAnsi="Verdana"/>
          <w:b/>
          <w:color w:val="404040" w:themeColor="text1" w:themeTint="BF"/>
        </w:rPr>
        <w:t>Indikatora rādījumi</w:t>
      </w:r>
    </w:p>
    <w:p w:rsidR="00762D17" w:rsidRPr="00860050" w:rsidRDefault="00762D17" w:rsidP="00762D17">
      <w:pPr>
        <w:pStyle w:val="CentrTeksts"/>
      </w:pPr>
      <w:r w:rsidRPr="00860050">
        <w:rPr>
          <w:noProof/>
          <w:lang w:eastAsia="lv-LV"/>
        </w:rPr>
        <w:drawing>
          <wp:inline distT="0" distB="0" distL="0" distR="0" wp14:anchorId="6253E9A4" wp14:editId="48371AE2">
            <wp:extent cx="5760000" cy="3729600"/>
            <wp:effectExtent l="0" t="0" r="0" b="444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000" cy="3729600"/>
                    </a:xfrm>
                    <a:prstGeom prst="rect">
                      <a:avLst/>
                    </a:prstGeom>
                    <a:noFill/>
                  </pic:spPr>
                </pic:pic>
              </a:graphicData>
            </a:graphic>
          </wp:inline>
        </w:drawing>
      </w:r>
    </w:p>
    <w:p w:rsidR="005D2F40" w:rsidRPr="00280EB3" w:rsidRDefault="005D2F40" w:rsidP="00280EB3">
      <w:pPr>
        <w:ind w:firstLine="0"/>
        <w:rPr>
          <w:rFonts w:ascii="Verdana" w:hAnsi="Verdana"/>
          <w:color w:val="404040" w:themeColor="text1" w:themeTint="BF"/>
        </w:rPr>
      </w:pPr>
      <w:r w:rsidRPr="00280EB3">
        <w:rPr>
          <w:rFonts w:ascii="Verdana" w:hAnsi="Verdana"/>
          <w:color w:val="404040" w:themeColor="text1" w:themeTint="BF"/>
        </w:rPr>
        <w:t xml:space="preserve">Indikatora novērtējums: </w:t>
      </w:r>
      <w:r w:rsidRPr="00280EB3">
        <w:rPr>
          <w:rFonts w:ascii="Verdana" w:hAnsi="Verdana"/>
          <w:b/>
          <w:color w:val="9D2235"/>
          <w:sz w:val="32"/>
          <w:szCs w:val="32"/>
        </w:rPr>
        <w:t>1</w:t>
      </w:r>
    </w:p>
    <w:p w:rsidR="0043761B" w:rsidRPr="00280EB3" w:rsidRDefault="008143F9" w:rsidP="00280EB3">
      <w:pPr>
        <w:ind w:firstLine="0"/>
        <w:rPr>
          <w:rFonts w:ascii="Verdana" w:hAnsi="Verdana"/>
          <w:color w:val="404040" w:themeColor="text1" w:themeTint="BF"/>
        </w:rPr>
      </w:pPr>
      <w:r w:rsidRPr="00280EB3">
        <w:rPr>
          <w:rFonts w:ascii="Verdana" w:hAnsi="Verdana"/>
          <w:color w:val="404040" w:themeColor="text1" w:themeTint="BF"/>
        </w:rPr>
        <w:t>Datu avots</w:t>
      </w:r>
    </w:p>
    <w:p w:rsidR="00860050" w:rsidRPr="00280EB3" w:rsidRDefault="00480467" w:rsidP="00280EB3">
      <w:pPr>
        <w:pStyle w:val="Avots"/>
        <w:ind w:hanging="340"/>
        <w:rPr>
          <w:rFonts w:ascii="Verdana" w:hAnsi="Verdana"/>
          <w:color w:val="404040" w:themeColor="text1" w:themeTint="BF"/>
        </w:rPr>
      </w:pPr>
      <w:r w:rsidRPr="00280EB3">
        <w:rPr>
          <w:rFonts w:ascii="Verdana" w:hAnsi="Verdana"/>
          <w:color w:val="404040" w:themeColor="text1" w:themeTint="BF"/>
        </w:rPr>
        <w:t>CSP</w:t>
      </w:r>
      <w:r w:rsidR="00003AB0" w:rsidRPr="00280EB3">
        <w:rPr>
          <w:rFonts w:ascii="Verdana" w:hAnsi="Verdana"/>
          <w:color w:val="404040" w:themeColor="text1" w:themeTint="BF"/>
        </w:rPr>
        <w:t xml:space="preserve"> </w:t>
      </w:r>
      <w:r w:rsidR="00860050" w:rsidRPr="00280EB3">
        <w:rPr>
          <w:rFonts w:ascii="Verdana" w:hAnsi="Verdana"/>
          <w:color w:val="404040" w:themeColor="text1" w:themeTint="BF"/>
        </w:rPr>
        <w:t xml:space="preserve"> </w:t>
      </w:r>
    </w:p>
    <w:p w:rsidR="0043761B" w:rsidRPr="00280EB3" w:rsidRDefault="00003AB0" w:rsidP="00280EB3">
      <w:pPr>
        <w:pStyle w:val="CentrTeksts"/>
        <w:spacing w:after="0"/>
        <w:jc w:val="both"/>
        <w:rPr>
          <w:rFonts w:ascii="Verdana" w:hAnsi="Verdana"/>
          <w:color w:val="404040" w:themeColor="text1" w:themeTint="BF"/>
        </w:rPr>
      </w:pPr>
      <w:r w:rsidRPr="00280EB3">
        <w:rPr>
          <w:rFonts w:ascii="Verdana" w:hAnsi="Verdana"/>
          <w:color w:val="404040" w:themeColor="text1" w:themeTint="BF"/>
        </w:rPr>
        <w:t>(Pē</w:t>
      </w:r>
      <w:r w:rsidR="00860050" w:rsidRPr="00280EB3">
        <w:rPr>
          <w:rFonts w:ascii="Verdana" w:hAnsi="Verdana"/>
          <w:color w:val="404040" w:themeColor="text1" w:themeTint="BF"/>
        </w:rPr>
        <w:t>c ZM</w:t>
      </w:r>
      <w:r w:rsidR="00D17D39" w:rsidRPr="00280EB3">
        <w:rPr>
          <w:rFonts w:ascii="Verdana" w:hAnsi="Verdana"/>
          <w:color w:val="404040" w:themeColor="text1" w:themeTint="BF"/>
        </w:rPr>
        <w:t xml:space="preserve"> veiktajiem aprēķiniem, izmantojot atšķirīgu metodoloģiju, 2014.gada vērtība ir 50,5%</w:t>
      </w:r>
      <w:r w:rsidRPr="00280EB3">
        <w:rPr>
          <w:rFonts w:ascii="Verdana" w:hAnsi="Verdana"/>
          <w:color w:val="404040" w:themeColor="text1" w:themeTint="BF"/>
        </w:rPr>
        <w:t>)</w:t>
      </w:r>
    </w:p>
    <w:p w:rsidR="0043761B" w:rsidRPr="00280EB3" w:rsidRDefault="00BD6241" w:rsidP="00280EB3">
      <w:pPr>
        <w:spacing w:after="0"/>
        <w:ind w:firstLine="0"/>
        <w:rPr>
          <w:rFonts w:ascii="Verdana" w:hAnsi="Verdana"/>
          <w:color w:val="404040" w:themeColor="text1" w:themeTint="BF"/>
        </w:rPr>
      </w:pPr>
      <w:r w:rsidRPr="00280EB3">
        <w:rPr>
          <w:rFonts w:ascii="Verdana" w:hAnsi="Verdana"/>
          <w:color w:val="404040" w:themeColor="text1" w:themeTint="BF"/>
        </w:rPr>
        <w:t xml:space="preserve">Datubāze: </w:t>
      </w:r>
      <w:r w:rsidR="005C770F" w:rsidRPr="00280EB3">
        <w:rPr>
          <w:rFonts w:ascii="Verdana" w:hAnsi="Verdana"/>
          <w:b/>
          <w:i/>
          <w:color w:val="404040" w:themeColor="text1" w:themeTint="BF"/>
        </w:rPr>
        <w:t>MSG05</w:t>
      </w:r>
    </w:p>
    <w:p w:rsidR="0043761B" w:rsidRPr="00280EB3" w:rsidRDefault="005C2A50" w:rsidP="00280EB3">
      <w:pPr>
        <w:spacing w:after="0"/>
        <w:ind w:firstLine="0"/>
        <w:rPr>
          <w:rFonts w:ascii="Verdana" w:hAnsi="Verdana"/>
          <w:color w:val="404040" w:themeColor="text1" w:themeTint="BF"/>
        </w:rPr>
      </w:pPr>
      <w:r w:rsidRPr="00280EB3">
        <w:rPr>
          <w:rFonts w:ascii="Verdana" w:hAnsi="Verdana"/>
          <w:color w:val="404040" w:themeColor="text1" w:themeTint="BF"/>
        </w:rPr>
        <w:t>Datu atlase</w:t>
      </w:r>
    </w:p>
    <w:p w:rsidR="005C770F" w:rsidRPr="00280EB3" w:rsidRDefault="005C770F" w:rsidP="00280EB3">
      <w:pPr>
        <w:spacing w:after="0"/>
        <w:ind w:firstLine="0"/>
        <w:rPr>
          <w:rFonts w:ascii="Verdana" w:hAnsi="Verdana"/>
          <w:color w:val="404040" w:themeColor="text1" w:themeTint="BF"/>
        </w:rPr>
      </w:pPr>
      <w:r w:rsidRPr="00280EB3">
        <w:rPr>
          <w:rFonts w:ascii="Verdana" w:hAnsi="Verdana"/>
          <w:i/>
          <w:color w:val="404040" w:themeColor="text1" w:themeTint="BF"/>
        </w:rPr>
        <w:t>Teritoriālā vienība</w:t>
      </w:r>
      <w:r w:rsidRPr="00280EB3">
        <w:rPr>
          <w:rFonts w:ascii="Verdana" w:hAnsi="Verdana"/>
          <w:color w:val="404040" w:themeColor="text1" w:themeTint="BF"/>
        </w:rPr>
        <w:t xml:space="preserve"> – Latvija, Pierīgas reģions, Vidzemes reģions, Kurzemes reģions, Zemgales reģions, Latgales reģions</w:t>
      </w:r>
    </w:p>
    <w:p w:rsidR="005C770F" w:rsidRPr="00280EB3" w:rsidRDefault="005C770F" w:rsidP="00280EB3">
      <w:pPr>
        <w:spacing w:after="0"/>
        <w:ind w:firstLine="0"/>
        <w:rPr>
          <w:rFonts w:ascii="Verdana" w:hAnsi="Verdana"/>
          <w:color w:val="404040" w:themeColor="text1" w:themeTint="BF"/>
        </w:rPr>
      </w:pPr>
      <w:r w:rsidRPr="00280EB3">
        <w:rPr>
          <w:rFonts w:ascii="Verdana" w:hAnsi="Verdana"/>
          <w:i/>
          <w:color w:val="404040" w:themeColor="text1" w:themeTint="BF"/>
        </w:rPr>
        <w:t>Gads</w:t>
      </w:r>
      <w:r w:rsidRPr="00280EB3">
        <w:rPr>
          <w:rFonts w:ascii="Verdana" w:hAnsi="Verdana"/>
          <w:color w:val="404040" w:themeColor="text1" w:themeTint="BF"/>
        </w:rPr>
        <w:t xml:space="preserve"> – </w:t>
      </w:r>
      <w:r w:rsidR="008143F9" w:rsidRPr="00280EB3">
        <w:rPr>
          <w:rFonts w:ascii="Verdana" w:hAnsi="Verdana"/>
          <w:color w:val="404040" w:themeColor="text1" w:themeTint="BF"/>
        </w:rPr>
        <w:t>kopš 2004. gada</w:t>
      </w:r>
    </w:p>
    <w:p w:rsidR="005C770F" w:rsidRPr="00280EB3" w:rsidRDefault="005C770F" w:rsidP="00280EB3">
      <w:pPr>
        <w:spacing w:after="0"/>
        <w:ind w:firstLine="0"/>
        <w:rPr>
          <w:rFonts w:ascii="Verdana" w:hAnsi="Verdana"/>
          <w:color w:val="404040" w:themeColor="text1" w:themeTint="BF"/>
        </w:rPr>
      </w:pPr>
      <w:r w:rsidRPr="00280EB3">
        <w:rPr>
          <w:rFonts w:ascii="Verdana" w:hAnsi="Verdana"/>
          <w:i/>
          <w:color w:val="404040" w:themeColor="text1" w:themeTint="BF"/>
        </w:rPr>
        <w:t>Rādītāji</w:t>
      </w:r>
      <w:r w:rsidRPr="00280EB3">
        <w:rPr>
          <w:rFonts w:ascii="Verdana" w:hAnsi="Verdana"/>
          <w:color w:val="404040" w:themeColor="text1" w:themeTint="BF"/>
        </w:rPr>
        <w:t xml:space="preserve"> – </w:t>
      </w:r>
      <w:r w:rsidR="007C4FA8" w:rsidRPr="00280EB3">
        <w:rPr>
          <w:rFonts w:ascii="Verdana" w:hAnsi="Verdana"/>
          <w:color w:val="404040" w:themeColor="text1" w:themeTint="BF"/>
        </w:rPr>
        <w:t>m</w:t>
      </w:r>
      <w:r w:rsidRPr="00280EB3">
        <w:rPr>
          <w:rFonts w:ascii="Verdana" w:hAnsi="Verdana"/>
          <w:color w:val="404040" w:themeColor="text1" w:themeTint="BF"/>
        </w:rPr>
        <w:t>ežainums, %</w:t>
      </w:r>
    </w:p>
    <w:p w:rsidR="00D33665" w:rsidRPr="00860050" w:rsidRDefault="00D33665" w:rsidP="000316EB">
      <w:pPr>
        <w:pStyle w:val="Heading2"/>
      </w:pPr>
      <w:r w:rsidRPr="00860050">
        <w:br w:type="page"/>
      </w:r>
    </w:p>
    <w:p w:rsidR="00845196" w:rsidRPr="00280EB3" w:rsidRDefault="00E74B78" w:rsidP="00280EB3">
      <w:pPr>
        <w:pStyle w:val="Heading4"/>
        <w:ind w:left="0" w:firstLine="0"/>
        <w:rPr>
          <w:rFonts w:ascii="Verdana" w:hAnsi="Verdana"/>
          <w:color w:val="9D2235"/>
          <w:u w:val="none"/>
        </w:rPr>
      </w:pPr>
      <w:bookmarkStart w:id="52" w:name="_Toc429391994"/>
      <w:r w:rsidRPr="00280EB3">
        <w:rPr>
          <w:rFonts w:ascii="Verdana" w:hAnsi="Verdana"/>
          <w:color w:val="9D2235"/>
          <w:u w:val="none"/>
        </w:rPr>
        <w:lastRenderedPageBreak/>
        <w:t>41, 42</w:t>
      </w:r>
      <w:r w:rsidR="001F1A55" w:rsidRPr="00280EB3">
        <w:rPr>
          <w:rFonts w:ascii="Verdana" w:hAnsi="Verdana"/>
          <w:color w:val="9D2235"/>
          <w:u w:val="none"/>
        </w:rPr>
        <w:t xml:space="preserve">. </w:t>
      </w:r>
      <w:r w:rsidR="00845196" w:rsidRPr="00280EB3">
        <w:rPr>
          <w:rFonts w:ascii="Verdana" w:hAnsi="Verdana"/>
          <w:color w:val="9D2235"/>
          <w:u w:val="none"/>
        </w:rPr>
        <w:t xml:space="preserve">Slāpekļa </w:t>
      </w:r>
      <w:r w:rsidRPr="00280EB3">
        <w:rPr>
          <w:rFonts w:ascii="Verdana" w:hAnsi="Verdana"/>
          <w:color w:val="9D2235"/>
          <w:u w:val="none"/>
        </w:rPr>
        <w:t xml:space="preserve">un fosfora </w:t>
      </w:r>
      <w:r w:rsidR="00845196" w:rsidRPr="00280EB3">
        <w:rPr>
          <w:rFonts w:ascii="Verdana" w:hAnsi="Verdana"/>
          <w:color w:val="9D2235"/>
          <w:u w:val="none"/>
        </w:rPr>
        <w:t>savienojumu ieplūde virszemes saldūdens objektos</w:t>
      </w:r>
      <w:bookmarkEnd w:id="52"/>
    </w:p>
    <w:p w:rsidR="0043761B" w:rsidRPr="00280EB3" w:rsidRDefault="007E5547" w:rsidP="00280EB3">
      <w:pPr>
        <w:ind w:firstLine="0"/>
        <w:rPr>
          <w:rFonts w:ascii="Verdana" w:hAnsi="Verdana"/>
          <w:color w:val="404040" w:themeColor="text1" w:themeTint="BF"/>
        </w:rPr>
      </w:pPr>
      <w:r w:rsidRPr="00280EB3">
        <w:rPr>
          <w:rFonts w:ascii="Verdana" w:hAnsi="Verdana"/>
          <w:color w:val="404040" w:themeColor="text1" w:themeTint="BF"/>
        </w:rPr>
        <w:t>Mērvienība</w:t>
      </w:r>
      <w:r w:rsidR="0043761B" w:rsidRPr="00280EB3">
        <w:rPr>
          <w:rFonts w:ascii="Verdana" w:hAnsi="Verdana"/>
          <w:color w:val="404040" w:themeColor="text1" w:themeTint="BF"/>
        </w:rPr>
        <w:t xml:space="preserve">: </w:t>
      </w:r>
      <w:r w:rsidR="009653C3" w:rsidRPr="00280EB3">
        <w:rPr>
          <w:rFonts w:ascii="Verdana" w:hAnsi="Verdana"/>
          <w:color w:val="404040" w:themeColor="text1" w:themeTint="BF"/>
        </w:rPr>
        <w:t>t</w:t>
      </w:r>
      <w:r w:rsidR="00E74B78" w:rsidRPr="00280EB3">
        <w:rPr>
          <w:rFonts w:ascii="Verdana" w:hAnsi="Verdana"/>
          <w:color w:val="404040" w:themeColor="text1" w:themeTint="BF"/>
        </w:rPr>
        <w:t>onnas</w:t>
      </w:r>
      <w:r w:rsidR="009653C3" w:rsidRPr="00280EB3">
        <w:rPr>
          <w:rFonts w:ascii="Verdana" w:hAnsi="Verdana"/>
          <w:color w:val="404040" w:themeColor="text1" w:themeTint="BF"/>
        </w:rPr>
        <w:t xml:space="preserve"> gadā</w:t>
      </w:r>
      <w:r w:rsidR="00F264F3" w:rsidRPr="00280EB3">
        <w:rPr>
          <w:rFonts w:ascii="Verdana" w:hAnsi="Verdana"/>
          <w:color w:val="404040" w:themeColor="text1" w:themeTint="BF"/>
        </w:rPr>
        <w:t>.</w:t>
      </w:r>
    </w:p>
    <w:p w:rsidR="0043761B" w:rsidRPr="00280EB3" w:rsidRDefault="00AA1198" w:rsidP="00280EB3">
      <w:pPr>
        <w:ind w:firstLine="0"/>
        <w:rPr>
          <w:rFonts w:ascii="Verdana" w:hAnsi="Verdana"/>
          <w:b/>
          <w:color w:val="404040" w:themeColor="text1" w:themeTint="BF"/>
        </w:rPr>
      </w:pPr>
      <w:r w:rsidRPr="00280EB3">
        <w:rPr>
          <w:rFonts w:ascii="Verdana" w:hAnsi="Verdana"/>
          <w:b/>
          <w:color w:val="404040" w:themeColor="text1" w:themeTint="BF"/>
        </w:rPr>
        <w:t>Indikatora definīcija</w:t>
      </w:r>
    </w:p>
    <w:p w:rsidR="0043761B" w:rsidRPr="00280EB3" w:rsidRDefault="00F60C41" w:rsidP="00280EB3">
      <w:pPr>
        <w:ind w:firstLine="0"/>
        <w:rPr>
          <w:rFonts w:ascii="Verdana" w:hAnsi="Verdana"/>
          <w:color w:val="404040" w:themeColor="text1" w:themeTint="BF"/>
        </w:rPr>
      </w:pPr>
      <w:r w:rsidRPr="00280EB3">
        <w:rPr>
          <w:rFonts w:ascii="Verdana" w:hAnsi="Verdana"/>
          <w:color w:val="404040" w:themeColor="text1" w:themeTint="BF"/>
        </w:rPr>
        <w:t>Slāpekļa un fosfora daudzum</w:t>
      </w:r>
      <w:r w:rsidR="009C37DB" w:rsidRPr="00280EB3">
        <w:rPr>
          <w:rFonts w:ascii="Verdana" w:hAnsi="Verdana"/>
          <w:color w:val="404040" w:themeColor="text1" w:themeTint="BF"/>
        </w:rPr>
        <w:t>u</w:t>
      </w:r>
      <w:r w:rsidRPr="00280EB3">
        <w:rPr>
          <w:rFonts w:ascii="Verdana" w:hAnsi="Verdana"/>
          <w:color w:val="404040" w:themeColor="text1" w:themeTint="BF"/>
        </w:rPr>
        <w:t>, kas ar notekūdeņiem nonāk virszemes ūdeņos gada laikā, raksturo, nosakot kopējā slāpekļa (N</w:t>
      </w:r>
      <w:r w:rsidRPr="00280EB3">
        <w:rPr>
          <w:rFonts w:ascii="Verdana" w:hAnsi="Verdana"/>
          <w:color w:val="404040" w:themeColor="text1" w:themeTint="BF"/>
          <w:vertAlign w:val="subscript"/>
        </w:rPr>
        <w:t>kop</w:t>
      </w:r>
      <w:r w:rsidRPr="00280EB3">
        <w:rPr>
          <w:rFonts w:ascii="Verdana" w:hAnsi="Verdana"/>
          <w:color w:val="404040" w:themeColor="text1" w:themeTint="BF"/>
        </w:rPr>
        <w:t>) un kopējā fosfora (P</w:t>
      </w:r>
      <w:r w:rsidRPr="00280EB3">
        <w:rPr>
          <w:rFonts w:ascii="Verdana" w:hAnsi="Verdana"/>
          <w:color w:val="404040" w:themeColor="text1" w:themeTint="BF"/>
          <w:vertAlign w:val="subscript"/>
        </w:rPr>
        <w:t>kop</w:t>
      </w:r>
      <w:r w:rsidRPr="00280EB3">
        <w:rPr>
          <w:rFonts w:ascii="Verdana" w:hAnsi="Verdana"/>
          <w:color w:val="404040" w:themeColor="text1" w:themeTint="BF"/>
        </w:rPr>
        <w:t>) saturu notekūdeņos un izsakot to kā slāpekļa un fosfora slodzi tonnās noteiktā laika posmā (gadā).</w:t>
      </w:r>
    </w:p>
    <w:p w:rsidR="00E74B78" w:rsidRPr="00280EB3" w:rsidRDefault="00E74B78" w:rsidP="00280EB3">
      <w:pPr>
        <w:ind w:firstLine="0"/>
        <w:rPr>
          <w:rFonts w:ascii="Verdana" w:hAnsi="Verdana"/>
          <w:b/>
          <w:color w:val="404040" w:themeColor="text1" w:themeTint="BF"/>
        </w:rPr>
      </w:pPr>
      <w:r w:rsidRPr="00280EB3">
        <w:rPr>
          <w:rFonts w:ascii="Verdana" w:hAnsi="Verdana"/>
          <w:b/>
          <w:color w:val="404040" w:themeColor="text1" w:themeTint="BF"/>
        </w:rPr>
        <w:t>Indikatora rādījumi</w:t>
      </w:r>
    </w:p>
    <w:p w:rsidR="003A6132" w:rsidRPr="00860050" w:rsidRDefault="003A6132" w:rsidP="003A6132">
      <w:pPr>
        <w:ind w:firstLine="0"/>
      </w:pPr>
      <w:r w:rsidRPr="00860050">
        <w:rPr>
          <w:noProof/>
          <w:lang w:eastAsia="lv-LV"/>
        </w:rPr>
        <w:drawing>
          <wp:inline distT="0" distB="0" distL="0" distR="0" wp14:anchorId="050F35EF" wp14:editId="3394BF88">
            <wp:extent cx="5756745" cy="3731334"/>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8974" cy="3732779"/>
                    </a:xfrm>
                    <a:prstGeom prst="rect">
                      <a:avLst/>
                    </a:prstGeom>
                    <a:noFill/>
                  </pic:spPr>
                </pic:pic>
              </a:graphicData>
            </a:graphic>
          </wp:inline>
        </w:drawing>
      </w:r>
    </w:p>
    <w:p w:rsidR="00FF39E1" w:rsidRPr="00280EB3" w:rsidRDefault="00FF39E1" w:rsidP="00280EB3">
      <w:pPr>
        <w:ind w:firstLine="0"/>
        <w:rPr>
          <w:rFonts w:ascii="Verdana" w:hAnsi="Verdana"/>
          <w:color w:val="404040" w:themeColor="text1" w:themeTint="BF"/>
        </w:rPr>
      </w:pPr>
      <w:r w:rsidRPr="00280EB3">
        <w:rPr>
          <w:rFonts w:ascii="Verdana" w:hAnsi="Verdana"/>
          <w:color w:val="404040" w:themeColor="text1" w:themeTint="BF"/>
        </w:rPr>
        <w:t>Indikatora</w:t>
      </w:r>
      <w:r w:rsidR="00F737F9" w:rsidRPr="00280EB3">
        <w:rPr>
          <w:rFonts w:ascii="Verdana" w:hAnsi="Verdana"/>
          <w:color w:val="404040" w:themeColor="text1" w:themeTint="BF"/>
        </w:rPr>
        <w:t xml:space="preserve"> 41</w:t>
      </w:r>
      <w:r w:rsidRPr="00280EB3">
        <w:rPr>
          <w:rFonts w:ascii="Verdana" w:hAnsi="Verdana"/>
          <w:color w:val="404040" w:themeColor="text1" w:themeTint="BF"/>
        </w:rPr>
        <w:t xml:space="preserve"> novērtējums: </w:t>
      </w:r>
      <w:r w:rsidR="001E1DE8" w:rsidRPr="00280EB3">
        <w:rPr>
          <w:rFonts w:ascii="Verdana" w:hAnsi="Verdana"/>
          <w:b/>
          <w:color w:val="9D2235"/>
          <w:sz w:val="32"/>
          <w:szCs w:val="32"/>
        </w:rPr>
        <w:t>2</w:t>
      </w:r>
    </w:p>
    <w:p w:rsidR="00F737F9" w:rsidRPr="00280EB3" w:rsidRDefault="00F737F9" w:rsidP="00280EB3">
      <w:pPr>
        <w:ind w:firstLine="0"/>
        <w:rPr>
          <w:rFonts w:ascii="Verdana" w:hAnsi="Verdana"/>
          <w:color w:val="404040" w:themeColor="text1" w:themeTint="BF"/>
        </w:rPr>
      </w:pPr>
      <w:r w:rsidRPr="00280EB3">
        <w:rPr>
          <w:rFonts w:ascii="Verdana" w:hAnsi="Verdana"/>
          <w:color w:val="404040" w:themeColor="text1" w:themeTint="BF"/>
        </w:rPr>
        <w:t xml:space="preserve">Indikatora 42 novērtējums: </w:t>
      </w:r>
      <w:r w:rsidRPr="00280EB3">
        <w:rPr>
          <w:rFonts w:ascii="Verdana" w:hAnsi="Verdana"/>
          <w:b/>
          <w:color w:val="9D2235"/>
          <w:sz w:val="32"/>
          <w:szCs w:val="32"/>
        </w:rPr>
        <w:t>2</w:t>
      </w:r>
    </w:p>
    <w:p w:rsidR="0043761B" w:rsidRPr="00280EB3" w:rsidRDefault="008143F9" w:rsidP="00280EB3">
      <w:pPr>
        <w:ind w:firstLine="0"/>
        <w:rPr>
          <w:rFonts w:ascii="Verdana" w:hAnsi="Verdana"/>
          <w:color w:val="404040" w:themeColor="text1" w:themeTint="BF"/>
        </w:rPr>
      </w:pPr>
      <w:r w:rsidRPr="00280EB3">
        <w:rPr>
          <w:rFonts w:ascii="Verdana" w:hAnsi="Verdana"/>
          <w:color w:val="404040" w:themeColor="text1" w:themeTint="BF"/>
        </w:rPr>
        <w:t>Datu avots</w:t>
      </w:r>
    </w:p>
    <w:p w:rsidR="00DE5A36" w:rsidRPr="00860050" w:rsidRDefault="001E1DE8" w:rsidP="00280EB3">
      <w:pPr>
        <w:ind w:firstLine="0"/>
      </w:pPr>
      <w:r w:rsidRPr="00280EB3">
        <w:rPr>
          <w:rFonts w:ascii="Verdana" w:hAnsi="Verdana"/>
          <w:color w:val="404040" w:themeColor="text1" w:themeTint="BF"/>
        </w:rPr>
        <w:t>LVĢMC izziņa</w:t>
      </w:r>
      <w:r w:rsidR="007A0126" w:rsidRPr="00280EB3">
        <w:rPr>
          <w:rFonts w:ascii="Verdana" w:hAnsi="Verdana"/>
          <w:color w:val="404040" w:themeColor="text1" w:themeTint="BF"/>
        </w:rPr>
        <w:t xml:space="preserve"> pēc datubāzes </w:t>
      </w:r>
      <w:r w:rsidR="007A0126" w:rsidRPr="00280EB3">
        <w:rPr>
          <w:rFonts w:ascii="Verdana" w:hAnsi="Verdana"/>
          <w:b/>
          <w:i/>
          <w:color w:val="404040" w:themeColor="text1" w:themeTint="BF"/>
        </w:rPr>
        <w:t>2-ūdens</w:t>
      </w:r>
      <w:r w:rsidR="007A0126" w:rsidRPr="00280EB3">
        <w:rPr>
          <w:rFonts w:ascii="Verdana" w:hAnsi="Verdana"/>
          <w:color w:val="404040" w:themeColor="text1" w:themeTint="BF"/>
        </w:rPr>
        <w:t xml:space="preserve"> datiem.</w:t>
      </w:r>
    </w:p>
    <w:p w:rsidR="00D33665" w:rsidRPr="00860050" w:rsidRDefault="00D33665" w:rsidP="00845196">
      <w:pPr>
        <w:pStyle w:val="Heading1"/>
      </w:pPr>
      <w:r w:rsidRPr="00860050">
        <w:br w:type="page"/>
      </w:r>
    </w:p>
    <w:p w:rsidR="00845196" w:rsidRPr="00280EB3" w:rsidRDefault="000316EB" w:rsidP="00280EB3">
      <w:pPr>
        <w:pStyle w:val="Heading2"/>
        <w:ind w:left="0" w:firstLine="0"/>
        <w:rPr>
          <w:rFonts w:ascii="Verdana" w:hAnsi="Verdana"/>
          <w:color w:val="9D2235"/>
          <w:sz w:val="30"/>
          <w:szCs w:val="30"/>
        </w:rPr>
      </w:pPr>
      <w:bookmarkStart w:id="53" w:name="_Toc425601956"/>
      <w:bookmarkStart w:id="54" w:name="_Toc429391995"/>
      <w:r w:rsidRPr="00280EB3">
        <w:rPr>
          <w:rFonts w:ascii="Verdana" w:hAnsi="Verdana"/>
          <w:color w:val="9D2235"/>
          <w:sz w:val="30"/>
          <w:szCs w:val="30"/>
        </w:rPr>
        <w:lastRenderedPageBreak/>
        <w:t xml:space="preserve">6. </w:t>
      </w:r>
      <w:r w:rsidR="00845196" w:rsidRPr="00280EB3">
        <w:rPr>
          <w:rFonts w:ascii="Verdana" w:hAnsi="Verdana"/>
          <w:color w:val="9D2235"/>
          <w:sz w:val="30"/>
          <w:szCs w:val="30"/>
        </w:rPr>
        <w:t>Telpiskās attīstības perspektīva</w:t>
      </w:r>
      <w:bookmarkEnd w:id="53"/>
      <w:bookmarkEnd w:id="54"/>
    </w:p>
    <w:p w:rsidR="00845196" w:rsidRPr="00280EB3" w:rsidRDefault="009C4BFE" w:rsidP="00280EB3">
      <w:pPr>
        <w:pStyle w:val="Heading4"/>
        <w:ind w:left="0" w:firstLine="0"/>
        <w:rPr>
          <w:rFonts w:ascii="Verdana" w:hAnsi="Verdana"/>
          <w:color w:val="9D2235"/>
          <w:u w:val="none"/>
        </w:rPr>
      </w:pPr>
      <w:bookmarkStart w:id="55" w:name="_Toc429391996"/>
      <w:r w:rsidRPr="00280EB3">
        <w:rPr>
          <w:rFonts w:ascii="Verdana" w:hAnsi="Verdana"/>
          <w:color w:val="9D2235"/>
          <w:u w:val="none"/>
        </w:rPr>
        <w:t>43</w:t>
      </w:r>
      <w:r w:rsidR="000316EB" w:rsidRPr="00280EB3">
        <w:rPr>
          <w:rFonts w:ascii="Verdana" w:hAnsi="Verdana"/>
          <w:color w:val="9D2235"/>
          <w:u w:val="none"/>
        </w:rPr>
        <w:t xml:space="preserve">. </w:t>
      </w:r>
      <w:r w:rsidR="00845196" w:rsidRPr="00280EB3">
        <w:rPr>
          <w:rFonts w:ascii="Verdana" w:hAnsi="Verdana"/>
          <w:color w:val="9D2235"/>
          <w:u w:val="none"/>
        </w:rPr>
        <w:t>Pilsētu iedzīvotāju īpatsvars</w:t>
      </w:r>
      <w:bookmarkEnd w:id="55"/>
    </w:p>
    <w:p w:rsidR="009653C3" w:rsidRPr="00280EB3" w:rsidRDefault="007E5547" w:rsidP="00280EB3">
      <w:pPr>
        <w:ind w:firstLine="0"/>
        <w:rPr>
          <w:rFonts w:ascii="Verdana" w:hAnsi="Verdana"/>
          <w:color w:val="404040" w:themeColor="text1" w:themeTint="BF"/>
        </w:rPr>
      </w:pPr>
      <w:r w:rsidRPr="00280EB3">
        <w:rPr>
          <w:rFonts w:ascii="Verdana" w:hAnsi="Verdana"/>
          <w:color w:val="404040" w:themeColor="text1" w:themeTint="BF"/>
        </w:rPr>
        <w:t>Mērvienība</w:t>
      </w:r>
      <w:r w:rsidR="0043761B" w:rsidRPr="00280EB3">
        <w:rPr>
          <w:rFonts w:ascii="Verdana" w:hAnsi="Verdana"/>
          <w:color w:val="404040" w:themeColor="text1" w:themeTint="BF"/>
        </w:rPr>
        <w:t xml:space="preserve">: </w:t>
      </w:r>
      <w:r w:rsidR="009653C3" w:rsidRPr="00280EB3">
        <w:rPr>
          <w:rFonts w:ascii="Verdana" w:hAnsi="Verdana"/>
          <w:color w:val="404040" w:themeColor="text1" w:themeTint="BF"/>
        </w:rPr>
        <w:t>%</w:t>
      </w:r>
      <w:r w:rsidR="00F264F3" w:rsidRPr="00280EB3">
        <w:rPr>
          <w:rFonts w:ascii="Verdana" w:hAnsi="Verdana"/>
          <w:color w:val="404040" w:themeColor="text1" w:themeTint="BF"/>
        </w:rPr>
        <w:t>.</w:t>
      </w:r>
    </w:p>
    <w:p w:rsidR="001817FB" w:rsidRPr="00280EB3" w:rsidRDefault="00AA1198" w:rsidP="00280EB3">
      <w:pPr>
        <w:ind w:firstLine="0"/>
        <w:rPr>
          <w:rFonts w:ascii="Verdana" w:hAnsi="Verdana"/>
          <w:b/>
          <w:color w:val="404040" w:themeColor="text1" w:themeTint="BF"/>
        </w:rPr>
      </w:pPr>
      <w:r w:rsidRPr="00280EB3">
        <w:rPr>
          <w:rFonts w:ascii="Verdana" w:hAnsi="Verdana"/>
          <w:b/>
          <w:color w:val="404040" w:themeColor="text1" w:themeTint="BF"/>
        </w:rPr>
        <w:t>Indikatora definīcija</w:t>
      </w:r>
    </w:p>
    <w:p w:rsidR="001817FB" w:rsidRPr="00280EB3" w:rsidRDefault="001817FB" w:rsidP="00280EB3">
      <w:pPr>
        <w:ind w:firstLine="0"/>
        <w:rPr>
          <w:rFonts w:ascii="Verdana" w:hAnsi="Verdana"/>
          <w:color w:val="404040" w:themeColor="text1" w:themeTint="BF"/>
        </w:rPr>
      </w:pPr>
      <w:r w:rsidRPr="00280EB3">
        <w:rPr>
          <w:rFonts w:ascii="Verdana" w:hAnsi="Verdana"/>
          <w:color w:val="404040" w:themeColor="text1" w:themeTint="BF"/>
        </w:rPr>
        <w:t>Iedzīvotāju iedalījums pilsētu un lauku iedzīvotājos tiek veidots pēc deklarētās dzīvesvietas. Pilsētu iedzīvotāji ir personas, kas dzīvo pilsētās. Pilsētu sarakstu apstiprina Ministru kabinets. Vi</w:t>
      </w:r>
      <w:r w:rsidR="009C4BFE" w:rsidRPr="00280EB3">
        <w:rPr>
          <w:rFonts w:ascii="Verdana" w:hAnsi="Verdana"/>
          <w:color w:val="404040" w:themeColor="text1" w:themeTint="BF"/>
        </w:rPr>
        <w:t>si pārējie ir lauku iedzīvotāji</w:t>
      </w:r>
      <w:r w:rsidR="009C37DB" w:rsidRPr="00280EB3">
        <w:rPr>
          <w:rFonts w:ascii="Verdana" w:hAnsi="Verdana"/>
          <w:color w:val="404040" w:themeColor="text1" w:themeTint="BF"/>
        </w:rPr>
        <w:t>.</w:t>
      </w:r>
      <w:r w:rsidR="009C4BFE" w:rsidRPr="00280EB3">
        <w:rPr>
          <w:rFonts w:ascii="Verdana" w:hAnsi="Verdana"/>
          <w:color w:val="404040" w:themeColor="text1" w:themeTint="BF"/>
        </w:rPr>
        <w:t xml:space="preserve"> </w:t>
      </w:r>
      <w:r w:rsidR="009C37DB" w:rsidRPr="00280EB3">
        <w:rPr>
          <w:rFonts w:ascii="Verdana" w:hAnsi="Verdana"/>
          <w:color w:val="404040" w:themeColor="text1" w:themeTint="BF"/>
        </w:rPr>
        <w:t>I</w:t>
      </w:r>
      <w:r w:rsidR="009C4BFE" w:rsidRPr="00280EB3">
        <w:rPr>
          <w:rFonts w:ascii="Verdana" w:hAnsi="Verdana"/>
          <w:color w:val="404040" w:themeColor="text1" w:themeTint="BF"/>
        </w:rPr>
        <w:t>ndikators attiecina pilsētu iedzīvotāju skaitu pret visu iedzīvotāju kopskaitu.</w:t>
      </w:r>
    </w:p>
    <w:p w:rsidR="009C4BFE" w:rsidRPr="00280EB3" w:rsidRDefault="009C4BFE" w:rsidP="00280EB3">
      <w:pPr>
        <w:ind w:firstLine="0"/>
        <w:rPr>
          <w:rFonts w:ascii="Verdana" w:hAnsi="Verdana"/>
          <w:b/>
          <w:color w:val="404040" w:themeColor="text1" w:themeTint="BF"/>
        </w:rPr>
      </w:pPr>
      <w:r w:rsidRPr="00280EB3">
        <w:rPr>
          <w:rFonts w:ascii="Verdana" w:hAnsi="Verdana"/>
          <w:b/>
          <w:color w:val="404040" w:themeColor="text1" w:themeTint="BF"/>
        </w:rPr>
        <w:t>Indikatora rādījumi</w:t>
      </w:r>
    </w:p>
    <w:p w:rsidR="0015358C" w:rsidRPr="00860050" w:rsidRDefault="0015358C" w:rsidP="00860050">
      <w:pPr>
        <w:ind w:firstLine="0"/>
      </w:pPr>
      <w:r w:rsidRPr="00860050">
        <w:rPr>
          <w:noProof/>
          <w:lang w:eastAsia="lv-LV"/>
        </w:rPr>
        <w:drawing>
          <wp:inline distT="0" distB="0" distL="0" distR="0" wp14:anchorId="6C84969A" wp14:editId="359275C0">
            <wp:extent cx="5800725" cy="3197089"/>
            <wp:effectExtent l="0" t="0" r="0" b="381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02258" cy="3197934"/>
                    </a:xfrm>
                    <a:prstGeom prst="rect">
                      <a:avLst/>
                    </a:prstGeom>
                    <a:noFill/>
                  </pic:spPr>
                </pic:pic>
              </a:graphicData>
            </a:graphic>
          </wp:inline>
        </w:drawing>
      </w:r>
    </w:p>
    <w:p w:rsidR="00FF39E1" w:rsidRPr="00280EB3" w:rsidRDefault="00FF39E1" w:rsidP="00280EB3">
      <w:pPr>
        <w:ind w:firstLine="0"/>
        <w:rPr>
          <w:rFonts w:ascii="Verdana" w:hAnsi="Verdana"/>
          <w:color w:val="404040" w:themeColor="text1" w:themeTint="BF"/>
        </w:rPr>
      </w:pPr>
      <w:r w:rsidRPr="00280EB3">
        <w:rPr>
          <w:rFonts w:ascii="Verdana" w:hAnsi="Verdana"/>
          <w:color w:val="404040" w:themeColor="text1" w:themeTint="BF"/>
        </w:rPr>
        <w:t xml:space="preserve">Indikatora novērtējums: </w:t>
      </w:r>
      <w:r w:rsidRPr="00280EB3">
        <w:rPr>
          <w:rFonts w:ascii="Verdana" w:hAnsi="Verdana"/>
          <w:b/>
          <w:color w:val="9D2235"/>
          <w:sz w:val="32"/>
          <w:szCs w:val="32"/>
        </w:rPr>
        <w:t>1</w:t>
      </w:r>
    </w:p>
    <w:p w:rsidR="0043761B" w:rsidRPr="00280EB3" w:rsidRDefault="008143F9" w:rsidP="00280EB3">
      <w:pPr>
        <w:ind w:firstLine="0"/>
        <w:rPr>
          <w:rFonts w:ascii="Verdana" w:hAnsi="Verdana"/>
          <w:color w:val="404040" w:themeColor="text1" w:themeTint="BF"/>
        </w:rPr>
      </w:pPr>
      <w:r w:rsidRPr="00280EB3">
        <w:rPr>
          <w:rFonts w:ascii="Verdana" w:hAnsi="Verdana"/>
          <w:color w:val="404040" w:themeColor="text1" w:themeTint="BF"/>
        </w:rPr>
        <w:t>Datu avots</w:t>
      </w:r>
    </w:p>
    <w:p w:rsidR="0043761B" w:rsidRPr="00280EB3" w:rsidRDefault="00480467" w:rsidP="00280EB3">
      <w:pPr>
        <w:pStyle w:val="Avots"/>
        <w:ind w:hanging="340"/>
        <w:rPr>
          <w:rFonts w:ascii="Verdana" w:hAnsi="Verdana"/>
          <w:color w:val="404040" w:themeColor="text1" w:themeTint="BF"/>
        </w:rPr>
      </w:pPr>
      <w:r w:rsidRPr="00280EB3">
        <w:rPr>
          <w:rFonts w:ascii="Verdana" w:hAnsi="Verdana"/>
          <w:color w:val="404040" w:themeColor="text1" w:themeTint="BF"/>
        </w:rPr>
        <w:t>CSP</w:t>
      </w:r>
    </w:p>
    <w:p w:rsidR="005C770F" w:rsidRPr="00280EB3" w:rsidRDefault="00BD6241" w:rsidP="00280EB3">
      <w:pPr>
        <w:spacing w:after="0"/>
        <w:ind w:firstLine="0"/>
        <w:rPr>
          <w:rFonts w:ascii="Verdana" w:hAnsi="Verdana"/>
          <w:color w:val="404040" w:themeColor="text1" w:themeTint="BF"/>
        </w:rPr>
      </w:pPr>
      <w:r w:rsidRPr="00280EB3">
        <w:rPr>
          <w:rFonts w:ascii="Verdana" w:hAnsi="Verdana"/>
          <w:color w:val="404040" w:themeColor="text1" w:themeTint="BF"/>
        </w:rPr>
        <w:t xml:space="preserve">Datubāze: </w:t>
      </w:r>
      <w:r w:rsidR="000B6C69" w:rsidRPr="00280EB3">
        <w:rPr>
          <w:rFonts w:ascii="Verdana" w:hAnsi="Verdana"/>
          <w:b/>
          <w:i/>
          <w:color w:val="404040" w:themeColor="text1" w:themeTint="BF"/>
        </w:rPr>
        <w:t>ISG</w:t>
      </w:r>
      <w:r w:rsidR="009C4BFE" w:rsidRPr="00280EB3">
        <w:rPr>
          <w:rFonts w:ascii="Verdana" w:hAnsi="Verdana"/>
          <w:b/>
          <w:i/>
          <w:color w:val="404040" w:themeColor="text1" w:themeTint="BF"/>
        </w:rPr>
        <w:t>0</w:t>
      </w:r>
      <w:r w:rsidR="000B6C69" w:rsidRPr="00280EB3">
        <w:rPr>
          <w:rFonts w:ascii="Verdana" w:hAnsi="Verdana"/>
          <w:b/>
          <w:i/>
          <w:color w:val="404040" w:themeColor="text1" w:themeTint="BF"/>
        </w:rPr>
        <w:t>2</w:t>
      </w:r>
    </w:p>
    <w:p w:rsidR="0043761B" w:rsidRPr="00280EB3" w:rsidRDefault="005C2A50" w:rsidP="00280EB3">
      <w:pPr>
        <w:spacing w:after="0"/>
        <w:ind w:firstLine="0"/>
        <w:rPr>
          <w:rFonts w:ascii="Verdana" w:hAnsi="Verdana"/>
          <w:color w:val="404040" w:themeColor="text1" w:themeTint="BF"/>
        </w:rPr>
      </w:pPr>
      <w:r w:rsidRPr="00280EB3">
        <w:rPr>
          <w:rFonts w:ascii="Verdana" w:hAnsi="Verdana"/>
          <w:color w:val="404040" w:themeColor="text1" w:themeTint="BF"/>
        </w:rPr>
        <w:t>Datu atlase</w:t>
      </w:r>
    </w:p>
    <w:p w:rsidR="000B6C69" w:rsidRPr="00280EB3" w:rsidRDefault="009C4BFE" w:rsidP="00280EB3">
      <w:pPr>
        <w:spacing w:after="0"/>
        <w:ind w:firstLine="0"/>
        <w:rPr>
          <w:rFonts w:ascii="Verdana" w:hAnsi="Verdana"/>
          <w:color w:val="404040" w:themeColor="text1" w:themeTint="BF"/>
        </w:rPr>
      </w:pPr>
      <w:r w:rsidRPr="00280EB3">
        <w:rPr>
          <w:rFonts w:ascii="Verdana" w:hAnsi="Verdana"/>
          <w:i/>
          <w:color w:val="404040" w:themeColor="text1" w:themeTint="BF"/>
        </w:rPr>
        <w:t>Rādītāji</w:t>
      </w:r>
      <w:r w:rsidR="00E97556" w:rsidRPr="00280EB3">
        <w:rPr>
          <w:rFonts w:ascii="Verdana" w:hAnsi="Verdana"/>
          <w:color w:val="404040" w:themeColor="text1" w:themeTint="BF"/>
        </w:rPr>
        <w:t xml:space="preserve"> – </w:t>
      </w:r>
      <w:r w:rsidR="007C4FA8" w:rsidRPr="00280EB3">
        <w:rPr>
          <w:rFonts w:ascii="Verdana" w:hAnsi="Verdana"/>
          <w:color w:val="404040" w:themeColor="text1" w:themeTint="BF"/>
        </w:rPr>
        <w:t>p</w:t>
      </w:r>
      <w:r w:rsidRPr="00280EB3">
        <w:rPr>
          <w:rFonts w:ascii="Verdana" w:hAnsi="Verdana"/>
          <w:color w:val="404040" w:themeColor="text1" w:themeTint="BF"/>
        </w:rPr>
        <w:t>astāvīgie iedzīvotāji, pavisam; pilsētās</w:t>
      </w:r>
    </w:p>
    <w:p w:rsidR="000B6C69" w:rsidRPr="00280EB3" w:rsidRDefault="000B6C69" w:rsidP="00280EB3">
      <w:pPr>
        <w:spacing w:after="0"/>
        <w:ind w:firstLine="0"/>
        <w:rPr>
          <w:rFonts w:ascii="Verdana" w:hAnsi="Verdana"/>
          <w:color w:val="404040" w:themeColor="text1" w:themeTint="BF"/>
        </w:rPr>
      </w:pPr>
      <w:r w:rsidRPr="00280EB3">
        <w:rPr>
          <w:rFonts w:ascii="Verdana" w:hAnsi="Verdana"/>
          <w:i/>
          <w:color w:val="404040" w:themeColor="text1" w:themeTint="BF"/>
        </w:rPr>
        <w:t>Gads</w:t>
      </w:r>
      <w:r w:rsidRPr="00280EB3">
        <w:rPr>
          <w:rFonts w:ascii="Verdana" w:hAnsi="Verdana"/>
          <w:color w:val="404040" w:themeColor="text1" w:themeTint="BF"/>
        </w:rPr>
        <w:t xml:space="preserve"> </w:t>
      </w:r>
      <w:r w:rsidR="00E97556" w:rsidRPr="00280EB3">
        <w:rPr>
          <w:rFonts w:ascii="Verdana" w:hAnsi="Verdana"/>
          <w:color w:val="404040" w:themeColor="text1" w:themeTint="BF"/>
        </w:rPr>
        <w:t>–</w:t>
      </w:r>
      <w:r w:rsidR="009C4BFE" w:rsidRPr="00280EB3">
        <w:rPr>
          <w:rFonts w:ascii="Verdana" w:hAnsi="Verdana"/>
          <w:color w:val="404040" w:themeColor="text1" w:themeTint="BF"/>
        </w:rPr>
        <w:t xml:space="preserve"> </w:t>
      </w:r>
      <w:r w:rsidR="008143F9" w:rsidRPr="00280EB3">
        <w:rPr>
          <w:rFonts w:ascii="Verdana" w:hAnsi="Verdana"/>
          <w:color w:val="404040" w:themeColor="text1" w:themeTint="BF"/>
        </w:rPr>
        <w:t xml:space="preserve">kopš </w:t>
      </w:r>
      <w:r w:rsidR="009C4BFE" w:rsidRPr="00280EB3">
        <w:rPr>
          <w:rFonts w:ascii="Verdana" w:hAnsi="Verdana"/>
          <w:color w:val="404040" w:themeColor="text1" w:themeTint="BF"/>
        </w:rPr>
        <w:t>1990</w:t>
      </w:r>
      <w:r w:rsidR="008143F9" w:rsidRPr="00280EB3">
        <w:rPr>
          <w:rFonts w:ascii="Verdana" w:hAnsi="Verdana"/>
          <w:color w:val="404040" w:themeColor="text1" w:themeTint="BF"/>
        </w:rPr>
        <w:t>. gada</w:t>
      </w:r>
    </w:p>
    <w:p w:rsidR="009C4BFE" w:rsidRPr="00280EB3" w:rsidRDefault="0043761B" w:rsidP="00280EB3">
      <w:pPr>
        <w:spacing w:after="0"/>
        <w:ind w:firstLine="0"/>
        <w:rPr>
          <w:rFonts w:ascii="Verdana" w:hAnsi="Verdana"/>
          <w:color w:val="404040" w:themeColor="text1" w:themeTint="BF"/>
        </w:rPr>
      </w:pPr>
      <w:r w:rsidRPr="00280EB3">
        <w:rPr>
          <w:rFonts w:ascii="Verdana" w:hAnsi="Verdana"/>
          <w:color w:val="404040" w:themeColor="text1" w:themeTint="BF"/>
        </w:rPr>
        <w:t>Datu apstrāde</w:t>
      </w:r>
    </w:p>
    <w:p w:rsidR="005C770F" w:rsidRPr="00860050" w:rsidRDefault="009C4BFE" w:rsidP="00280EB3">
      <w:pPr>
        <w:spacing w:after="0"/>
        <w:ind w:firstLine="0"/>
      </w:pPr>
      <w:r w:rsidRPr="00280EB3">
        <w:rPr>
          <w:rFonts w:ascii="Verdana" w:hAnsi="Verdana"/>
          <w:color w:val="404040" w:themeColor="text1" w:themeTint="BF"/>
        </w:rPr>
        <w:t>Katram gadam iedzīvotāj</w:t>
      </w:r>
      <w:r w:rsidR="007C4FA8" w:rsidRPr="00280EB3">
        <w:rPr>
          <w:rFonts w:ascii="Verdana" w:hAnsi="Verdana"/>
          <w:color w:val="404040" w:themeColor="text1" w:themeTint="BF"/>
        </w:rPr>
        <w:t>u skaits</w:t>
      </w:r>
      <w:r w:rsidRPr="00280EB3">
        <w:rPr>
          <w:rFonts w:ascii="Verdana" w:hAnsi="Verdana"/>
          <w:color w:val="404040" w:themeColor="text1" w:themeTint="BF"/>
        </w:rPr>
        <w:t xml:space="preserve"> </w:t>
      </w:r>
      <w:r w:rsidR="009C37DB" w:rsidRPr="00280EB3">
        <w:rPr>
          <w:rFonts w:ascii="Verdana" w:hAnsi="Verdana"/>
          <w:color w:val="404040" w:themeColor="text1" w:themeTint="BF"/>
        </w:rPr>
        <w:t xml:space="preserve">pilsētās </w:t>
      </w:r>
      <w:r w:rsidRPr="00280EB3">
        <w:rPr>
          <w:rFonts w:ascii="Verdana" w:hAnsi="Verdana"/>
          <w:color w:val="404040" w:themeColor="text1" w:themeTint="BF"/>
        </w:rPr>
        <w:t>tiek attiecināt</w:t>
      </w:r>
      <w:r w:rsidR="007C4FA8" w:rsidRPr="00280EB3">
        <w:rPr>
          <w:rFonts w:ascii="Verdana" w:hAnsi="Verdana"/>
          <w:color w:val="404040" w:themeColor="text1" w:themeTint="BF"/>
        </w:rPr>
        <w:t>s</w:t>
      </w:r>
      <w:r w:rsidRPr="00280EB3">
        <w:rPr>
          <w:rFonts w:ascii="Verdana" w:hAnsi="Verdana"/>
          <w:color w:val="404040" w:themeColor="text1" w:themeTint="BF"/>
        </w:rPr>
        <w:t xml:space="preserve"> pret iedzīvotāju kopskaitu</w:t>
      </w:r>
      <w:r w:rsidRPr="00860050">
        <w:t>.</w:t>
      </w:r>
    </w:p>
    <w:p w:rsidR="00D33665" w:rsidRPr="00860050" w:rsidRDefault="00D33665" w:rsidP="000316EB">
      <w:pPr>
        <w:pStyle w:val="Heading2"/>
      </w:pPr>
      <w:r w:rsidRPr="00860050">
        <w:br w:type="page"/>
      </w:r>
    </w:p>
    <w:p w:rsidR="00845196" w:rsidRPr="00280EB3" w:rsidRDefault="00066F27" w:rsidP="00280EB3">
      <w:pPr>
        <w:pStyle w:val="Heading4"/>
        <w:ind w:left="0" w:firstLine="0"/>
        <w:rPr>
          <w:rFonts w:ascii="Verdana" w:hAnsi="Verdana"/>
          <w:color w:val="9D2235"/>
          <w:u w:val="none"/>
        </w:rPr>
      </w:pPr>
      <w:bookmarkStart w:id="56" w:name="_Toc429391997"/>
      <w:r w:rsidRPr="00280EB3">
        <w:rPr>
          <w:rFonts w:ascii="Verdana" w:hAnsi="Verdana"/>
          <w:color w:val="9D2235"/>
          <w:u w:val="none"/>
        </w:rPr>
        <w:lastRenderedPageBreak/>
        <w:t>44,</w:t>
      </w:r>
      <w:r w:rsidR="00D01B7C" w:rsidRPr="00280EB3">
        <w:rPr>
          <w:rFonts w:ascii="Verdana" w:hAnsi="Verdana"/>
          <w:color w:val="9D2235"/>
          <w:u w:val="none"/>
        </w:rPr>
        <w:t xml:space="preserve"> </w:t>
      </w:r>
      <w:r w:rsidRPr="00280EB3">
        <w:rPr>
          <w:rFonts w:ascii="Verdana" w:hAnsi="Verdana"/>
          <w:color w:val="9D2235"/>
          <w:u w:val="none"/>
        </w:rPr>
        <w:t>45.</w:t>
      </w:r>
      <w:r w:rsidR="000316EB" w:rsidRPr="00280EB3">
        <w:rPr>
          <w:rFonts w:ascii="Verdana" w:hAnsi="Verdana"/>
          <w:color w:val="9D2235"/>
          <w:u w:val="none"/>
        </w:rPr>
        <w:t xml:space="preserve"> </w:t>
      </w:r>
      <w:r w:rsidRPr="00280EB3">
        <w:rPr>
          <w:rFonts w:ascii="Verdana" w:hAnsi="Verdana"/>
          <w:color w:val="9D2235"/>
          <w:u w:val="none"/>
        </w:rPr>
        <w:t>Valsts a</w:t>
      </w:r>
      <w:r w:rsidR="00845196" w:rsidRPr="00280EB3">
        <w:rPr>
          <w:rFonts w:ascii="Verdana" w:hAnsi="Verdana"/>
          <w:color w:val="9D2235"/>
          <w:u w:val="none"/>
        </w:rPr>
        <w:t xml:space="preserve">utoceļi ar </w:t>
      </w:r>
      <w:r w:rsidR="000B5E49" w:rsidRPr="00280EB3">
        <w:rPr>
          <w:rFonts w:ascii="Verdana" w:hAnsi="Verdana"/>
          <w:color w:val="9D2235"/>
          <w:u w:val="none"/>
        </w:rPr>
        <w:t>melno</w:t>
      </w:r>
      <w:r w:rsidR="00845196" w:rsidRPr="00280EB3">
        <w:rPr>
          <w:rFonts w:ascii="Verdana" w:hAnsi="Verdana"/>
          <w:color w:val="9D2235"/>
          <w:u w:val="none"/>
        </w:rPr>
        <w:t xml:space="preserve"> segumu </w:t>
      </w:r>
      <w:r w:rsidR="00BB5883" w:rsidRPr="00280EB3">
        <w:rPr>
          <w:rFonts w:ascii="Verdana" w:hAnsi="Verdana"/>
          <w:color w:val="9D2235"/>
          <w:u w:val="none"/>
        </w:rPr>
        <w:t>(NAP 401)</w:t>
      </w:r>
      <w:bookmarkEnd w:id="56"/>
    </w:p>
    <w:p w:rsidR="0043761B" w:rsidRPr="00280EB3" w:rsidRDefault="007E5547" w:rsidP="00280EB3">
      <w:pPr>
        <w:ind w:firstLine="0"/>
        <w:rPr>
          <w:rFonts w:ascii="Verdana" w:hAnsi="Verdana"/>
          <w:color w:val="404040" w:themeColor="text1" w:themeTint="BF"/>
        </w:rPr>
      </w:pPr>
      <w:r w:rsidRPr="00280EB3">
        <w:rPr>
          <w:rFonts w:ascii="Verdana" w:hAnsi="Verdana"/>
          <w:color w:val="404040" w:themeColor="text1" w:themeTint="BF"/>
        </w:rPr>
        <w:t>Mērvienība</w:t>
      </w:r>
      <w:r w:rsidR="0043761B" w:rsidRPr="00280EB3">
        <w:rPr>
          <w:rFonts w:ascii="Verdana" w:hAnsi="Verdana"/>
          <w:color w:val="404040" w:themeColor="text1" w:themeTint="BF"/>
        </w:rPr>
        <w:t xml:space="preserve">: </w:t>
      </w:r>
      <w:r w:rsidR="009653C3" w:rsidRPr="00280EB3">
        <w:rPr>
          <w:rFonts w:ascii="Verdana" w:hAnsi="Verdana"/>
          <w:color w:val="404040" w:themeColor="text1" w:themeTint="BF"/>
        </w:rPr>
        <w:t>%</w:t>
      </w:r>
      <w:r w:rsidR="000E250C" w:rsidRPr="00280EB3">
        <w:rPr>
          <w:rFonts w:ascii="Verdana" w:hAnsi="Verdana"/>
          <w:color w:val="404040" w:themeColor="text1" w:themeTint="BF"/>
        </w:rPr>
        <w:t>.</w:t>
      </w:r>
    </w:p>
    <w:p w:rsidR="00066F27" w:rsidRPr="00280EB3" w:rsidRDefault="00AA1198" w:rsidP="00280EB3">
      <w:pPr>
        <w:ind w:firstLine="0"/>
        <w:rPr>
          <w:rFonts w:ascii="Verdana" w:hAnsi="Verdana"/>
          <w:b/>
          <w:color w:val="404040" w:themeColor="text1" w:themeTint="BF"/>
        </w:rPr>
      </w:pPr>
      <w:r w:rsidRPr="00280EB3">
        <w:rPr>
          <w:rFonts w:ascii="Verdana" w:hAnsi="Verdana"/>
          <w:b/>
          <w:color w:val="404040" w:themeColor="text1" w:themeTint="BF"/>
        </w:rPr>
        <w:t>Indikatora definīcija</w:t>
      </w:r>
    </w:p>
    <w:p w:rsidR="00066F27" w:rsidRPr="00280EB3" w:rsidRDefault="00066F27" w:rsidP="00280EB3">
      <w:pPr>
        <w:ind w:firstLine="0"/>
        <w:rPr>
          <w:rFonts w:ascii="Verdana" w:hAnsi="Verdana"/>
          <w:color w:val="404040" w:themeColor="text1" w:themeTint="BF"/>
        </w:rPr>
      </w:pPr>
      <w:r w:rsidRPr="00280EB3">
        <w:rPr>
          <w:rFonts w:ascii="Verdana" w:hAnsi="Verdana"/>
          <w:color w:val="404040" w:themeColor="text1" w:themeTint="BF"/>
        </w:rPr>
        <w:t xml:space="preserve">LV-2030 </w:t>
      </w:r>
      <w:r w:rsidR="007C3D76" w:rsidRPr="00280EB3">
        <w:rPr>
          <w:rFonts w:ascii="Verdana" w:hAnsi="Verdana"/>
          <w:color w:val="404040" w:themeColor="text1" w:themeTint="BF"/>
        </w:rPr>
        <w:t>44</w:t>
      </w:r>
      <w:r w:rsidRPr="00280EB3">
        <w:rPr>
          <w:rFonts w:ascii="Verdana" w:hAnsi="Verdana"/>
          <w:color w:val="404040" w:themeColor="text1" w:themeTint="BF"/>
        </w:rPr>
        <w:t>.indikatoram</w:t>
      </w:r>
      <w:r w:rsidR="007C3D76" w:rsidRPr="00280EB3">
        <w:rPr>
          <w:rFonts w:ascii="Verdana" w:hAnsi="Verdana"/>
          <w:color w:val="404040" w:themeColor="text1" w:themeTint="BF"/>
        </w:rPr>
        <w:t xml:space="preserve"> (NAP 401)</w:t>
      </w:r>
      <w:r w:rsidRPr="00280EB3">
        <w:rPr>
          <w:rFonts w:ascii="Verdana" w:hAnsi="Verdana"/>
          <w:color w:val="404040" w:themeColor="text1" w:themeTint="BF"/>
        </w:rPr>
        <w:t xml:space="preserve">: </w:t>
      </w:r>
      <w:r w:rsidR="007C3D76" w:rsidRPr="00280EB3">
        <w:rPr>
          <w:rFonts w:ascii="Verdana" w:hAnsi="Verdana"/>
          <w:color w:val="404040" w:themeColor="text1" w:themeTint="BF"/>
        </w:rPr>
        <w:t xml:space="preserve">daļa no reģionālas nozīmes autoceļiem, kuriem ir </w:t>
      </w:r>
      <w:r w:rsidR="000B5E49" w:rsidRPr="00280EB3">
        <w:rPr>
          <w:rFonts w:ascii="Verdana" w:hAnsi="Verdana"/>
          <w:color w:val="404040" w:themeColor="text1" w:themeTint="BF"/>
        </w:rPr>
        <w:t>melnais</w:t>
      </w:r>
      <w:r w:rsidR="007C3D76" w:rsidRPr="00280EB3">
        <w:rPr>
          <w:rFonts w:ascii="Verdana" w:hAnsi="Verdana"/>
          <w:color w:val="404040" w:themeColor="text1" w:themeTint="BF"/>
        </w:rPr>
        <w:t xml:space="preserve"> segums.</w:t>
      </w:r>
    </w:p>
    <w:p w:rsidR="00066F27" w:rsidRPr="00280EB3" w:rsidRDefault="007C3D76" w:rsidP="00280EB3">
      <w:pPr>
        <w:ind w:firstLine="0"/>
        <w:rPr>
          <w:rFonts w:ascii="Verdana" w:hAnsi="Verdana"/>
          <w:color w:val="404040" w:themeColor="text1" w:themeTint="BF"/>
        </w:rPr>
      </w:pPr>
      <w:r w:rsidRPr="00280EB3">
        <w:rPr>
          <w:rFonts w:ascii="Verdana" w:hAnsi="Verdana"/>
          <w:color w:val="404040" w:themeColor="text1" w:themeTint="BF"/>
        </w:rPr>
        <w:t xml:space="preserve">LV-2030 45.indikatoram: daļa no vietējas nozīmes autoceļiem, kuriem ir </w:t>
      </w:r>
      <w:r w:rsidR="000B5E49" w:rsidRPr="00280EB3">
        <w:rPr>
          <w:rFonts w:ascii="Verdana" w:hAnsi="Verdana"/>
          <w:color w:val="404040" w:themeColor="text1" w:themeTint="BF"/>
        </w:rPr>
        <w:t>melnais</w:t>
      </w:r>
      <w:r w:rsidRPr="00280EB3">
        <w:rPr>
          <w:rFonts w:ascii="Verdana" w:hAnsi="Verdana"/>
          <w:color w:val="404040" w:themeColor="text1" w:themeTint="BF"/>
        </w:rPr>
        <w:t xml:space="preserve"> segums.</w:t>
      </w:r>
    </w:p>
    <w:p w:rsidR="00066F27" w:rsidRPr="00280EB3" w:rsidRDefault="00066F27" w:rsidP="00280EB3">
      <w:pPr>
        <w:ind w:firstLine="0"/>
        <w:rPr>
          <w:rFonts w:ascii="Verdana" w:hAnsi="Verdana"/>
          <w:b/>
          <w:color w:val="404040" w:themeColor="text1" w:themeTint="BF"/>
        </w:rPr>
      </w:pPr>
      <w:r w:rsidRPr="00280EB3">
        <w:rPr>
          <w:rFonts w:ascii="Verdana" w:hAnsi="Verdana"/>
          <w:b/>
          <w:color w:val="404040" w:themeColor="text1" w:themeTint="BF"/>
        </w:rPr>
        <w:t>Indikatora rādījumi</w:t>
      </w:r>
    </w:p>
    <w:p w:rsidR="00066F27" w:rsidRPr="00860050" w:rsidRDefault="00353F3F" w:rsidP="00066F27">
      <w:pPr>
        <w:pStyle w:val="CentrTeksts"/>
      </w:pPr>
      <w:r w:rsidRPr="00860050">
        <w:rPr>
          <w:noProof/>
          <w:lang w:eastAsia="lv-LV"/>
        </w:rPr>
        <w:drawing>
          <wp:inline distT="0" distB="0" distL="0" distR="0" wp14:anchorId="3F8F097F" wp14:editId="6D6C10DF">
            <wp:extent cx="5486400" cy="4196080"/>
            <wp:effectExtent l="0" t="0" r="19050" b="1397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629B8" w:rsidRPr="00280EB3" w:rsidRDefault="00FF39E1" w:rsidP="00280EB3">
      <w:pPr>
        <w:ind w:firstLine="0"/>
        <w:rPr>
          <w:rFonts w:ascii="Verdana" w:hAnsi="Verdana"/>
          <w:color w:val="404040" w:themeColor="text1" w:themeTint="BF"/>
        </w:rPr>
      </w:pPr>
      <w:r w:rsidRPr="00280EB3">
        <w:rPr>
          <w:rFonts w:ascii="Verdana" w:hAnsi="Verdana"/>
          <w:color w:val="404040" w:themeColor="text1" w:themeTint="BF"/>
        </w:rPr>
        <w:t xml:space="preserve">Indikatora novērtējums: </w:t>
      </w:r>
    </w:p>
    <w:p w:rsidR="003629B8" w:rsidRPr="00280EB3" w:rsidRDefault="003629B8" w:rsidP="00280EB3">
      <w:pPr>
        <w:ind w:firstLine="0"/>
        <w:rPr>
          <w:rFonts w:ascii="Verdana" w:hAnsi="Verdana"/>
          <w:color w:val="404040" w:themeColor="text1" w:themeTint="BF"/>
        </w:rPr>
      </w:pPr>
      <w:r w:rsidRPr="00280EB3">
        <w:rPr>
          <w:rFonts w:ascii="Verdana" w:hAnsi="Verdana"/>
          <w:color w:val="404040" w:themeColor="text1" w:themeTint="BF"/>
        </w:rPr>
        <w:t xml:space="preserve">44. (401) indikators: </w:t>
      </w:r>
      <w:r w:rsidRPr="00280EB3">
        <w:rPr>
          <w:rFonts w:ascii="Verdana" w:hAnsi="Verdana"/>
          <w:b/>
          <w:color w:val="9D2235"/>
          <w:sz w:val="32"/>
          <w:szCs w:val="32"/>
        </w:rPr>
        <w:t>2</w:t>
      </w:r>
    </w:p>
    <w:p w:rsidR="00FF39E1" w:rsidRPr="00280EB3" w:rsidRDefault="003629B8" w:rsidP="00280EB3">
      <w:pPr>
        <w:ind w:firstLine="0"/>
        <w:rPr>
          <w:rFonts w:ascii="Verdana" w:hAnsi="Verdana"/>
          <w:color w:val="404040" w:themeColor="text1" w:themeTint="BF"/>
        </w:rPr>
      </w:pPr>
      <w:r w:rsidRPr="00280EB3">
        <w:rPr>
          <w:rFonts w:ascii="Verdana" w:hAnsi="Verdana"/>
          <w:color w:val="404040" w:themeColor="text1" w:themeTint="BF"/>
        </w:rPr>
        <w:t xml:space="preserve">45. indikators: </w:t>
      </w:r>
      <w:r w:rsidR="008D4269" w:rsidRPr="00280EB3">
        <w:rPr>
          <w:rFonts w:ascii="Verdana" w:hAnsi="Verdana"/>
          <w:b/>
          <w:color w:val="9D2235"/>
          <w:sz w:val="32"/>
          <w:szCs w:val="32"/>
        </w:rPr>
        <w:t>0</w:t>
      </w:r>
    </w:p>
    <w:p w:rsidR="0043761B" w:rsidRPr="00280EB3" w:rsidRDefault="008143F9" w:rsidP="00280EB3">
      <w:pPr>
        <w:ind w:firstLine="0"/>
        <w:rPr>
          <w:rFonts w:ascii="Verdana" w:hAnsi="Verdana"/>
          <w:color w:val="404040" w:themeColor="text1" w:themeTint="BF"/>
        </w:rPr>
      </w:pPr>
      <w:r w:rsidRPr="00280EB3">
        <w:rPr>
          <w:rFonts w:ascii="Verdana" w:hAnsi="Verdana"/>
          <w:color w:val="404040" w:themeColor="text1" w:themeTint="BF"/>
        </w:rPr>
        <w:t>Datu avots</w:t>
      </w:r>
    </w:p>
    <w:p w:rsidR="00C1777C" w:rsidRPr="00280EB3" w:rsidRDefault="007C3D76" w:rsidP="00280EB3">
      <w:pPr>
        <w:ind w:firstLine="0"/>
        <w:rPr>
          <w:rFonts w:ascii="Verdana" w:hAnsi="Verdana"/>
          <w:color w:val="404040" w:themeColor="text1" w:themeTint="BF"/>
        </w:rPr>
      </w:pPr>
      <w:r w:rsidRPr="00280EB3">
        <w:rPr>
          <w:rFonts w:ascii="Verdana" w:hAnsi="Verdana"/>
          <w:color w:val="404040" w:themeColor="text1" w:themeTint="BF"/>
        </w:rPr>
        <w:t>Satiksmes ministrijas izziņa.</w:t>
      </w:r>
    </w:p>
    <w:p w:rsidR="00D33665" w:rsidRPr="00860050" w:rsidRDefault="00D33665" w:rsidP="000316EB">
      <w:pPr>
        <w:pStyle w:val="Heading2"/>
      </w:pPr>
      <w:r w:rsidRPr="00860050">
        <w:br w:type="page"/>
      </w:r>
    </w:p>
    <w:p w:rsidR="00845196" w:rsidRPr="00280EB3" w:rsidRDefault="007C3D76" w:rsidP="00280EB3">
      <w:pPr>
        <w:pStyle w:val="Heading4"/>
        <w:ind w:left="0" w:firstLine="0"/>
        <w:rPr>
          <w:rFonts w:ascii="Verdana" w:hAnsi="Verdana"/>
          <w:color w:val="9D2235"/>
          <w:u w:val="none"/>
        </w:rPr>
      </w:pPr>
      <w:bookmarkStart w:id="57" w:name="_Toc429391998"/>
      <w:r w:rsidRPr="00280EB3">
        <w:rPr>
          <w:rFonts w:ascii="Verdana" w:hAnsi="Verdana"/>
          <w:color w:val="9D2235"/>
          <w:u w:val="none"/>
        </w:rPr>
        <w:lastRenderedPageBreak/>
        <w:t>4</w:t>
      </w:r>
      <w:r w:rsidR="000316EB" w:rsidRPr="00280EB3">
        <w:rPr>
          <w:rFonts w:ascii="Verdana" w:hAnsi="Verdana"/>
          <w:color w:val="9D2235"/>
          <w:u w:val="none"/>
        </w:rPr>
        <w:t xml:space="preserve">6. </w:t>
      </w:r>
      <w:r w:rsidR="00845196" w:rsidRPr="00280EB3">
        <w:rPr>
          <w:rFonts w:ascii="Verdana" w:hAnsi="Verdana"/>
          <w:color w:val="9D2235"/>
          <w:u w:val="none"/>
        </w:rPr>
        <w:t>Ārvalstu tūristu</w:t>
      </w:r>
      <w:r w:rsidR="000D1655" w:rsidRPr="00280EB3">
        <w:rPr>
          <w:rFonts w:ascii="Verdana" w:hAnsi="Verdana"/>
          <w:color w:val="9D2235"/>
          <w:u w:val="none"/>
        </w:rPr>
        <w:t xml:space="preserve"> skaits</w:t>
      </w:r>
      <w:r w:rsidR="00845196" w:rsidRPr="00280EB3">
        <w:rPr>
          <w:rFonts w:ascii="Verdana" w:hAnsi="Verdana"/>
          <w:color w:val="9D2235"/>
          <w:u w:val="none"/>
        </w:rPr>
        <w:t xml:space="preserve">, </w:t>
      </w:r>
      <w:r w:rsidR="000D1655" w:rsidRPr="00280EB3">
        <w:rPr>
          <w:rFonts w:ascii="Verdana" w:hAnsi="Verdana"/>
          <w:color w:val="9D2235"/>
          <w:u w:val="none"/>
        </w:rPr>
        <w:t>kuri</w:t>
      </w:r>
      <w:r w:rsidR="00845196" w:rsidRPr="00280EB3">
        <w:rPr>
          <w:rFonts w:ascii="Verdana" w:hAnsi="Verdana"/>
          <w:color w:val="9D2235"/>
          <w:u w:val="none"/>
        </w:rPr>
        <w:t xml:space="preserve"> uzturas </w:t>
      </w:r>
      <w:r w:rsidR="000D1655" w:rsidRPr="00280EB3">
        <w:rPr>
          <w:rFonts w:ascii="Verdana" w:hAnsi="Verdana"/>
          <w:color w:val="9D2235"/>
          <w:u w:val="none"/>
        </w:rPr>
        <w:t xml:space="preserve">Latvijā </w:t>
      </w:r>
      <w:r w:rsidR="009C37DB" w:rsidRPr="00280EB3">
        <w:rPr>
          <w:rFonts w:ascii="Verdana" w:hAnsi="Verdana"/>
          <w:color w:val="9D2235"/>
          <w:u w:val="none"/>
        </w:rPr>
        <w:t>četras</w:t>
      </w:r>
      <w:r w:rsidR="000D1655" w:rsidRPr="00280EB3">
        <w:rPr>
          <w:rFonts w:ascii="Verdana" w:hAnsi="Verdana"/>
          <w:color w:val="9D2235"/>
          <w:u w:val="none"/>
        </w:rPr>
        <w:t xml:space="preserve"> un vairāk dienas</w:t>
      </w:r>
      <w:r w:rsidR="00845196" w:rsidRPr="00280EB3">
        <w:rPr>
          <w:rFonts w:ascii="Verdana" w:hAnsi="Verdana"/>
          <w:color w:val="9D2235"/>
          <w:u w:val="none"/>
        </w:rPr>
        <w:t xml:space="preserve"> </w:t>
      </w:r>
      <w:r w:rsidR="00A4178E" w:rsidRPr="00280EB3">
        <w:rPr>
          <w:rFonts w:ascii="Verdana" w:hAnsi="Verdana"/>
          <w:color w:val="9D2235"/>
          <w:u w:val="none"/>
        </w:rPr>
        <w:t>(NAP 434)</w:t>
      </w:r>
      <w:bookmarkEnd w:id="57"/>
    </w:p>
    <w:p w:rsidR="0043761B" w:rsidRPr="00280EB3" w:rsidRDefault="007E5547" w:rsidP="00280EB3">
      <w:pPr>
        <w:ind w:firstLine="0"/>
        <w:rPr>
          <w:rFonts w:ascii="Verdana" w:hAnsi="Verdana"/>
          <w:color w:val="404040" w:themeColor="text1" w:themeTint="BF"/>
        </w:rPr>
      </w:pPr>
      <w:r w:rsidRPr="00280EB3">
        <w:rPr>
          <w:rFonts w:ascii="Verdana" w:hAnsi="Verdana"/>
          <w:color w:val="404040" w:themeColor="text1" w:themeTint="BF"/>
        </w:rPr>
        <w:t>Mērvienība</w:t>
      </w:r>
      <w:r w:rsidR="0043761B" w:rsidRPr="00280EB3">
        <w:rPr>
          <w:rFonts w:ascii="Verdana" w:hAnsi="Verdana"/>
          <w:color w:val="404040" w:themeColor="text1" w:themeTint="BF"/>
        </w:rPr>
        <w:t xml:space="preserve">: </w:t>
      </w:r>
      <w:r w:rsidR="00F264F3" w:rsidRPr="00280EB3">
        <w:rPr>
          <w:rFonts w:ascii="Verdana" w:hAnsi="Verdana"/>
          <w:color w:val="404040" w:themeColor="text1" w:themeTint="BF"/>
        </w:rPr>
        <w:t xml:space="preserve">skaits, </w:t>
      </w:r>
      <w:r w:rsidR="009653C3" w:rsidRPr="00280EB3">
        <w:rPr>
          <w:rFonts w:ascii="Verdana" w:hAnsi="Verdana"/>
          <w:color w:val="404040" w:themeColor="text1" w:themeTint="BF"/>
        </w:rPr>
        <w:t>milj. gadā</w:t>
      </w:r>
      <w:r w:rsidR="000E250C" w:rsidRPr="00280EB3">
        <w:rPr>
          <w:rFonts w:ascii="Verdana" w:hAnsi="Verdana"/>
          <w:color w:val="404040" w:themeColor="text1" w:themeTint="BF"/>
        </w:rPr>
        <w:t>.</w:t>
      </w:r>
    </w:p>
    <w:p w:rsidR="0043761B" w:rsidRPr="00280EB3" w:rsidRDefault="00AA1198" w:rsidP="00280EB3">
      <w:pPr>
        <w:ind w:firstLine="0"/>
        <w:rPr>
          <w:rFonts w:ascii="Verdana" w:hAnsi="Verdana"/>
          <w:b/>
          <w:color w:val="404040" w:themeColor="text1" w:themeTint="BF"/>
        </w:rPr>
      </w:pPr>
      <w:r w:rsidRPr="00280EB3">
        <w:rPr>
          <w:rFonts w:ascii="Verdana" w:hAnsi="Verdana"/>
          <w:b/>
          <w:color w:val="404040" w:themeColor="text1" w:themeTint="BF"/>
        </w:rPr>
        <w:t>Indikatora definīcija</w:t>
      </w:r>
    </w:p>
    <w:p w:rsidR="0043761B" w:rsidRPr="00280EB3" w:rsidRDefault="007C3D76" w:rsidP="00280EB3">
      <w:pPr>
        <w:ind w:firstLine="0"/>
        <w:rPr>
          <w:rFonts w:ascii="Verdana" w:hAnsi="Verdana"/>
          <w:color w:val="404040" w:themeColor="text1" w:themeTint="BF"/>
        </w:rPr>
      </w:pPr>
      <w:r w:rsidRPr="00280EB3">
        <w:rPr>
          <w:rFonts w:ascii="Verdana" w:hAnsi="Verdana"/>
          <w:color w:val="404040" w:themeColor="text1" w:themeTint="BF"/>
        </w:rPr>
        <w:t xml:space="preserve">Tūristu skaits, kuri ierodas Latvijā no ārvalstīm un uzturas valstī </w:t>
      </w:r>
      <w:r w:rsidR="009C37DB" w:rsidRPr="00280EB3">
        <w:rPr>
          <w:rFonts w:ascii="Verdana" w:hAnsi="Verdana"/>
          <w:color w:val="404040" w:themeColor="text1" w:themeTint="BF"/>
        </w:rPr>
        <w:t>četras</w:t>
      </w:r>
      <w:r w:rsidRPr="00280EB3">
        <w:rPr>
          <w:rFonts w:ascii="Verdana" w:hAnsi="Verdana"/>
          <w:color w:val="404040" w:themeColor="text1" w:themeTint="BF"/>
        </w:rPr>
        <w:t xml:space="preserve"> dienas un ilgāk.</w:t>
      </w:r>
    </w:p>
    <w:p w:rsidR="007C3D76" w:rsidRPr="00280EB3" w:rsidRDefault="007C3D76" w:rsidP="00280EB3">
      <w:pPr>
        <w:ind w:firstLine="0"/>
        <w:rPr>
          <w:rFonts w:ascii="Verdana" w:hAnsi="Verdana"/>
          <w:b/>
          <w:color w:val="404040" w:themeColor="text1" w:themeTint="BF"/>
        </w:rPr>
      </w:pPr>
      <w:r w:rsidRPr="00280EB3">
        <w:rPr>
          <w:rFonts w:ascii="Verdana" w:hAnsi="Verdana"/>
          <w:b/>
          <w:color w:val="404040" w:themeColor="text1" w:themeTint="BF"/>
        </w:rPr>
        <w:t>Indikatora rādījumi</w:t>
      </w:r>
    </w:p>
    <w:p w:rsidR="00BD78F8" w:rsidRPr="00280EB3" w:rsidRDefault="008D4269" w:rsidP="00280EB3">
      <w:pPr>
        <w:ind w:firstLine="0"/>
        <w:rPr>
          <w:rFonts w:ascii="Verdana" w:hAnsi="Verdana"/>
          <w:color w:val="404040" w:themeColor="text1" w:themeTint="BF"/>
        </w:rPr>
      </w:pPr>
      <w:r w:rsidRPr="00280EB3">
        <w:rPr>
          <w:rFonts w:ascii="Verdana" w:hAnsi="Verdana"/>
          <w:color w:val="404040" w:themeColor="text1" w:themeTint="BF"/>
        </w:rPr>
        <w:t>Dati par šo indikatoru nav pieejami, jo pēdējo reizi tas apkopots 2008. gadā</w:t>
      </w:r>
      <w:r w:rsidR="00BD78F8" w:rsidRPr="00280EB3">
        <w:rPr>
          <w:rFonts w:ascii="Verdana" w:hAnsi="Verdana"/>
          <w:color w:val="404040" w:themeColor="text1" w:themeTint="BF"/>
        </w:rPr>
        <w:t>.</w:t>
      </w:r>
    </w:p>
    <w:p w:rsidR="00FF39E1" w:rsidRPr="00280EB3" w:rsidRDefault="00FF39E1" w:rsidP="00280EB3">
      <w:pPr>
        <w:ind w:firstLine="0"/>
        <w:rPr>
          <w:rFonts w:ascii="Verdana" w:hAnsi="Verdana"/>
          <w:color w:val="404040" w:themeColor="text1" w:themeTint="BF"/>
        </w:rPr>
      </w:pPr>
      <w:r w:rsidRPr="00280EB3">
        <w:rPr>
          <w:rFonts w:ascii="Verdana" w:hAnsi="Verdana"/>
          <w:color w:val="404040" w:themeColor="text1" w:themeTint="BF"/>
        </w:rPr>
        <w:t xml:space="preserve">Indikatora novērtējums: </w:t>
      </w:r>
      <w:r w:rsidRPr="00280EB3">
        <w:rPr>
          <w:rFonts w:ascii="Verdana" w:hAnsi="Verdana"/>
          <w:color w:val="9D2235"/>
        </w:rPr>
        <w:t>indikators nav novērtējams datu trūkuma dēļ.</w:t>
      </w:r>
    </w:p>
    <w:p w:rsidR="007C3D76" w:rsidRPr="00280EB3" w:rsidRDefault="007C3D76" w:rsidP="00280EB3">
      <w:pPr>
        <w:ind w:firstLine="0"/>
        <w:rPr>
          <w:rFonts w:ascii="Verdana" w:hAnsi="Verdana"/>
          <w:color w:val="404040" w:themeColor="text1" w:themeTint="BF"/>
        </w:rPr>
      </w:pPr>
      <w:r w:rsidRPr="00280EB3">
        <w:rPr>
          <w:rFonts w:ascii="Verdana" w:hAnsi="Verdana"/>
          <w:color w:val="404040" w:themeColor="text1" w:themeTint="BF"/>
        </w:rPr>
        <w:t>Datu avots</w:t>
      </w:r>
    </w:p>
    <w:p w:rsidR="007C3D76" w:rsidRPr="00280EB3" w:rsidRDefault="007C3D76" w:rsidP="00280EB3">
      <w:pPr>
        <w:ind w:firstLine="0"/>
        <w:rPr>
          <w:rFonts w:ascii="Verdana" w:hAnsi="Verdana"/>
          <w:color w:val="404040" w:themeColor="text1" w:themeTint="BF"/>
        </w:rPr>
      </w:pPr>
      <w:r w:rsidRPr="00280EB3">
        <w:rPr>
          <w:rFonts w:ascii="Verdana" w:hAnsi="Verdana"/>
          <w:color w:val="404040" w:themeColor="text1" w:themeTint="BF"/>
        </w:rPr>
        <w:t>Nav šādu datu</w:t>
      </w:r>
      <w:r w:rsidR="003364FA" w:rsidRPr="00280EB3">
        <w:rPr>
          <w:rFonts w:ascii="Verdana" w:hAnsi="Verdana"/>
          <w:color w:val="404040" w:themeColor="text1" w:themeTint="BF"/>
        </w:rPr>
        <w:t>.</w:t>
      </w:r>
    </w:p>
    <w:p w:rsidR="00D33665" w:rsidRPr="00860050" w:rsidRDefault="00D33665" w:rsidP="007C3D76">
      <w:r w:rsidRPr="00860050">
        <w:br w:type="page"/>
      </w:r>
    </w:p>
    <w:p w:rsidR="00845196" w:rsidRPr="00280EB3" w:rsidRDefault="00E64A2A" w:rsidP="00280EB3">
      <w:pPr>
        <w:pStyle w:val="Heading4"/>
        <w:ind w:left="0" w:firstLine="0"/>
        <w:rPr>
          <w:rFonts w:ascii="Verdana" w:hAnsi="Verdana"/>
          <w:color w:val="9D2235"/>
          <w:u w:val="none"/>
        </w:rPr>
      </w:pPr>
      <w:bookmarkStart w:id="58" w:name="_Toc429391999"/>
      <w:r w:rsidRPr="00280EB3">
        <w:rPr>
          <w:rFonts w:ascii="Verdana" w:hAnsi="Verdana"/>
          <w:color w:val="9D2235"/>
          <w:u w:val="none"/>
        </w:rPr>
        <w:lastRenderedPageBreak/>
        <w:t>47</w:t>
      </w:r>
      <w:r w:rsidR="000316EB" w:rsidRPr="00280EB3">
        <w:rPr>
          <w:rFonts w:ascii="Verdana" w:hAnsi="Verdana"/>
          <w:color w:val="9D2235"/>
          <w:u w:val="none"/>
        </w:rPr>
        <w:t xml:space="preserve">. </w:t>
      </w:r>
      <w:r w:rsidR="00845196" w:rsidRPr="00280EB3">
        <w:rPr>
          <w:rFonts w:ascii="Verdana" w:hAnsi="Verdana"/>
          <w:color w:val="9D2235"/>
          <w:u w:val="none"/>
        </w:rPr>
        <w:t>Rīgas plānošanas reģiona iedzīvotāju īpatsvars</w:t>
      </w:r>
      <w:r w:rsidR="00BB5883" w:rsidRPr="00280EB3">
        <w:rPr>
          <w:rFonts w:ascii="Verdana" w:hAnsi="Verdana"/>
          <w:color w:val="9D2235"/>
          <w:u w:val="none"/>
        </w:rPr>
        <w:t xml:space="preserve"> (NAP 360)</w:t>
      </w:r>
      <w:bookmarkEnd w:id="58"/>
    </w:p>
    <w:p w:rsidR="0043761B" w:rsidRPr="00280EB3" w:rsidRDefault="007E5547" w:rsidP="00280EB3">
      <w:pPr>
        <w:ind w:firstLine="0"/>
        <w:rPr>
          <w:rFonts w:ascii="Verdana" w:hAnsi="Verdana"/>
          <w:color w:val="404040" w:themeColor="text1" w:themeTint="BF"/>
        </w:rPr>
      </w:pPr>
      <w:r w:rsidRPr="00280EB3">
        <w:rPr>
          <w:rFonts w:ascii="Verdana" w:hAnsi="Verdana"/>
          <w:color w:val="404040" w:themeColor="text1" w:themeTint="BF"/>
        </w:rPr>
        <w:t>Mērvienība</w:t>
      </w:r>
      <w:r w:rsidR="0043761B" w:rsidRPr="00280EB3">
        <w:rPr>
          <w:rFonts w:ascii="Verdana" w:hAnsi="Verdana"/>
          <w:color w:val="404040" w:themeColor="text1" w:themeTint="BF"/>
        </w:rPr>
        <w:t xml:space="preserve">: </w:t>
      </w:r>
      <w:r w:rsidR="009653C3" w:rsidRPr="00280EB3">
        <w:rPr>
          <w:rFonts w:ascii="Verdana" w:hAnsi="Verdana"/>
          <w:color w:val="404040" w:themeColor="text1" w:themeTint="BF"/>
        </w:rPr>
        <w:t>%</w:t>
      </w:r>
      <w:r w:rsidR="00F264F3" w:rsidRPr="00280EB3">
        <w:rPr>
          <w:rFonts w:ascii="Verdana" w:hAnsi="Verdana"/>
          <w:color w:val="404040" w:themeColor="text1" w:themeTint="BF"/>
        </w:rPr>
        <w:t>.</w:t>
      </w:r>
    </w:p>
    <w:p w:rsidR="0043761B" w:rsidRPr="00280EB3" w:rsidRDefault="00AA1198" w:rsidP="00280EB3">
      <w:pPr>
        <w:ind w:firstLine="0"/>
        <w:rPr>
          <w:rFonts w:ascii="Verdana" w:hAnsi="Verdana"/>
          <w:b/>
          <w:color w:val="404040" w:themeColor="text1" w:themeTint="BF"/>
        </w:rPr>
      </w:pPr>
      <w:r w:rsidRPr="00280EB3">
        <w:rPr>
          <w:rFonts w:ascii="Verdana" w:hAnsi="Verdana"/>
          <w:b/>
          <w:color w:val="404040" w:themeColor="text1" w:themeTint="BF"/>
        </w:rPr>
        <w:t>Indikatora definīcija</w:t>
      </w:r>
    </w:p>
    <w:p w:rsidR="00E64A2A" w:rsidRPr="00280EB3" w:rsidRDefault="00E64A2A" w:rsidP="00280EB3">
      <w:pPr>
        <w:ind w:firstLine="0"/>
        <w:rPr>
          <w:rFonts w:ascii="Verdana" w:hAnsi="Verdana"/>
          <w:color w:val="404040" w:themeColor="text1" w:themeTint="BF"/>
        </w:rPr>
      </w:pPr>
      <w:r w:rsidRPr="00280EB3">
        <w:rPr>
          <w:rFonts w:ascii="Verdana" w:hAnsi="Verdana"/>
          <w:color w:val="404040" w:themeColor="text1" w:themeTint="BF"/>
        </w:rPr>
        <w:t>Valsts pastāvīgo iedzīvotāju daļa, kas dzīvo Rīgas plānošanas reģiona teritorijā</w:t>
      </w:r>
      <w:r w:rsidR="00F264F3" w:rsidRPr="00280EB3">
        <w:rPr>
          <w:rFonts w:ascii="Verdana" w:hAnsi="Verdana"/>
          <w:color w:val="404040" w:themeColor="text1" w:themeTint="BF"/>
        </w:rPr>
        <w:t>.</w:t>
      </w:r>
    </w:p>
    <w:p w:rsidR="00E64A2A" w:rsidRPr="00280EB3" w:rsidRDefault="00E64A2A" w:rsidP="00280EB3">
      <w:pPr>
        <w:ind w:firstLine="0"/>
        <w:rPr>
          <w:rFonts w:ascii="Verdana" w:hAnsi="Verdana"/>
          <w:b/>
          <w:color w:val="404040" w:themeColor="text1" w:themeTint="BF"/>
        </w:rPr>
      </w:pPr>
      <w:r w:rsidRPr="00280EB3">
        <w:rPr>
          <w:rFonts w:ascii="Verdana" w:hAnsi="Verdana"/>
          <w:b/>
          <w:color w:val="404040" w:themeColor="text1" w:themeTint="BF"/>
        </w:rPr>
        <w:t>Indikatora rādījumi</w:t>
      </w:r>
    </w:p>
    <w:p w:rsidR="00E64A2A" w:rsidRPr="00860050" w:rsidRDefault="00E64A2A" w:rsidP="00E64A2A">
      <w:pPr>
        <w:pStyle w:val="CentrTeksts"/>
      </w:pPr>
      <w:r w:rsidRPr="00860050">
        <w:rPr>
          <w:noProof/>
          <w:lang w:eastAsia="lv-LV"/>
        </w:rPr>
        <w:drawing>
          <wp:inline distT="0" distB="0" distL="0" distR="0" wp14:anchorId="65D01CA4" wp14:editId="7BE7B37D">
            <wp:extent cx="5760000" cy="3733200"/>
            <wp:effectExtent l="0" t="0" r="0" b="63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00" cy="3733200"/>
                    </a:xfrm>
                    <a:prstGeom prst="rect">
                      <a:avLst/>
                    </a:prstGeom>
                    <a:noFill/>
                  </pic:spPr>
                </pic:pic>
              </a:graphicData>
            </a:graphic>
          </wp:inline>
        </w:drawing>
      </w:r>
    </w:p>
    <w:p w:rsidR="00FF39E1" w:rsidRPr="00280EB3" w:rsidRDefault="00FF39E1" w:rsidP="00280EB3">
      <w:pPr>
        <w:ind w:firstLine="0"/>
        <w:rPr>
          <w:rFonts w:ascii="Verdana" w:hAnsi="Verdana"/>
          <w:color w:val="9D2235"/>
        </w:rPr>
      </w:pPr>
      <w:r w:rsidRPr="00280EB3">
        <w:rPr>
          <w:rFonts w:ascii="Verdana" w:hAnsi="Verdana"/>
          <w:color w:val="404040" w:themeColor="text1" w:themeTint="BF"/>
        </w:rPr>
        <w:t xml:space="preserve">Indikatora novērtējums: </w:t>
      </w:r>
      <w:r w:rsidRPr="00280EB3">
        <w:rPr>
          <w:rFonts w:ascii="Verdana" w:hAnsi="Verdana"/>
          <w:b/>
          <w:color w:val="9D2235"/>
          <w:sz w:val="32"/>
          <w:szCs w:val="32"/>
        </w:rPr>
        <w:t>-1</w:t>
      </w:r>
    </w:p>
    <w:p w:rsidR="0043761B" w:rsidRPr="00280EB3" w:rsidRDefault="008143F9" w:rsidP="00280EB3">
      <w:pPr>
        <w:ind w:firstLine="0"/>
        <w:rPr>
          <w:rFonts w:ascii="Verdana" w:hAnsi="Verdana"/>
          <w:color w:val="404040" w:themeColor="text1" w:themeTint="BF"/>
        </w:rPr>
      </w:pPr>
      <w:r w:rsidRPr="00280EB3">
        <w:rPr>
          <w:rFonts w:ascii="Verdana" w:hAnsi="Verdana"/>
          <w:color w:val="404040" w:themeColor="text1" w:themeTint="BF"/>
        </w:rPr>
        <w:t>Datu avots</w:t>
      </w:r>
    </w:p>
    <w:p w:rsidR="0043761B" w:rsidRPr="00280EB3" w:rsidRDefault="00480467" w:rsidP="00280EB3">
      <w:pPr>
        <w:pStyle w:val="Avots"/>
        <w:ind w:hanging="340"/>
        <w:rPr>
          <w:rFonts w:ascii="Verdana" w:hAnsi="Verdana"/>
          <w:color w:val="404040" w:themeColor="text1" w:themeTint="BF"/>
        </w:rPr>
      </w:pPr>
      <w:r w:rsidRPr="00280EB3">
        <w:rPr>
          <w:rFonts w:ascii="Verdana" w:hAnsi="Verdana"/>
          <w:color w:val="404040" w:themeColor="text1" w:themeTint="BF"/>
        </w:rPr>
        <w:t>CSP</w:t>
      </w:r>
    </w:p>
    <w:p w:rsidR="004D1AE4" w:rsidRPr="00280EB3" w:rsidRDefault="00BD6241" w:rsidP="00280EB3">
      <w:pPr>
        <w:spacing w:after="0"/>
        <w:ind w:firstLine="0"/>
        <w:rPr>
          <w:rFonts w:ascii="Verdana" w:hAnsi="Verdana"/>
          <w:color w:val="404040" w:themeColor="text1" w:themeTint="BF"/>
        </w:rPr>
      </w:pPr>
      <w:r w:rsidRPr="00280EB3">
        <w:rPr>
          <w:rFonts w:ascii="Verdana" w:hAnsi="Verdana"/>
          <w:color w:val="404040" w:themeColor="text1" w:themeTint="BF"/>
        </w:rPr>
        <w:t xml:space="preserve">Datubāze: </w:t>
      </w:r>
      <w:r w:rsidR="004D1AE4" w:rsidRPr="00280EB3">
        <w:rPr>
          <w:rFonts w:ascii="Verdana" w:hAnsi="Verdana"/>
          <w:b/>
          <w:i/>
          <w:color w:val="404040" w:themeColor="text1" w:themeTint="BF"/>
        </w:rPr>
        <w:t>ISG</w:t>
      </w:r>
      <w:r w:rsidR="00E64A2A" w:rsidRPr="00280EB3">
        <w:rPr>
          <w:rFonts w:ascii="Verdana" w:hAnsi="Verdana"/>
          <w:b/>
          <w:i/>
          <w:color w:val="404040" w:themeColor="text1" w:themeTint="BF"/>
        </w:rPr>
        <w:t>03</w:t>
      </w:r>
      <w:r w:rsidR="004D1AE4" w:rsidRPr="00280EB3">
        <w:rPr>
          <w:rFonts w:ascii="Verdana" w:hAnsi="Verdana"/>
          <w:b/>
          <w:i/>
          <w:color w:val="404040" w:themeColor="text1" w:themeTint="BF"/>
        </w:rPr>
        <w:t>2</w:t>
      </w:r>
    </w:p>
    <w:p w:rsidR="004D1AE4" w:rsidRPr="00280EB3" w:rsidRDefault="005C2A50" w:rsidP="00280EB3">
      <w:pPr>
        <w:spacing w:after="0"/>
        <w:ind w:firstLine="0"/>
        <w:rPr>
          <w:rFonts w:ascii="Verdana" w:hAnsi="Verdana"/>
          <w:color w:val="404040" w:themeColor="text1" w:themeTint="BF"/>
        </w:rPr>
      </w:pPr>
      <w:r w:rsidRPr="00280EB3">
        <w:rPr>
          <w:rFonts w:ascii="Verdana" w:hAnsi="Verdana"/>
          <w:color w:val="404040" w:themeColor="text1" w:themeTint="BF"/>
        </w:rPr>
        <w:t>Datu atlase</w:t>
      </w:r>
    </w:p>
    <w:p w:rsidR="004D1AE4" w:rsidRPr="00280EB3" w:rsidRDefault="004D1AE4" w:rsidP="00280EB3">
      <w:pPr>
        <w:spacing w:after="0"/>
        <w:ind w:firstLine="0"/>
        <w:rPr>
          <w:rFonts w:ascii="Verdana" w:hAnsi="Verdana"/>
          <w:color w:val="404040" w:themeColor="text1" w:themeTint="BF"/>
        </w:rPr>
      </w:pPr>
      <w:r w:rsidRPr="00280EB3">
        <w:rPr>
          <w:rFonts w:ascii="Verdana" w:hAnsi="Verdana"/>
          <w:i/>
          <w:color w:val="404040" w:themeColor="text1" w:themeTint="BF"/>
        </w:rPr>
        <w:t>Administratīvā teritorija</w:t>
      </w:r>
      <w:r w:rsidRPr="00280EB3">
        <w:rPr>
          <w:rFonts w:ascii="Verdana" w:hAnsi="Verdana"/>
          <w:color w:val="404040" w:themeColor="text1" w:themeTint="BF"/>
        </w:rPr>
        <w:t xml:space="preserve"> – Latvija, Rīgas reģions, Pierīgas reģions</w:t>
      </w:r>
    </w:p>
    <w:p w:rsidR="004D1AE4" w:rsidRPr="00280EB3" w:rsidRDefault="004D1AE4" w:rsidP="00280EB3">
      <w:pPr>
        <w:spacing w:after="0"/>
        <w:ind w:firstLine="0"/>
        <w:rPr>
          <w:rFonts w:ascii="Verdana" w:hAnsi="Verdana"/>
          <w:color w:val="404040" w:themeColor="text1" w:themeTint="BF"/>
        </w:rPr>
      </w:pPr>
      <w:r w:rsidRPr="00280EB3">
        <w:rPr>
          <w:rFonts w:ascii="Verdana" w:hAnsi="Verdana"/>
          <w:i/>
          <w:color w:val="404040" w:themeColor="text1" w:themeTint="BF"/>
        </w:rPr>
        <w:t>Gads</w:t>
      </w:r>
      <w:r w:rsidRPr="00280EB3">
        <w:rPr>
          <w:rFonts w:ascii="Verdana" w:hAnsi="Verdana"/>
          <w:color w:val="404040" w:themeColor="text1" w:themeTint="BF"/>
        </w:rPr>
        <w:t xml:space="preserve"> –</w:t>
      </w:r>
      <w:r w:rsidR="00E64A2A" w:rsidRPr="00280EB3">
        <w:rPr>
          <w:rFonts w:ascii="Verdana" w:hAnsi="Verdana"/>
          <w:color w:val="404040" w:themeColor="text1" w:themeTint="BF"/>
        </w:rPr>
        <w:t xml:space="preserve"> </w:t>
      </w:r>
      <w:r w:rsidR="008143F9" w:rsidRPr="00280EB3">
        <w:rPr>
          <w:rFonts w:ascii="Verdana" w:hAnsi="Verdana"/>
          <w:color w:val="404040" w:themeColor="text1" w:themeTint="BF"/>
        </w:rPr>
        <w:t>kopš 200</w:t>
      </w:r>
      <w:r w:rsidR="00E64A2A" w:rsidRPr="00280EB3">
        <w:rPr>
          <w:rFonts w:ascii="Verdana" w:hAnsi="Verdana"/>
          <w:color w:val="404040" w:themeColor="text1" w:themeTint="BF"/>
        </w:rPr>
        <w:t>0</w:t>
      </w:r>
      <w:r w:rsidR="008143F9" w:rsidRPr="00280EB3">
        <w:rPr>
          <w:rFonts w:ascii="Verdana" w:hAnsi="Verdana"/>
          <w:color w:val="404040" w:themeColor="text1" w:themeTint="BF"/>
        </w:rPr>
        <w:t>. gada</w:t>
      </w:r>
    </w:p>
    <w:p w:rsidR="00E64A2A" w:rsidRPr="00280EB3" w:rsidRDefault="00E64A2A" w:rsidP="00280EB3">
      <w:pPr>
        <w:spacing w:after="0"/>
        <w:ind w:firstLine="0"/>
        <w:rPr>
          <w:rFonts w:ascii="Verdana" w:hAnsi="Verdana"/>
          <w:color w:val="404040" w:themeColor="text1" w:themeTint="BF"/>
        </w:rPr>
      </w:pPr>
      <w:r w:rsidRPr="00280EB3">
        <w:rPr>
          <w:rFonts w:ascii="Verdana" w:hAnsi="Verdana"/>
          <w:i/>
          <w:color w:val="404040" w:themeColor="text1" w:themeTint="BF"/>
        </w:rPr>
        <w:t>Rādītāji</w:t>
      </w:r>
      <w:r w:rsidRPr="00280EB3">
        <w:rPr>
          <w:rFonts w:ascii="Verdana" w:hAnsi="Verdana"/>
          <w:color w:val="404040" w:themeColor="text1" w:themeTint="BF"/>
        </w:rPr>
        <w:t xml:space="preserve"> – iedzīvotāju skaits gada sākumā</w:t>
      </w:r>
    </w:p>
    <w:p w:rsidR="00DE5A36" w:rsidRPr="00280EB3" w:rsidRDefault="0043761B" w:rsidP="00280EB3">
      <w:pPr>
        <w:spacing w:after="0"/>
        <w:ind w:firstLine="0"/>
        <w:rPr>
          <w:rFonts w:ascii="Verdana" w:hAnsi="Verdana"/>
          <w:color w:val="404040" w:themeColor="text1" w:themeTint="BF"/>
        </w:rPr>
      </w:pPr>
      <w:r w:rsidRPr="00280EB3">
        <w:rPr>
          <w:rFonts w:ascii="Verdana" w:hAnsi="Verdana"/>
          <w:color w:val="404040" w:themeColor="text1" w:themeTint="BF"/>
        </w:rPr>
        <w:t>Datu apstrāde</w:t>
      </w:r>
    </w:p>
    <w:p w:rsidR="005C770F" w:rsidRPr="00280EB3" w:rsidRDefault="00DE5A36" w:rsidP="00280EB3">
      <w:pPr>
        <w:spacing w:after="0"/>
        <w:ind w:firstLine="0"/>
        <w:rPr>
          <w:rFonts w:ascii="Verdana" w:hAnsi="Verdana"/>
          <w:color w:val="404040" w:themeColor="text1" w:themeTint="BF"/>
        </w:rPr>
      </w:pPr>
      <w:r w:rsidRPr="00280EB3">
        <w:rPr>
          <w:rFonts w:ascii="Verdana" w:hAnsi="Verdana"/>
          <w:color w:val="404040" w:themeColor="text1" w:themeTint="BF"/>
        </w:rPr>
        <w:t>1. Summē Rīgas un Pierīgas reģionu iedzīvotāju skaitu.</w:t>
      </w:r>
    </w:p>
    <w:p w:rsidR="00DE5A36" w:rsidRPr="00280EB3" w:rsidRDefault="00DE5A36" w:rsidP="00280EB3">
      <w:pPr>
        <w:spacing w:after="0"/>
        <w:ind w:firstLine="0"/>
        <w:rPr>
          <w:rFonts w:ascii="Verdana" w:hAnsi="Verdana"/>
          <w:color w:val="404040" w:themeColor="text1" w:themeTint="BF"/>
        </w:rPr>
      </w:pPr>
      <w:r w:rsidRPr="00280EB3">
        <w:rPr>
          <w:rFonts w:ascii="Verdana" w:hAnsi="Verdana"/>
          <w:color w:val="404040" w:themeColor="text1" w:themeTint="BF"/>
        </w:rPr>
        <w:t xml:space="preserve">2. Aprēķina </w:t>
      </w:r>
      <w:r w:rsidR="000C5A81" w:rsidRPr="00280EB3">
        <w:rPr>
          <w:rFonts w:ascii="Verdana" w:hAnsi="Verdana"/>
          <w:color w:val="404040" w:themeColor="text1" w:themeTint="BF"/>
        </w:rPr>
        <w:t>Rīgas plānošanas reģiona iedzīvotāju skaitu kā daļu no Latvijas kopējā iedzīvotāju skaita.</w:t>
      </w:r>
    </w:p>
    <w:p w:rsidR="00E64A2A" w:rsidRPr="00860050" w:rsidRDefault="00E64A2A">
      <w:pPr>
        <w:jc w:val="left"/>
        <w:rPr>
          <w:rFonts w:ascii="Times New Roman Bold" w:eastAsiaTheme="majorEastAsia" w:hAnsi="Times New Roman Bold" w:cstheme="majorBidi"/>
          <w:b/>
          <w:bCs/>
          <w:sz w:val="24"/>
          <w:u w:val="single"/>
        </w:rPr>
      </w:pPr>
      <w:r w:rsidRPr="00860050">
        <w:br w:type="page"/>
      </w:r>
    </w:p>
    <w:p w:rsidR="00845196" w:rsidRPr="00280EB3" w:rsidRDefault="00985973" w:rsidP="00280EB3">
      <w:pPr>
        <w:pStyle w:val="Heading4"/>
        <w:ind w:left="0" w:firstLine="0"/>
        <w:rPr>
          <w:rFonts w:ascii="Verdana" w:hAnsi="Verdana"/>
          <w:color w:val="9D2235"/>
          <w:u w:val="none"/>
        </w:rPr>
      </w:pPr>
      <w:bookmarkStart w:id="59" w:name="_Toc429392000"/>
      <w:r w:rsidRPr="00280EB3">
        <w:rPr>
          <w:rFonts w:ascii="Verdana" w:hAnsi="Verdana"/>
          <w:color w:val="9D2235"/>
          <w:u w:val="none"/>
        </w:rPr>
        <w:lastRenderedPageBreak/>
        <w:t>48</w:t>
      </w:r>
      <w:r w:rsidR="000316EB" w:rsidRPr="00280EB3">
        <w:rPr>
          <w:rFonts w:ascii="Verdana" w:hAnsi="Verdana"/>
          <w:color w:val="9D2235"/>
          <w:u w:val="none"/>
        </w:rPr>
        <w:t xml:space="preserve">. </w:t>
      </w:r>
      <w:r w:rsidR="00845196" w:rsidRPr="00280EB3">
        <w:rPr>
          <w:rFonts w:ascii="Verdana" w:hAnsi="Verdana"/>
          <w:color w:val="9D2235"/>
          <w:u w:val="none"/>
        </w:rPr>
        <w:t>Kravu apgrozījums Latvijas ostās</w:t>
      </w:r>
      <w:r w:rsidR="00BB5883" w:rsidRPr="00280EB3">
        <w:rPr>
          <w:rFonts w:ascii="Verdana" w:hAnsi="Verdana"/>
          <w:color w:val="9D2235"/>
          <w:u w:val="none"/>
        </w:rPr>
        <w:t xml:space="preserve"> (NAP 149)</w:t>
      </w:r>
      <w:bookmarkEnd w:id="59"/>
    </w:p>
    <w:p w:rsidR="0043761B" w:rsidRPr="00280EB3" w:rsidRDefault="007E5547" w:rsidP="00280EB3">
      <w:pPr>
        <w:ind w:firstLine="0"/>
        <w:rPr>
          <w:rFonts w:ascii="Verdana" w:hAnsi="Verdana"/>
          <w:color w:val="404040" w:themeColor="text1" w:themeTint="BF"/>
        </w:rPr>
      </w:pPr>
      <w:r w:rsidRPr="00280EB3">
        <w:rPr>
          <w:rFonts w:ascii="Verdana" w:hAnsi="Verdana"/>
          <w:color w:val="404040" w:themeColor="text1" w:themeTint="BF"/>
        </w:rPr>
        <w:t>Mērvienība</w:t>
      </w:r>
      <w:r w:rsidR="0043761B" w:rsidRPr="00280EB3">
        <w:rPr>
          <w:rFonts w:ascii="Verdana" w:hAnsi="Verdana"/>
          <w:color w:val="404040" w:themeColor="text1" w:themeTint="BF"/>
        </w:rPr>
        <w:t xml:space="preserve">: </w:t>
      </w:r>
      <w:r w:rsidR="009653C3" w:rsidRPr="00280EB3">
        <w:rPr>
          <w:rFonts w:ascii="Verdana" w:hAnsi="Verdana"/>
          <w:color w:val="404040" w:themeColor="text1" w:themeTint="BF"/>
        </w:rPr>
        <w:t>miljoni tonnu gadā</w:t>
      </w:r>
      <w:r w:rsidR="000E250C" w:rsidRPr="00280EB3">
        <w:rPr>
          <w:rFonts w:ascii="Verdana" w:hAnsi="Verdana"/>
          <w:color w:val="404040" w:themeColor="text1" w:themeTint="BF"/>
        </w:rPr>
        <w:t>.</w:t>
      </w:r>
    </w:p>
    <w:p w:rsidR="0043761B" w:rsidRPr="00280EB3" w:rsidRDefault="00AA1198" w:rsidP="00280EB3">
      <w:pPr>
        <w:ind w:firstLine="0"/>
        <w:rPr>
          <w:rFonts w:ascii="Verdana" w:hAnsi="Verdana"/>
          <w:b/>
          <w:color w:val="404040" w:themeColor="text1" w:themeTint="BF"/>
        </w:rPr>
      </w:pPr>
      <w:r w:rsidRPr="00280EB3">
        <w:rPr>
          <w:rFonts w:ascii="Verdana" w:hAnsi="Verdana"/>
          <w:b/>
          <w:color w:val="404040" w:themeColor="text1" w:themeTint="BF"/>
        </w:rPr>
        <w:t>Indikatora definīcija</w:t>
      </w:r>
    </w:p>
    <w:p w:rsidR="00985973" w:rsidRPr="00280EB3" w:rsidRDefault="00985973" w:rsidP="00280EB3">
      <w:pPr>
        <w:ind w:firstLine="0"/>
        <w:rPr>
          <w:rFonts w:ascii="Verdana" w:hAnsi="Verdana"/>
          <w:color w:val="404040" w:themeColor="text1" w:themeTint="BF"/>
        </w:rPr>
      </w:pPr>
      <w:r w:rsidRPr="00280EB3">
        <w:rPr>
          <w:rFonts w:ascii="Verdana" w:hAnsi="Verdana"/>
          <w:color w:val="404040" w:themeColor="text1" w:themeTint="BF"/>
        </w:rPr>
        <w:t>Kopējais pārkrauto kravu daudzums bruto Latvijas ostās.</w:t>
      </w:r>
    </w:p>
    <w:p w:rsidR="00985973" w:rsidRPr="00280EB3" w:rsidRDefault="00985973" w:rsidP="00280EB3">
      <w:pPr>
        <w:ind w:firstLine="0"/>
        <w:rPr>
          <w:rFonts w:ascii="Verdana" w:hAnsi="Verdana"/>
          <w:b/>
          <w:color w:val="404040" w:themeColor="text1" w:themeTint="BF"/>
        </w:rPr>
      </w:pPr>
      <w:r w:rsidRPr="00280EB3">
        <w:rPr>
          <w:rFonts w:ascii="Verdana" w:hAnsi="Verdana"/>
          <w:b/>
          <w:color w:val="404040" w:themeColor="text1" w:themeTint="BF"/>
        </w:rPr>
        <w:t>Indikatora rādījumi</w:t>
      </w:r>
    </w:p>
    <w:p w:rsidR="00985973" w:rsidRPr="00860050" w:rsidRDefault="00040037" w:rsidP="00985973">
      <w:pPr>
        <w:pStyle w:val="CentrTeksts"/>
      </w:pPr>
      <w:r w:rsidRPr="00860050">
        <w:rPr>
          <w:noProof/>
          <w:lang w:eastAsia="lv-LV"/>
        </w:rPr>
        <w:drawing>
          <wp:inline distT="0" distB="0" distL="0" distR="0" wp14:anchorId="02DDC28B" wp14:editId="107CF2D7">
            <wp:extent cx="5760000" cy="3726000"/>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00" cy="3726000"/>
                    </a:xfrm>
                    <a:prstGeom prst="rect">
                      <a:avLst/>
                    </a:prstGeom>
                    <a:noFill/>
                  </pic:spPr>
                </pic:pic>
              </a:graphicData>
            </a:graphic>
          </wp:inline>
        </w:drawing>
      </w:r>
    </w:p>
    <w:p w:rsidR="00FF39E1" w:rsidRPr="00280EB3" w:rsidRDefault="00FF39E1" w:rsidP="00280EB3">
      <w:pPr>
        <w:ind w:firstLine="0"/>
        <w:rPr>
          <w:rFonts w:ascii="Verdana" w:hAnsi="Verdana"/>
          <w:color w:val="404040" w:themeColor="text1" w:themeTint="BF"/>
        </w:rPr>
      </w:pPr>
      <w:r w:rsidRPr="00280EB3">
        <w:rPr>
          <w:rFonts w:ascii="Verdana" w:hAnsi="Verdana"/>
          <w:color w:val="404040" w:themeColor="text1" w:themeTint="BF"/>
        </w:rPr>
        <w:t xml:space="preserve">Indikatora novērtējums: </w:t>
      </w:r>
      <w:r w:rsidR="00DA5F49" w:rsidRPr="00280EB3">
        <w:rPr>
          <w:rFonts w:ascii="Verdana" w:hAnsi="Verdana"/>
          <w:b/>
          <w:color w:val="9D2235"/>
          <w:sz w:val="32"/>
          <w:szCs w:val="32"/>
        </w:rPr>
        <w:t>1</w:t>
      </w:r>
    </w:p>
    <w:p w:rsidR="0043761B" w:rsidRPr="00280EB3" w:rsidRDefault="008143F9" w:rsidP="00280EB3">
      <w:pPr>
        <w:ind w:firstLine="0"/>
        <w:rPr>
          <w:rFonts w:ascii="Verdana" w:hAnsi="Verdana"/>
          <w:color w:val="404040" w:themeColor="text1" w:themeTint="BF"/>
        </w:rPr>
      </w:pPr>
      <w:r w:rsidRPr="00280EB3">
        <w:rPr>
          <w:rFonts w:ascii="Verdana" w:hAnsi="Verdana"/>
          <w:color w:val="404040" w:themeColor="text1" w:themeTint="BF"/>
        </w:rPr>
        <w:t>Datu avots</w:t>
      </w:r>
    </w:p>
    <w:p w:rsidR="0043761B" w:rsidRPr="00280EB3" w:rsidRDefault="00325EB7" w:rsidP="00280EB3">
      <w:pPr>
        <w:pStyle w:val="Avots"/>
        <w:ind w:hanging="340"/>
        <w:rPr>
          <w:rFonts w:ascii="Verdana" w:hAnsi="Verdana"/>
          <w:color w:val="404040" w:themeColor="text1" w:themeTint="BF"/>
        </w:rPr>
      </w:pPr>
      <w:r w:rsidRPr="00280EB3">
        <w:rPr>
          <w:rFonts w:ascii="Verdana" w:hAnsi="Verdana"/>
          <w:color w:val="404040" w:themeColor="text1" w:themeTint="BF"/>
        </w:rPr>
        <w:t>CSP</w:t>
      </w:r>
    </w:p>
    <w:p w:rsidR="005C770F" w:rsidRPr="00280EB3" w:rsidRDefault="00BD6241" w:rsidP="00280EB3">
      <w:pPr>
        <w:spacing w:after="0"/>
        <w:ind w:firstLine="0"/>
        <w:rPr>
          <w:rFonts w:ascii="Verdana" w:hAnsi="Verdana"/>
          <w:color w:val="404040" w:themeColor="text1" w:themeTint="BF"/>
        </w:rPr>
      </w:pPr>
      <w:r w:rsidRPr="00280EB3">
        <w:rPr>
          <w:rFonts w:ascii="Verdana" w:hAnsi="Verdana"/>
          <w:color w:val="404040" w:themeColor="text1" w:themeTint="BF"/>
        </w:rPr>
        <w:t xml:space="preserve">Datubāze: </w:t>
      </w:r>
      <w:r w:rsidR="00325EB7" w:rsidRPr="00280EB3">
        <w:rPr>
          <w:rStyle w:val="rightside"/>
          <w:rFonts w:ascii="Verdana" w:hAnsi="Verdana"/>
          <w:b/>
          <w:i/>
          <w:color w:val="404040" w:themeColor="text1" w:themeTint="BF"/>
        </w:rPr>
        <w:t>TRG17</w:t>
      </w:r>
    </w:p>
    <w:p w:rsidR="005C770F" w:rsidRPr="00280EB3" w:rsidRDefault="005C2A50" w:rsidP="00280EB3">
      <w:pPr>
        <w:spacing w:after="0"/>
        <w:ind w:firstLine="0"/>
        <w:rPr>
          <w:rFonts w:ascii="Verdana" w:hAnsi="Verdana"/>
          <w:color w:val="404040" w:themeColor="text1" w:themeTint="BF"/>
        </w:rPr>
      </w:pPr>
      <w:r w:rsidRPr="00280EB3">
        <w:rPr>
          <w:rFonts w:ascii="Verdana" w:hAnsi="Verdana"/>
          <w:color w:val="404040" w:themeColor="text1" w:themeTint="BF"/>
        </w:rPr>
        <w:t>Datu atlase</w:t>
      </w:r>
    </w:p>
    <w:p w:rsidR="000D1A51" w:rsidRPr="00280EB3" w:rsidRDefault="00325EB7" w:rsidP="00280EB3">
      <w:pPr>
        <w:spacing w:after="0"/>
        <w:ind w:firstLine="0"/>
        <w:rPr>
          <w:rFonts w:ascii="Verdana" w:hAnsi="Verdana"/>
          <w:i/>
          <w:color w:val="404040" w:themeColor="text1" w:themeTint="BF"/>
        </w:rPr>
      </w:pPr>
      <w:r w:rsidRPr="00280EB3">
        <w:rPr>
          <w:rFonts w:ascii="Verdana" w:hAnsi="Verdana"/>
          <w:i/>
          <w:color w:val="404040" w:themeColor="text1" w:themeTint="BF"/>
        </w:rPr>
        <w:t>Nosūtītas, saņemtas kravas</w:t>
      </w:r>
      <w:r w:rsidR="000D1A51" w:rsidRPr="00280EB3">
        <w:rPr>
          <w:rFonts w:ascii="Verdana" w:hAnsi="Verdana"/>
          <w:i/>
          <w:color w:val="404040" w:themeColor="text1" w:themeTint="BF"/>
        </w:rPr>
        <w:t xml:space="preserve"> – </w:t>
      </w:r>
      <w:r w:rsidR="00C87BBD" w:rsidRPr="00280EB3">
        <w:rPr>
          <w:rFonts w:ascii="Verdana" w:hAnsi="Verdana"/>
          <w:color w:val="404040" w:themeColor="text1" w:themeTint="BF"/>
        </w:rPr>
        <w:t>n</w:t>
      </w:r>
      <w:r w:rsidRPr="00280EB3">
        <w:rPr>
          <w:rFonts w:ascii="Verdana" w:hAnsi="Verdana"/>
          <w:color w:val="404040" w:themeColor="text1" w:themeTint="BF"/>
        </w:rPr>
        <w:t xml:space="preserve">osūtītas kravas; </w:t>
      </w:r>
      <w:r w:rsidR="00C87BBD" w:rsidRPr="00280EB3">
        <w:rPr>
          <w:rFonts w:ascii="Verdana" w:hAnsi="Verdana"/>
          <w:color w:val="404040" w:themeColor="text1" w:themeTint="BF"/>
        </w:rPr>
        <w:t>s</w:t>
      </w:r>
      <w:r w:rsidRPr="00280EB3">
        <w:rPr>
          <w:rFonts w:ascii="Verdana" w:hAnsi="Verdana"/>
          <w:color w:val="404040" w:themeColor="text1" w:themeTint="BF"/>
        </w:rPr>
        <w:t>aņemtas kravas</w:t>
      </w:r>
    </w:p>
    <w:p w:rsidR="0043761B" w:rsidRPr="00280EB3" w:rsidRDefault="00325EB7" w:rsidP="00280EB3">
      <w:pPr>
        <w:spacing w:after="0"/>
        <w:ind w:firstLine="0"/>
        <w:rPr>
          <w:rFonts w:ascii="Verdana" w:hAnsi="Verdana"/>
          <w:color w:val="404040" w:themeColor="text1" w:themeTint="BF"/>
        </w:rPr>
      </w:pPr>
      <w:r w:rsidRPr="00280EB3">
        <w:rPr>
          <w:rFonts w:ascii="Verdana" w:hAnsi="Verdana"/>
          <w:i/>
          <w:color w:val="404040" w:themeColor="text1" w:themeTint="BF"/>
        </w:rPr>
        <w:t>Ostas</w:t>
      </w:r>
      <w:r w:rsidR="0043761B" w:rsidRPr="00280EB3">
        <w:rPr>
          <w:rFonts w:ascii="Verdana" w:hAnsi="Verdana"/>
          <w:color w:val="404040" w:themeColor="text1" w:themeTint="BF"/>
        </w:rPr>
        <w:t xml:space="preserve"> –</w:t>
      </w:r>
      <w:r w:rsidR="00985973" w:rsidRPr="00280EB3">
        <w:rPr>
          <w:rFonts w:ascii="Verdana" w:hAnsi="Verdana"/>
          <w:color w:val="404040" w:themeColor="text1" w:themeTint="BF"/>
        </w:rPr>
        <w:t xml:space="preserve"> </w:t>
      </w:r>
      <w:r w:rsidR="00C87BBD" w:rsidRPr="00280EB3">
        <w:rPr>
          <w:rFonts w:ascii="Verdana" w:hAnsi="Verdana"/>
          <w:color w:val="404040" w:themeColor="text1" w:themeTint="BF"/>
        </w:rPr>
        <w:t>pavisam</w:t>
      </w:r>
    </w:p>
    <w:p w:rsidR="0043761B" w:rsidRPr="00280EB3" w:rsidRDefault="00325EB7" w:rsidP="00280EB3">
      <w:pPr>
        <w:spacing w:after="0"/>
        <w:ind w:firstLine="0"/>
        <w:rPr>
          <w:rFonts w:ascii="Verdana" w:hAnsi="Verdana"/>
          <w:color w:val="404040" w:themeColor="text1" w:themeTint="BF"/>
        </w:rPr>
      </w:pPr>
      <w:r w:rsidRPr="00280EB3">
        <w:rPr>
          <w:rFonts w:ascii="Verdana" w:hAnsi="Verdana"/>
          <w:i/>
          <w:color w:val="404040" w:themeColor="text1" w:themeTint="BF"/>
        </w:rPr>
        <w:t>Gads</w:t>
      </w:r>
      <w:r w:rsidR="0043761B" w:rsidRPr="00280EB3">
        <w:rPr>
          <w:rFonts w:ascii="Verdana" w:hAnsi="Verdana"/>
          <w:color w:val="404040" w:themeColor="text1" w:themeTint="BF"/>
        </w:rPr>
        <w:t xml:space="preserve"> – </w:t>
      </w:r>
      <w:r w:rsidR="008143F9" w:rsidRPr="00280EB3">
        <w:rPr>
          <w:rFonts w:ascii="Verdana" w:hAnsi="Verdana"/>
          <w:color w:val="404040" w:themeColor="text1" w:themeTint="BF"/>
        </w:rPr>
        <w:t>kopš 2004. gada</w:t>
      </w:r>
    </w:p>
    <w:p w:rsidR="00325EB7" w:rsidRPr="00280EB3" w:rsidRDefault="00325EB7" w:rsidP="00280EB3">
      <w:pPr>
        <w:spacing w:after="0"/>
        <w:ind w:firstLine="0"/>
        <w:rPr>
          <w:rFonts w:ascii="Verdana" w:hAnsi="Verdana"/>
          <w:color w:val="404040" w:themeColor="text1" w:themeTint="BF"/>
        </w:rPr>
      </w:pPr>
      <w:r w:rsidRPr="00280EB3">
        <w:rPr>
          <w:rFonts w:ascii="Verdana" w:hAnsi="Verdana"/>
          <w:color w:val="404040" w:themeColor="text1" w:themeTint="BF"/>
        </w:rPr>
        <w:t>Aprēķins</w:t>
      </w:r>
    </w:p>
    <w:p w:rsidR="00325EB7" w:rsidRPr="00860050" w:rsidRDefault="00325EB7" w:rsidP="00280EB3">
      <w:pPr>
        <w:spacing w:after="0"/>
        <w:ind w:firstLine="0"/>
      </w:pPr>
      <w:r w:rsidRPr="00280EB3">
        <w:rPr>
          <w:rFonts w:ascii="Verdana" w:hAnsi="Verdana"/>
          <w:color w:val="404040" w:themeColor="text1" w:themeTint="BF"/>
        </w:rPr>
        <w:t>Katram gadam summē saņemtās un nosūtīt</w:t>
      </w:r>
      <w:r w:rsidR="00C87BBD" w:rsidRPr="00280EB3">
        <w:rPr>
          <w:rFonts w:ascii="Verdana" w:hAnsi="Verdana"/>
          <w:color w:val="404040" w:themeColor="text1" w:themeTint="BF"/>
        </w:rPr>
        <w:t xml:space="preserve">ās kravas un iegūto rezultātu </w:t>
      </w:r>
      <w:r w:rsidRPr="00280EB3">
        <w:rPr>
          <w:rFonts w:ascii="Verdana" w:hAnsi="Verdana"/>
          <w:color w:val="404040" w:themeColor="text1" w:themeTint="BF"/>
        </w:rPr>
        <w:t>dala ar 1000.</w:t>
      </w:r>
    </w:p>
    <w:p w:rsidR="00D33665" w:rsidRPr="00860050" w:rsidRDefault="00D33665" w:rsidP="000316EB">
      <w:pPr>
        <w:pStyle w:val="Heading2"/>
      </w:pPr>
      <w:r w:rsidRPr="00860050">
        <w:br w:type="page"/>
      </w:r>
    </w:p>
    <w:p w:rsidR="00845196" w:rsidRPr="00280EB3" w:rsidRDefault="00FC7654" w:rsidP="00280EB3">
      <w:pPr>
        <w:pStyle w:val="Heading4"/>
        <w:ind w:left="0" w:firstLine="0"/>
        <w:rPr>
          <w:rFonts w:ascii="Verdana" w:hAnsi="Verdana"/>
          <w:color w:val="9D2235"/>
          <w:u w:val="none"/>
        </w:rPr>
      </w:pPr>
      <w:bookmarkStart w:id="60" w:name="_Toc429392001"/>
      <w:r w:rsidRPr="00280EB3">
        <w:rPr>
          <w:rFonts w:ascii="Verdana" w:hAnsi="Verdana"/>
          <w:color w:val="9D2235"/>
          <w:u w:val="none"/>
        </w:rPr>
        <w:lastRenderedPageBreak/>
        <w:t>49</w:t>
      </w:r>
      <w:r w:rsidR="000316EB" w:rsidRPr="00280EB3">
        <w:rPr>
          <w:rFonts w:ascii="Verdana" w:hAnsi="Verdana"/>
          <w:color w:val="9D2235"/>
          <w:u w:val="none"/>
        </w:rPr>
        <w:t xml:space="preserve">. </w:t>
      </w:r>
      <w:r w:rsidR="000B5E49" w:rsidRPr="00280EB3">
        <w:rPr>
          <w:rFonts w:ascii="Verdana" w:hAnsi="Verdana"/>
          <w:color w:val="9D2235"/>
          <w:u w:val="none"/>
        </w:rPr>
        <w:t>Pasažieru apgrozība regulārajos autobusu</w:t>
      </w:r>
      <w:r w:rsidR="00872899" w:rsidRPr="00280EB3">
        <w:rPr>
          <w:rFonts w:ascii="Verdana" w:hAnsi="Verdana"/>
          <w:color w:val="9D2235"/>
          <w:u w:val="none"/>
        </w:rPr>
        <w:t xml:space="preserve"> </w:t>
      </w:r>
      <w:r w:rsidR="000B5E49" w:rsidRPr="00280EB3">
        <w:rPr>
          <w:rFonts w:ascii="Verdana" w:hAnsi="Verdana"/>
          <w:color w:val="9D2235"/>
          <w:u w:val="none"/>
        </w:rPr>
        <w:t>pārvadājumos</w:t>
      </w:r>
      <w:r w:rsidR="00280EB3" w:rsidRPr="00280EB3">
        <w:rPr>
          <w:rFonts w:ascii="Verdana" w:hAnsi="Verdana"/>
          <w:color w:val="9D2235"/>
          <w:u w:val="none"/>
        </w:rPr>
        <w:t xml:space="preserve"> (NAP </w:t>
      </w:r>
      <w:r w:rsidR="00BB5883" w:rsidRPr="00280EB3">
        <w:rPr>
          <w:rFonts w:ascii="Verdana" w:hAnsi="Verdana"/>
          <w:color w:val="9D2235"/>
          <w:u w:val="none"/>
        </w:rPr>
        <w:t>402)</w:t>
      </w:r>
      <w:bookmarkEnd w:id="60"/>
    </w:p>
    <w:p w:rsidR="0043761B" w:rsidRPr="00280EB3" w:rsidRDefault="007E5547" w:rsidP="00280EB3">
      <w:pPr>
        <w:ind w:firstLine="0"/>
        <w:rPr>
          <w:rFonts w:ascii="Verdana" w:hAnsi="Verdana"/>
          <w:color w:val="404040" w:themeColor="text1" w:themeTint="BF"/>
        </w:rPr>
      </w:pPr>
      <w:r w:rsidRPr="00280EB3">
        <w:rPr>
          <w:rFonts w:ascii="Verdana" w:hAnsi="Verdana"/>
          <w:color w:val="404040" w:themeColor="text1" w:themeTint="BF"/>
        </w:rPr>
        <w:t>Mērvienība</w:t>
      </w:r>
      <w:r w:rsidR="0043761B" w:rsidRPr="00280EB3">
        <w:rPr>
          <w:rFonts w:ascii="Verdana" w:hAnsi="Verdana"/>
          <w:color w:val="404040" w:themeColor="text1" w:themeTint="BF"/>
        </w:rPr>
        <w:t xml:space="preserve">: </w:t>
      </w:r>
      <w:r w:rsidR="009653C3" w:rsidRPr="00280EB3">
        <w:rPr>
          <w:rFonts w:ascii="Verdana" w:hAnsi="Verdana"/>
          <w:color w:val="404040" w:themeColor="text1" w:themeTint="BF"/>
        </w:rPr>
        <w:t>milj. pasažierkilometri gadā</w:t>
      </w:r>
      <w:r w:rsidR="000E250C" w:rsidRPr="00280EB3">
        <w:rPr>
          <w:rFonts w:ascii="Verdana" w:hAnsi="Verdana"/>
          <w:color w:val="404040" w:themeColor="text1" w:themeTint="BF"/>
        </w:rPr>
        <w:t>.</w:t>
      </w:r>
    </w:p>
    <w:p w:rsidR="0043761B" w:rsidRPr="00280EB3" w:rsidRDefault="00AA1198" w:rsidP="00280EB3">
      <w:pPr>
        <w:ind w:firstLine="0"/>
        <w:rPr>
          <w:rFonts w:ascii="Verdana" w:hAnsi="Verdana"/>
          <w:b/>
          <w:color w:val="404040" w:themeColor="text1" w:themeTint="BF"/>
        </w:rPr>
      </w:pPr>
      <w:r w:rsidRPr="00280EB3">
        <w:rPr>
          <w:rFonts w:ascii="Verdana" w:hAnsi="Verdana"/>
          <w:b/>
          <w:color w:val="404040" w:themeColor="text1" w:themeTint="BF"/>
        </w:rPr>
        <w:t>Indikatora definīcija</w:t>
      </w:r>
    </w:p>
    <w:p w:rsidR="00FC7654" w:rsidRPr="00280EB3" w:rsidRDefault="00FC7654" w:rsidP="00280EB3">
      <w:pPr>
        <w:ind w:firstLine="0"/>
        <w:rPr>
          <w:rFonts w:ascii="Verdana" w:hAnsi="Verdana"/>
          <w:color w:val="404040" w:themeColor="text1" w:themeTint="BF"/>
        </w:rPr>
      </w:pPr>
      <w:r w:rsidRPr="00280EB3">
        <w:rPr>
          <w:rFonts w:ascii="Verdana" w:hAnsi="Verdana"/>
          <w:color w:val="404040" w:themeColor="text1" w:themeTint="BF"/>
        </w:rPr>
        <w:t>Valsts teritorijā pārvadāto regulārās satiksmes autobusu pasažieru skaita un nobraukto kilometru reizinājums.</w:t>
      </w:r>
    </w:p>
    <w:p w:rsidR="00FC7654" w:rsidRPr="00280EB3" w:rsidRDefault="00FC7654" w:rsidP="00280EB3">
      <w:pPr>
        <w:ind w:firstLine="0"/>
        <w:rPr>
          <w:rFonts w:ascii="Verdana" w:hAnsi="Verdana"/>
          <w:b/>
          <w:color w:val="404040" w:themeColor="text1" w:themeTint="BF"/>
        </w:rPr>
      </w:pPr>
      <w:r w:rsidRPr="00280EB3">
        <w:rPr>
          <w:rFonts w:ascii="Verdana" w:hAnsi="Verdana"/>
          <w:b/>
          <w:color w:val="404040" w:themeColor="text1" w:themeTint="BF"/>
        </w:rPr>
        <w:t>Indikatora rādījumi</w:t>
      </w:r>
    </w:p>
    <w:p w:rsidR="00FC7654" w:rsidRPr="00860050" w:rsidRDefault="00FC7654" w:rsidP="00FC7654">
      <w:pPr>
        <w:pStyle w:val="CentrTeksts"/>
      </w:pPr>
    </w:p>
    <w:p w:rsidR="006A642E" w:rsidRPr="00860050" w:rsidRDefault="006A642E" w:rsidP="00860050">
      <w:pPr>
        <w:ind w:firstLine="0"/>
        <w:rPr>
          <w:u w:val="single"/>
        </w:rPr>
      </w:pPr>
      <w:r w:rsidRPr="00860050">
        <w:rPr>
          <w:noProof/>
          <w:u w:val="single"/>
          <w:lang w:eastAsia="lv-LV"/>
        </w:rPr>
        <w:drawing>
          <wp:inline distT="0" distB="0" distL="0" distR="0" wp14:anchorId="247CD942" wp14:editId="64A77777">
            <wp:extent cx="5720317" cy="3707722"/>
            <wp:effectExtent l="0" t="0" r="0" b="762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8307" cy="3706419"/>
                    </a:xfrm>
                    <a:prstGeom prst="rect">
                      <a:avLst/>
                    </a:prstGeom>
                    <a:noFill/>
                  </pic:spPr>
                </pic:pic>
              </a:graphicData>
            </a:graphic>
          </wp:inline>
        </w:drawing>
      </w:r>
    </w:p>
    <w:p w:rsidR="00FF39E1" w:rsidRPr="00280EB3" w:rsidRDefault="00FF39E1" w:rsidP="00280EB3">
      <w:pPr>
        <w:ind w:firstLine="0"/>
        <w:rPr>
          <w:rFonts w:ascii="Verdana" w:hAnsi="Verdana"/>
          <w:color w:val="404040" w:themeColor="text1" w:themeTint="BF"/>
        </w:rPr>
      </w:pPr>
      <w:r w:rsidRPr="00280EB3">
        <w:rPr>
          <w:rFonts w:ascii="Verdana" w:hAnsi="Verdana"/>
          <w:color w:val="404040" w:themeColor="text1" w:themeTint="BF"/>
        </w:rPr>
        <w:t xml:space="preserve">Indikatora novērtējums: </w:t>
      </w:r>
      <w:r w:rsidR="00DA5F49" w:rsidRPr="00280EB3">
        <w:rPr>
          <w:rFonts w:ascii="Verdana" w:hAnsi="Verdana"/>
          <w:b/>
          <w:color w:val="9D2235"/>
          <w:sz w:val="32"/>
          <w:szCs w:val="32"/>
        </w:rPr>
        <w:t>1</w:t>
      </w:r>
    </w:p>
    <w:p w:rsidR="0043761B" w:rsidRPr="00280EB3" w:rsidRDefault="008143F9" w:rsidP="00280EB3">
      <w:pPr>
        <w:ind w:firstLine="0"/>
        <w:rPr>
          <w:rFonts w:ascii="Verdana" w:hAnsi="Verdana"/>
          <w:color w:val="404040" w:themeColor="text1" w:themeTint="BF"/>
        </w:rPr>
      </w:pPr>
      <w:r w:rsidRPr="00280EB3">
        <w:rPr>
          <w:rFonts w:ascii="Verdana" w:hAnsi="Verdana"/>
          <w:color w:val="404040" w:themeColor="text1" w:themeTint="BF"/>
        </w:rPr>
        <w:t>Datu avots</w:t>
      </w:r>
    </w:p>
    <w:p w:rsidR="0043761B" w:rsidRPr="00280EB3" w:rsidRDefault="00B258BE" w:rsidP="00280EB3">
      <w:pPr>
        <w:pStyle w:val="Avots"/>
        <w:ind w:hanging="340"/>
        <w:rPr>
          <w:rFonts w:ascii="Verdana" w:hAnsi="Verdana"/>
          <w:color w:val="404040" w:themeColor="text1" w:themeTint="BF"/>
        </w:rPr>
      </w:pPr>
      <w:r w:rsidRPr="00280EB3">
        <w:rPr>
          <w:rFonts w:ascii="Verdana" w:hAnsi="Verdana"/>
          <w:color w:val="404040" w:themeColor="text1" w:themeTint="BF"/>
        </w:rPr>
        <w:t>CSP</w:t>
      </w:r>
    </w:p>
    <w:p w:rsidR="005C770F" w:rsidRPr="00280EB3" w:rsidRDefault="00BD6241" w:rsidP="00280EB3">
      <w:pPr>
        <w:spacing w:after="0"/>
        <w:ind w:firstLine="0"/>
        <w:rPr>
          <w:rFonts w:ascii="Verdana" w:hAnsi="Verdana"/>
          <w:color w:val="404040" w:themeColor="text1" w:themeTint="BF"/>
        </w:rPr>
      </w:pPr>
      <w:r w:rsidRPr="00280EB3">
        <w:rPr>
          <w:rFonts w:ascii="Verdana" w:hAnsi="Verdana"/>
          <w:color w:val="404040" w:themeColor="text1" w:themeTint="BF"/>
        </w:rPr>
        <w:t xml:space="preserve">Datubāze: </w:t>
      </w:r>
      <w:r w:rsidR="00B258BE" w:rsidRPr="00280EB3">
        <w:rPr>
          <w:rFonts w:ascii="Verdana" w:hAnsi="Verdana"/>
          <w:b/>
          <w:i/>
          <w:color w:val="404040" w:themeColor="text1" w:themeTint="BF"/>
        </w:rPr>
        <w:t>TRG28</w:t>
      </w:r>
    </w:p>
    <w:p w:rsidR="005C770F" w:rsidRPr="00280EB3" w:rsidRDefault="005C2A50" w:rsidP="00280EB3">
      <w:pPr>
        <w:spacing w:after="0"/>
        <w:ind w:firstLine="0"/>
        <w:rPr>
          <w:rFonts w:ascii="Verdana" w:hAnsi="Verdana"/>
          <w:color w:val="404040" w:themeColor="text1" w:themeTint="BF"/>
        </w:rPr>
      </w:pPr>
      <w:r w:rsidRPr="00280EB3">
        <w:rPr>
          <w:rFonts w:ascii="Verdana" w:hAnsi="Verdana"/>
          <w:color w:val="404040" w:themeColor="text1" w:themeTint="BF"/>
        </w:rPr>
        <w:t>Datu atlase</w:t>
      </w:r>
    </w:p>
    <w:p w:rsidR="0043761B" w:rsidRPr="00280EB3" w:rsidRDefault="00B258BE" w:rsidP="00280EB3">
      <w:pPr>
        <w:spacing w:after="0"/>
        <w:ind w:firstLine="0"/>
        <w:rPr>
          <w:rFonts w:ascii="Verdana" w:hAnsi="Verdana"/>
          <w:color w:val="404040" w:themeColor="text1" w:themeTint="BF"/>
        </w:rPr>
      </w:pPr>
      <w:r w:rsidRPr="00280EB3">
        <w:rPr>
          <w:rFonts w:ascii="Verdana" w:hAnsi="Verdana"/>
          <w:i/>
          <w:color w:val="404040" w:themeColor="text1" w:themeTint="BF"/>
        </w:rPr>
        <w:t>Gads</w:t>
      </w:r>
      <w:r w:rsidR="0043761B" w:rsidRPr="00280EB3">
        <w:rPr>
          <w:rFonts w:ascii="Verdana" w:hAnsi="Verdana"/>
          <w:color w:val="404040" w:themeColor="text1" w:themeTint="BF"/>
        </w:rPr>
        <w:t xml:space="preserve"> – </w:t>
      </w:r>
      <w:r w:rsidR="008143F9" w:rsidRPr="00280EB3">
        <w:rPr>
          <w:rFonts w:ascii="Verdana" w:hAnsi="Verdana"/>
          <w:color w:val="404040" w:themeColor="text1" w:themeTint="BF"/>
        </w:rPr>
        <w:t>kopš 2004. gada</w:t>
      </w:r>
    </w:p>
    <w:p w:rsidR="005C770F" w:rsidRPr="00280EB3" w:rsidRDefault="00B258BE" w:rsidP="00280EB3">
      <w:pPr>
        <w:spacing w:after="0"/>
        <w:ind w:firstLine="0"/>
        <w:rPr>
          <w:rFonts w:ascii="Verdana" w:hAnsi="Verdana"/>
          <w:color w:val="404040" w:themeColor="text1" w:themeTint="BF"/>
        </w:rPr>
      </w:pPr>
      <w:r w:rsidRPr="00280EB3">
        <w:rPr>
          <w:rFonts w:ascii="Verdana" w:hAnsi="Verdana"/>
          <w:i/>
          <w:color w:val="404040" w:themeColor="text1" w:themeTint="BF"/>
        </w:rPr>
        <w:t>Transporta līdzekļi</w:t>
      </w:r>
      <w:r w:rsidR="0043761B" w:rsidRPr="00280EB3">
        <w:rPr>
          <w:rFonts w:ascii="Verdana" w:hAnsi="Verdana"/>
          <w:color w:val="404040" w:themeColor="text1" w:themeTint="BF"/>
        </w:rPr>
        <w:t xml:space="preserve"> –</w:t>
      </w:r>
      <w:r w:rsidR="00F033C1" w:rsidRPr="00280EB3">
        <w:rPr>
          <w:rFonts w:ascii="Verdana" w:hAnsi="Verdana"/>
          <w:color w:val="404040" w:themeColor="text1" w:themeTint="BF"/>
        </w:rPr>
        <w:t xml:space="preserve"> </w:t>
      </w:r>
      <w:r w:rsidR="00C87BBD" w:rsidRPr="00280EB3">
        <w:rPr>
          <w:rFonts w:ascii="Verdana" w:hAnsi="Verdana"/>
          <w:color w:val="404040" w:themeColor="text1" w:themeTint="BF"/>
        </w:rPr>
        <w:t>r</w:t>
      </w:r>
      <w:r w:rsidRPr="00280EB3">
        <w:rPr>
          <w:rFonts w:ascii="Verdana" w:hAnsi="Verdana"/>
          <w:color w:val="404040" w:themeColor="text1" w:themeTint="BF"/>
        </w:rPr>
        <w:t>egulārās satiksmes autobusi</w:t>
      </w:r>
    </w:p>
    <w:p w:rsidR="00EF736B" w:rsidRPr="00860050" w:rsidRDefault="00EF736B">
      <w:pPr>
        <w:jc w:val="left"/>
        <w:rPr>
          <w:rFonts w:ascii="Times New Roman Bold" w:eastAsiaTheme="majorEastAsia" w:hAnsi="Times New Roman Bold" w:cstheme="majorBidi"/>
          <w:b/>
          <w:bCs/>
          <w:sz w:val="24"/>
          <w:u w:val="single"/>
        </w:rPr>
      </w:pPr>
      <w:r w:rsidRPr="00860050">
        <w:br w:type="page"/>
      </w:r>
    </w:p>
    <w:p w:rsidR="00845196" w:rsidRPr="00280EB3" w:rsidRDefault="006B26C8" w:rsidP="00280EB3">
      <w:pPr>
        <w:pStyle w:val="Heading4"/>
        <w:ind w:left="0" w:firstLine="0"/>
        <w:rPr>
          <w:rFonts w:ascii="Verdana" w:hAnsi="Verdana"/>
          <w:color w:val="9D2235"/>
          <w:u w:val="none"/>
        </w:rPr>
      </w:pPr>
      <w:bookmarkStart w:id="61" w:name="_Toc429392002"/>
      <w:r w:rsidRPr="00280EB3">
        <w:rPr>
          <w:rFonts w:ascii="Verdana" w:hAnsi="Verdana"/>
          <w:color w:val="9D2235"/>
          <w:u w:val="none"/>
        </w:rPr>
        <w:lastRenderedPageBreak/>
        <w:t>50</w:t>
      </w:r>
      <w:r w:rsidR="000316EB" w:rsidRPr="00280EB3">
        <w:rPr>
          <w:rFonts w:ascii="Verdana" w:hAnsi="Verdana"/>
          <w:color w:val="9D2235"/>
          <w:u w:val="none"/>
        </w:rPr>
        <w:t xml:space="preserve">. </w:t>
      </w:r>
      <w:r w:rsidR="000B5E49" w:rsidRPr="00280EB3">
        <w:rPr>
          <w:rFonts w:ascii="Verdana" w:hAnsi="Verdana"/>
          <w:color w:val="9D2235"/>
          <w:u w:val="none"/>
        </w:rPr>
        <w:t>Iebraukušie, izbraukušie pasažieri lidostā „Rīga</w:t>
      </w:r>
      <w:r w:rsidR="009C37DB" w:rsidRPr="00280EB3">
        <w:rPr>
          <w:rFonts w:ascii="Verdana" w:hAnsi="Verdana"/>
          <w:color w:val="9D2235"/>
          <w:u w:val="none"/>
        </w:rPr>
        <w:t>”</w:t>
      </w:r>
      <w:r w:rsidR="00BB5883" w:rsidRPr="00280EB3">
        <w:rPr>
          <w:rFonts w:ascii="Verdana" w:hAnsi="Verdana"/>
          <w:color w:val="9D2235"/>
          <w:u w:val="none"/>
        </w:rPr>
        <w:t xml:space="preserve"> (NAP 150)</w:t>
      </w:r>
      <w:bookmarkEnd w:id="61"/>
    </w:p>
    <w:p w:rsidR="0043761B" w:rsidRPr="00280EB3" w:rsidRDefault="007E5547" w:rsidP="00280EB3">
      <w:pPr>
        <w:ind w:firstLine="0"/>
        <w:rPr>
          <w:rFonts w:ascii="Verdana" w:hAnsi="Verdana"/>
          <w:color w:val="404040" w:themeColor="text1" w:themeTint="BF"/>
        </w:rPr>
      </w:pPr>
      <w:r w:rsidRPr="00280EB3">
        <w:rPr>
          <w:rFonts w:ascii="Verdana" w:hAnsi="Verdana"/>
          <w:color w:val="404040" w:themeColor="text1" w:themeTint="BF"/>
        </w:rPr>
        <w:t>Mērvienība</w:t>
      </w:r>
      <w:r w:rsidR="0043761B" w:rsidRPr="00280EB3">
        <w:rPr>
          <w:rFonts w:ascii="Verdana" w:hAnsi="Verdana"/>
          <w:color w:val="404040" w:themeColor="text1" w:themeTint="BF"/>
        </w:rPr>
        <w:t xml:space="preserve">: </w:t>
      </w:r>
      <w:r w:rsidR="006B26C8" w:rsidRPr="00280EB3">
        <w:rPr>
          <w:rFonts w:ascii="Verdana" w:hAnsi="Verdana"/>
          <w:color w:val="404040" w:themeColor="text1" w:themeTint="BF"/>
        </w:rPr>
        <w:t xml:space="preserve">pasažieru skaits, </w:t>
      </w:r>
      <w:r w:rsidR="009653C3" w:rsidRPr="00280EB3">
        <w:rPr>
          <w:rFonts w:ascii="Verdana" w:hAnsi="Verdana"/>
          <w:color w:val="404040" w:themeColor="text1" w:themeTint="BF"/>
        </w:rPr>
        <w:t>milj. gadā</w:t>
      </w:r>
      <w:r w:rsidR="000E250C" w:rsidRPr="00280EB3">
        <w:rPr>
          <w:rFonts w:ascii="Verdana" w:hAnsi="Verdana"/>
          <w:color w:val="404040" w:themeColor="text1" w:themeTint="BF"/>
        </w:rPr>
        <w:t>.</w:t>
      </w:r>
    </w:p>
    <w:p w:rsidR="0043761B" w:rsidRPr="00280EB3" w:rsidRDefault="00AA1198" w:rsidP="00280EB3">
      <w:pPr>
        <w:ind w:firstLine="0"/>
        <w:rPr>
          <w:rFonts w:ascii="Verdana" w:hAnsi="Verdana"/>
          <w:b/>
          <w:color w:val="404040" w:themeColor="text1" w:themeTint="BF"/>
        </w:rPr>
      </w:pPr>
      <w:r w:rsidRPr="00280EB3">
        <w:rPr>
          <w:rFonts w:ascii="Verdana" w:hAnsi="Verdana"/>
          <w:b/>
          <w:color w:val="404040" w:themeColor="text1" w:themeTint="BF"/>
        </w:rPr>
        <w:t>Indikatora definīcija</w:t>
      </w:r>
    </w:p>
    <w:p w:rsidR="006B26C8" w:rsidRPr="00280EB3" w:rsidRDefault="006B26C8" w:rsidP="00280EB3">
      <w:pPr>
        <w:ind w:firstLine="0"/>
        <w:rPr>
          <w:rFonts w:ascii="Verdana" w:hAnsi="Verdana"/>
          <w:color w:val="404040" w:themeColor="text1" w:themeTint="BF"/>
        </w:rPr>
      </w:pPr>
      <w:r w:rsidRPr="00280EB3">
        <w:rPr>
          <w:rFonts w:ascii="Verdana" w:hAnsi="Verdana"/>
          <w:color w:val="404040" w:themeColor="text1" w:themeTint="BF"/>
        </w:rPr>
        <w:t>Gada laikā apkalpoto gaisa satiksmes pasažieru skaits lidostā „Rīga”</w:t>
      </w:r>
      <w:r w:rsidR="00F264F3" w:rsidRPr="00280EB3">
        <w:rPr>
          <w:rFonts w:ascii="Verdana" w:hAnsi="Verdana"/>
          <w:color w:val="404040" w:themeColor="text1" w:themeTint="BF"/>
        </w:rPr>
        <w:t>.</w:t>
      </w:r>
    </w:p>
    <w:p w:rsidR="006B26C8" w:rsidRPr="00280EB3" w:rsidRDefault="006B26C8" w:rsidP="00280EB3">
      <w:pPr>
        <w:ind w:firstLine="0"/>
        <w:rPr>
          <w:rFonts w:ascii="Verdana" w:hAnsi="Verdana"/>
          <w:b/>
          <w:color w:val="404040" w:themeColor="text1" w:themeTint="BF"/>
        </w:rPr>
      </w:pPr>
      <w:r w:rsidRPr="00280EB3">
        <w:rPr>
          <w:rFonts w:ascii="Verdana" w:hAnsi="Verdana"/>
          <w:b/>
          <w:color w:val="404040" w:themeColor="text1" w:themeTint="BF"/>
        </w:rPr>
        <w:t>Indikatora rādījumi</w:t>
      </w:r>
    </w:p>
    <w:p w:rsidR="006B26C8" w:rsidRPr="00860050" w:rsidRDefault="00040037" w:rsidP="006B26C8">
      <w:pPr>
        <w:pStyle w:val="CentrTeksts"/>
      </w:pPr>
      <w:r w:rsidRPr="00860050">
        <w:rPr>
          <w:noProof/>
          <w:lang w:eastAsia="lv-LV"/>
        </w:rPr>
        <w:drawing>
          <wp:inline distT="0" distB="0" distL="0" distR="0" wp14:anchorId="079EFCCE" wp14:editId="795525E0">
            <wp:extent cx="5760000" cy="3736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000" cy="3736800"/>
                    </a:xfrm>
                    <a:prstGeom prst="rect">
                      <a:avLst/>
                    </a:prstGeom>
                    <a:noFill/>
                  </pic:spPr>
                </pic:pic>
              </a:graphicData>
            </a:graphic>
          </wp:inline>
        </w:drawing>
      </w:r>
    </w:p>
    <w:p w:rsidR="00FF39E1" w:rsidRPr="00280EB3" w:rsidRDefault="00FF39E1" w:rsidP="00280EB3">
      <w:pPr>
        <w:ind w:firstLine="0"/>
        <w:rPr>
          <w:rFonts w:ascii="Verdana" w:hAnsi="Verdana"/>
          <w:color w:val="404040" w:themeColor="text1" w:themeTint="BF"/>
        </w:rPr>
      </w:pPr>
      <w:r w:rsidRPr="00280EB3">
        <w:rPr>
          <w:rFonts w:ascii="Verdana" w:hAnsi="Verdana"/>
          <w:color w:val="404040" w:themeColor="text1" w:themeTint="BF"/>
        </w:rPr>
        <w:t xml:space="preserve">Indikatora novērtējums: </w:t>
      </w:r>
      <w:r w:rsidR="00040037" w:rsidRPr="00280EB3">
        <w:rPr>
          <w:rFonts w:ascii="Verdana" w:hAnsi="Verdana"/>
          <w:b/>
          <w:color w:val="9D2235"/>
          <w:sz w:val="32"/>
          <w:szCs w:val="32"/>
        </w:rPr>
        <w:t>0</w:t>
      </w:r>
    </w:p>
    <w:p w:rsidR="0043761B" w:rsidRPr="00280EB3" w:rsidRDefault="008143F9" w:rsidP="00280EB3">
      <w:pPr>
        <w:ind w:firstLine="0"/>
        <w:rPr>
          <w:rFonts w:ascii="Verdana" w:hAnsi="Verdana"/>
          <w:color w:val="404040" w:themeColor="text1" w:themeTint="BF"/>
        </w:rPr>
      </w:pPr>
      <w:r w:rsidRPr="00280EB3">
        <w:rPr>
          <w:rFonts w:ascii="Verdana" w:hAnsi="Verdana"/>
          <w:color w:val="404040" w:themeColor="text1" w:themeTint="BF"/>
        </w:rPr>
        <w:t>Datu avots</w:t>
      </w:r>
    </w:p>
    <w:p w:rsidR="0043761B" w:rsidRPr="00280EB3" w:rsidRDefault="00040037" w:rsidP="00280EB3">
      <w:pPr>
        <w:pStyle w:val="Avots"/>
        <w:ind w:hanging="340"/>
        <w:rPr>
          <w:rFonts w:ascii="Verdana" w:hAnsi="Verdana"/>
          <w:color w:val="404040" w:themeColor="text1" w:themeTint="BF"/>
        </w:rPr>
      </w:pPr>
      <w:r w:rsidRPr="00280EB3">
        <w:rPr>
          <w:rFonts w:ascii="Verdana" w:hAnsi="Verdana"/>
          <w:color w:val="404040" w:themeColor="text1" w:themeTint="BF"/>
        </w:rPr>
        <w:t>CSP</w:t>
      </w:r>
    </w:p>
    <w:p w:rsidR="00040037" w:rsidRPr="00280EB3" w:rsidRDefault="00040037" w:rsidP="00280EB3">
      <w:pPr>
        <w:spacing w:after="0"/>
        <w:ind w:firstLine="0"/>
        <w:rPr>
          <w:rFonts w:ascii="Verdana" w:hAnsi="Verdana"/>
          <w:color w:val="404040" w:themeColor="text1" w:themeTint="BF"/>
        </w:rPr>
      </w:pPr>
      <w:r w:rsidRPr="00280EB3">
        <w:rPr>
          <w:rFonts w:ascii="Verdana" w:hAnsi="Verdana"/>
          <w:color w:val="404040" w:themeColor="text1" w:themeTint="BF"/>
        </w:rPr>
        <w:t xml:space="preserve">Datubāze: </w:t>
      </w:r>
      <w:r w:rsidRPr="00280EB3">
        <w:rPr>
          <w:rStyle w:val="rightside"/>
          <w:rFonts w:ascii="Verdana" w:hAnsi="Verdana"/>
          <w:b/>
          <w:i/>
          <w:color w:val="404040" w:themeColor="text1" w:themeTint="BF"/>
        </w:rPr>
        <w:t>TRG30</w:t>
      </w:r>
    </w:p>
    <w:p w:rsidR="00040037" w:rsidRPr="00280EB3" w:rsidRDefault="00040037" w:rsidP="00280EB3">
      <w:pPr>
        <w:spacing w:after="0"/>
        <w:ind w:firstLine="0"/>
        <w:rPr>
          <w:rFonts w:ascii="Verdana" w:hAnsi="Verdana"/>
          <w:color w:val="404040" w:themeColor="text1" w:themeTint="BF"/>
        </w:rPr>
      </w:pPr>
      <w:r w:rsidRPr="00280EB3">
        <w:rPr>
          <w:rFonts w:ascii="Verdana" w:hAnsi="Verdana"/>
          <w:color w:val="404040" w:themeColor="text1" w:themeTint="BF"/>
        </w:rPr>
        <w:t>Datu atlase</w:t>
      </w:r>
    </w:p>
    <w:p w:rsidR="00040037" w:rsidRPr="00280EB3" w:rsidRDefault="00040037" w:rsidP="00280EB3">
      <w:pPr>
        <w:spacing w:after="0"/>
        <w:ind w:firstLine="0"/>
        <w:rPr>
          <w:rFonts w:ascii="Verdana" w:hAnsi="Verdana"/>
          <w:color w:val="404040" w:themeColor="text1" w:themeTint="BF"/>
        </w:rPr>
      </w:pPr>
      <w:r w:rsidRPr="00280EB3">
        <w:rPr>
          <w:rFonts w:ascii="Verdana" w:hAnsi="Verdana"/>
          <w:i/>
          <w:color w:val="404040" w:themeColor="text1" w:themeTint="BF"/>
        </w:rPr>
        <w:t>Gads</w:t>
      </w:r>
      <w:r w:rsidRPr="00280EB3">
        <w:rPr>
          <w:rFonts w:ascii="Verdana" w:hAnsi="Verdana"/>
          <w:color w:val="404040" w:themeColor="text1" w:themeTint="BF"/>
        </w:rPr>
        <w:t xml:space="preserve"> – kopš 2004. gada</w:t>
      </w:r>
    </w:p>
    <w:p w:rsidR="00040037" w:rsidRPr="00280EB3" w:rsidRDefault="00040037" w:rsidP="00280EB3">
      <w:pPr>
        <w:spacing w:after="0"/>
        <w:ind w:firstLine="0"/>
        <w:rPr>
          <w:color w:val="404040" w:themeColor="text1" w:themeTint="BF"/>
        </w:rPr>
      </w:pPr>
      <w:r w:rsidRPr="00280EB3">
        <w:rPr>
          <w:rFonts w:ascii="Verdana" w:hAnsi="Verdana"/>
          <w:i/>
          <w:color w:val="404040" w:themeColor="text1" w:themeTint="BF"/>
        </w:rPr>
        <w:t>Rādītāji</w:t>
      </w:r>
      <w:r w:rsidRPr="00280EB3">
        <w:rPr>
          <w:rFonts w:ascii="Verdana" w:hAnsi="Verdana"/>
          <w:color w:val="404040" w:themeColor="text1" w:themeTint="BF"/>
        </w:rPr>
        <w:t xml:space="preserve"> – </w:t>
      </w:r>
      <w:r w:rsidR="00C87BBD" w:rsidRPr="00280EB3">
        <w:rPr>
          <w:rFonts w:ascii="Verdana" w:hAnsi="Verdana"/>
          <w:color w:val="404040" w:themeColor="text1" w:themeTint="BF"/>
        </w:rPr>
        <w:t>i</w:t>
      </w:r>
      <w:r w:rsidRPr="00280EB3">
        <w:rPr>
          <w:rFonts w:ascii="Verdana" w:hAnsi="Verdana"/>
          <w:color w:val="404040" w:themeColor="text1" w:themeTint="BF"/>
        </w:rPr>
        <w:t xml:space="preserve">ebraukuši un izbraukuši pasažieri </w:t>
      </w:r>
      <w:r w:rsidR="00C87BBD" w:rsidRPr="00280EB3">
        <w:rPr>
          <w:rFonts w:ascii="Verdana" w:hAnsi="Verdana"/>
          <w:color w:val="404040" w:themeColor="text1" w:themeTint="BF"/>
        </w:rPr>
        <w:t>–</w:t>
      </w:r>
      <w:r w:rsidRPr="00280EB3">
        <w:rPr>
          <w:rFonts w:ascii="Verdana" w:hAnsi="Verdana"/>
          <w:color w:val="404040" w:themeColor="text1" w:themeTint="BF"/>
        </w:rPr>
        <w:t xml:space="preserve"> pavisam, tūkst. cilvēku</w:t>
      </w:r>
    </w:p>
    <w:p w:rsidR="00D33665" w:rsidRPr="00860050" w:rsidRDefault="00D33665" w:rsidP="000853A9">
      <w:r w:rsidRPr="00860050">
        <w:br w:type="page"/>
      </w:r>
    </w:p>
    <w:p w:rsidR="00845196" w:rsidRPr="00E25212" w:rsidRDefault="000853A9" w:rsidP="00E25212">
      <w:pPr>
        <w:pStyle w:val="Heading4"/>
        <w:ind w:left="0" w:firstLine="0"/>
        <w:rPr>
          <w:rFonts w:ascii="Verdana" w:hAnsi="Verdana"/>
          <w:color w:val="9D2235"/>
          <w:u w:val="none"/>
        </w:rPr>
      </w:pPr>
      <w:bookmarkStart w:id="62" w:name="_Toc429392003"/>
      <w:r w:rsidRPr="00E25212">
        <w:rPr>
          <w:rFonts w:ascii="Verdana" w:hAnsi="Verdana"/>
          <w:color w:val="9D2235"/>
          <w:u w:val="none"/>
        </w:rPr>
        <w:lastRenderedPageBreak/>
        <w:t>51</w:t>
      </w:r>
      <w:r w:rsidR="000316EB" w:rsidRPr="00E25212">
        <w:rPr>
          <w:rFonts w:ascii="Verdana" w:hAnsi="Verdana"/>
          <w:color w:val="9D2235"/>
          <w:u w:val="none"/>
        </w:rPr>
        <w:t xml:space="preserve">. </w:t>
      </w:r>
      <w:r w:rsidR="00845196" w:rsidRPr="00E25212">
        <w:rPr>
          <w:rFonts w:ascii="Verdana" w:hAnsi="Verdana"/>
          <w:color w:val="9D2235"/>
          <w:u w:val="none"/>
        </w:rPr>
        <w:t>Pasažieru apgrozība dzelzceļa transportā</w:t>
      </w:r>
      <w:bookmarkEnd w:id="62"/>
    </w:p>
    <w:p w:rsidR="0043761B" w:rsidRPr="00E25212" w:rsidRDefault="007E5547" w:rsidP="00E25212">
      <w:pPr>
        <w:ind w:firstLine="0"/>
        <w:rPr>
          <w:rFonts w:ascii="Verdana" w:hAnsi="Verdana"/>
          <w:color w:val="404040" w:themeColor="text1" w:themeTint="BF"/>
        </w:rPr>
      </w:pPr>
      <w:r w:rsidRPr="00E25212">
        <w:rPr>
          <w:rFonts w:ascii="Verdana" w:hAnsi="Verdana"/>
          <w:color w:val="404040" w:themeColor="text1" w:themeTint="BF"/>
        </w:rPr>
        <w:t>Mērvienība</w:t>
      </w:r>
      <w:r w:rsidR="0043761B" w:rsidRPr="00E25212">
        <w:rPr>
          <w:rFonts w:ascii="Verdana" w:hAnsi="Verdana"/>
          <w:color w:val="404040" w:themeColor="text1" w:themeTint="BF"/>
        </w:rPr>
        <w:t xml:space="preserve">: </w:t>
      </w:r>
      <w:r w:rsidR="009653C3" w:rsidRPr="00E25212">
        <w:rPr>
          <w:rFonts w:ascii="Verdana" w:hAnsi="Verdana"/>
          <w:color w:val="404040" w:themeColor="text1" w:themeTint="BF"/>
        </w:rPr>
        <w:t>milj. pasažierkilometru gadā</w:t>
      </w:r>
      <w:r w:rsidR="000E250C" w:rsidRPr="00E25212">
        <w:rPr>
          <w:rFonts w:ascii="Verdana" w:hAnsi="Verdana"/>
          <w:color w:val="404040" w:themeColor="text1" w:themeTint="BF"/>
        </w:rPr>
        <w:t>.</w:t>
      </w:r>
    </w:p>
    <w:p w:rsidR="0043761B" w:rsidRPr="00E25212" w:rsidRDefault="00AA1198" w:rsidP="00E25212">
      <w:pPr>
        <w:ind w:firstLine="0"/>
        <w:rPr>
          <w:rFonts w:ascii="Verdana" w:hAnsi="Verdana"/>
          <w:b/>
          <w:color w:val="404040" w:themeColor="text1" w:themeTint="BF"/>
        </w:rPr>
      </w:pPr>
      <w:r w:rsidRPr="00E25212">
        <w:rPr>
          <w:rFonts w:ascii="Verdana" w:hAnsi="Verdana"/>
          <w:b/>
          <w:color w:val="404040" w:themeColor="text1" w:themeTint="BF"/>
        </w:rPr>
        <w:t>Indikatora definīcija</w:t>
      </w:r>
    </w:p>
    <w:p w:rsidR="000853A9" w:rsidRPr="00E25212" w:rsidRDefault="000853A9" w:rsidP="00E25212">
      <w:pPr>
        <w:ind w:firstLine="0"/>
        <w:rPr>
          <w:rFonts w:ascii="Verdana" w:hAnsi="Verdana"/>
          <w:color w:val="404040" w:themeColor="text1" w:themeTint="BF"/>
        </w:rPr>
      </w:pPr>
      <w:r w:rsidRPr="00E25212">
        <w:rPr>
          <w:rFonts w:ascii="Verdana" w:hAnsi="Verdana"/>
          <w:color w:val="404040" w:themeColor="text1" w:themeTint="BF"/>
        </w:rPr>
        <w:t>Valsts teritorijā regulār</w:t>
      </w:r>
      <w:r w:rsidR="0015358C" w:rsidRPr="00E25212">
        <w:rPr>
          <w:rFonts w:ascii="Verdana" w:hAnsi="Verdana"/>
          <w:color w:val="404040" w:themeColor="text1" w:themeTint="BF"/>
        </w:rPr>
        <w:t>a</w:t>
      </w:r>
      <w:r w:rsidRPr="00E25212">
        <w:rPr>
          <w:rFonts w:ascii="Verdana" w:hAnsi="Verdana"/>
          <w:color w:val="404040" w:themeColor="text1" w:themeTint="BF"/>
        </w:rPr>
        <w:t xml:space="preserve">s </w:t>
      </w:r>
      <w:r w:rsidR="009C37DB" w:rsidRPr="00E25212">
        <w:rPr>
          <w:rFonts w:ascii="Verdana" w:hAnsi="Verdana"/>
          <w:color w:val="404040" w:themeColor="text1" w:themeTint="BF"/>
        </w:rPr>
        <w:t xml:space="preserve">satiksmes </w:t>
      </w:r>
      <w:r w:rsidRPr="00E25212">
        <w:rPr>
          <w:rFonts w:ascii="Verdana" w:hAnsi="Verdana"/>
          <w:color w:val="404040" w:themeColor="text1" w:themeTint="BF"/>
        </w:rPr>
        <w:t>vilcienos pārvadāto pasažieru skaita un nobraukto kilometru reizinājums.</w:t>
      </w:r>
    </w:p>
    <w:p w:rsidR="000853A9" w:rsidRPr="00E25212" w:rsidRDefault="000853A9" w:rsidP="00E25212">
      <w:pPr>
        <w:ind w:firstLine="0"/>
        <w:rPr>
          <w:rFonts w:ascii="Verdana" w:hAnsi="Verdana"/>
          <w:b/>
          <w:color w:val="404040" w:themeColor="text1" w:themeTint="BF"/>
        </w:rPr>
      </w:pPr>
      <w:r w:rsidRPr="00E25212">
        <w:rPr>
          <w:rFonts w:ascii="Verdana" w:hAnsi="Verdana"/>
          <w:b/>
          <w:color w:val="404040" w:themeColor="text1" w:themeTint="BF"/>
        </w:rPr>
        <w:t>Indikatora rādījumi</w:t>
      </w:r>
    </w:p>
    <w:p w:rsidR="000853A9" w:rsidRPr="00860050" w:rsidRDefault="00693475" w:rsidP="000853A9">
      <w:pPr>
        <w:pStyle w:val="CentrTeksts"/>
      </w:pPr>
      <w:r w:rsidRPr="00860050">
        <w:rPr>
          <w:noProof/>
          <w:lang w:eastAsia="lv-LV"/>
        </w:rPr>
        <w:drawing>
          <wp:inline distT="0" distB="0" distL="0" distR="0" wp14:anchorId="529B07AC" wp14:editId="208230B8">
            <wp:extent cx="5760000" cy="3726000"/>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000" cy="3726000"/>
                    </a:xfrm>
                    <a:prstGeom prst="rect">
                      <a:avLst/>
                    </a:prstGeom>
                    <a:noFill/>
                  </pic:spPr>
                </pic:pic>
              </a:graphicData>
            </a:graphic>
          </wp:inline>
        </w:drawing>
      </w:r>
    </w:p>
    <w:p w:rsidR="00FF39E1" w:rsidRPr="00E25212" w:rsidRDefault="00FF39E1" w:rsidP="00E25212">
      <w:pPr>
        <w:ind w:firstLine="0"/>
        <w:rPr>
          <w:rFonts w:ascii="Verdana" w:hAnsi="Verdana"/>
          <w:color w:val="404040" w:themeColor="text1" w:themeTint="BF"/>
        </w:rPr>
      </w:pPr>
      <w:r w:rsidRPr="00E25212">
        <w:rPr>
          <w:rFonts w:ascii="Verdana" w:hAnsi="Verdana"/>
          <w:color w:val="404040" w:themeColor="text1" w:themeTint="BF"/>
        </w:rPr>
        <w:t xml:space="preserve">Indikatora novērtējums: </w:t>
      </w:r>
      <w:r w:rsidRPr="00E25212">
        <w:rPr>
          <w:rFonts w:ascii="Verdana" w:hAnsi="Verdana"/>
          <w:b/>
          <w:color w:val="9D2235"/>
          <w:sz w:val="32"/>
          <w:szCs w:val="32"/>
        </w:rPr>
        <w:t>-1</w:t>
      </w:r>
    </w:p>
    <w:p w:rsidR="0043761B" w:rsidRPr="00E25212" w:rsidRDefault="008143F9" w:rsidP="00E25212">
      <w:pPr>
        <w:ind w:firstLine="0"/>
        <w:rPr>
          <w:rFonts w:ascii="Verdana" w:hAnsi="Verdana"/>
          <w:color w:val="404040" w:themeColor="text1" w:themeTint="BF"/>
        </w:rPr>
      </w:pPr>
      <w:r w:rsidRPr="00E25212">
        <w:rPr>
          <w:rFonts w:ascii="Verdana" w:hAnsi="Verdana"/>
          <w:color w:val="404040" w:themeColor="text1" w:themeTint="BF"/>
        </w:rPr>
        <w:t>Datu avots</w:t>
      </w:r>
    </w:p>
    <w:p w:rsidR="0043761B" w:rsidRPr="00E25212" w:rsidRDefault="00693475" w:rsidP="00E25212">
      <w:pPr>
        <w:pStyle w:val="Avots"/>
        <w:ind w:hanging="340"/>
        <w:rPr>
          <w:rFonts w:ascii="Verdana" w:hAnsi="Verdana"/>
          <w:color w:val="404040" w:themeColor="text1" w:themeTint="BF"/>
        </w:rPr>
      </w:pPr>
      <w:r w:rsidRPr="00E25212">
        <w:rPr>
          <w:rFonts w:ascii="Verdana" w:hAnsi="Verdana"/>
          <w:color w:val="404040" w:themeColor="text1" w:themeTint="BF"/>
        </w:rPr>
        <w:t>CSP</w:t>
      </w:r>
    </w:p>
    <w:p w:rsidR="005C770F" w:rsidRPr="00E25212" w:rsidRDefault="00BD6241" w:rsidP="00E25212">
      <w:pPr>
        <w:spacing w:after="0"/>
        <w:ind w:firstLine="0"/>
        <w:rPr>
          <w:rFonts w:ascii="Verdana" w:hAnsi="Verdana"/>
          <w:color w:val="404040" w:themeColor="text1" w:themeTint="BF"/>
        </w:rPr>
      </w:pPr>
      <w:r w:rsidRPr="00E25212">
        <w:rPr>
          <w:rFonts w:ascii="Verdana" w:hAnsi="Verdana"/>
          <w:color w:val="404040" w:themeColor="text1" w:themeTint="BF"/>
        </w:rPr>
        <w:t xml:space="preserve">Datubāze: </w:t>
      </w:r>
      <w:r w:rsidR="00693475" w:rsidRPr="00E25212">
        <w:rPr>
          <w:rStyle w:val="rightside"/>
          <w:rFonts w:ascii="Verdana" w:hAnsi="Verdana"/>
          <w:b/>
          <w:i/>
          <w:color w:val="404040" w:themeColor="text1" w:themeTint="BF"/>
        </w:rPr>
        <w:t>TRG28</w:t>
      </w:r>
    </w:p>
    <w:p w:rsidR="005C770F" w:rsidRPr="00E25212" w:rsidRDefault="005C2A50" w:rsidP="00E25212">
      <w:pPr>
        <w:spacing w:after="0"/>
        <w:ind w:firstLine="0"/>
        <w:rPr>
          <w:rFonts w:ascii="Verdana" w:hAnsi="Verdana"/>
          <w:color w:val="404040" w:themeColor="text1" w:themeTint="BF"/>
        </w:rPr>
      </w:pPr>
      <w:r w:rsidRPr="00E25212">
        <w:rPr>
          <w:rFonts w:ascii="Verdana" w:hAnsi="Verdana"/>
          <w:color w:val="404040" w:themeColor="text1" w:themeTint="BF"/>
        </w:rPr>
        <w:t>Datu atlase</w:t>
      </w:r>
    </w:p>
    <w:p w:rsidR="00AA441C" w:rsidRPr="00E25212" w:rsidRDefault="00693475" w:rsidP="00E25212">
      <w:pPr>
        <w:spacing w:after="0"/>
        <w:ind w:firstLine="0"/>
        <w:rPr>
          <w:rFonts w:ascii="Verdana" w:hAnsi="Verdana"/>
          <w:color w:val="404040" w:themeColor="text1" w:themeTint="BF"/>
        </w:rPr>
      </w:pPr>
      <w:r w:rsidRPr="00E25212">
        <w:rPr>
          <w:rFonts w:ascii="Verdana" w:hAnsi="Verdana"/>
          <w:i/>
          <w:color w:val="404040" w:themeColor="text1" w:themeTint="BF"/>
        </w:rPr>
        <w:t>Gads</w:t>
      </w:r>
      <w:r w:rsidR="00AA441C" w:rsidRPr="00E25212">
        <w:rPr>
          <w:rFonts w:ascii="Verdana" w:hAnsi="Verdana"/>
          <w:color w:val="404040" w:themeColor="text1" w:themeTint="BF"/>
        </w:rPr>
        <w:t xml:space="preserve"> – </w:t>
      </w:r>
      <w:r w:rsidR="008143F9" w:rsidRPr="00E25212">
        <w:rPr>
          <w:rFonts w:ascii="Verdana" w:hAnsi="Verdana"/>
          <w:color w:val="404040" w:themeColor="text1" w:themeTint="BF"/>
        </w:rPr>
        <w:t>kopš 2004. gada</w:t>
      </w:r>
    </w:p>
    <w:p w:rsidR="005C770F" w:rsidRPr="00E25212" w:rsidRDefault="00693475" w:rsidP="00E25212">
      <w:pPr>
        <w:spacing w:after="0"/>
        <w:ind w:firstLine="0"/>
        <w:rPr>
          <w:rFonts w:ascii="Verdana" w:hAnsi="Verdana"/>
          <w:color w:val="404040" w:themeColor="text1" w:themeTint="BF"/>
        </w:rPr>
      </w:pPr>
      <w:r w:rsidRPr="00E25212">
        <w:rPr>
          <w:rFonts w:ascii="Verdana" w:hAnsi="Verdana"/>
          <w:i/>
          <w:color w:val="404040" w:themeColor="text1" w:themeTint="BF"/>
        </w:rPr>
        <w:t>Transporta līdzekļi</w:t>
      </w:r>
      <w:r w:rsidR="0043761B" w:rsidRPr="00E25212">
        <w:rPr>
          <w:rFonts w:ascii="Verdana" w:hAnsi="Verdana"/>
          <w:color w:val="404040" w:themeColor="text1" w:themeTint="BF"/>
        </w:rPr>
        <w:t xml:space="preserve"> –</w:t>
      </w:r>
      <w:r w:rsidR="00AA441C" w:rsidRPr="00E25212">
        <w:rPr>
          <w:rFonts w:ascii="Verdana" w:hAnsi="Verdana"/>
          <w:color w:val="404040" w:themeColor="text1" w:themeTint="BF"/>
        </w:rPr>
        <w:t xml:space="preserve"> </w:t>
      </w:r>
      <w:r w:rsidR="00C87BBD" w:rsidRPr="00E25212">
        <w:rPr>
          <w:rFonts w:ascii="Verdana" w:hAnsi="Verdana"/>
          <w:color w:val="404040" w:themeColor="text1" w:themeTint="BF"/>
        </w:rPr>
        <w:t>d</w:t>
      </w:r>
      <w:r w:rsidRPr="00E25212">
        <w:rPr>
          <w:rFonts w:ascii="Verdana" w:hAnsi="Verdana"/>
          <w:color w:val="404040" w:themeColor="text1" w:themeTint="BF"/>
        </w:rPr>
        <w:t>zelzceļš</w:t>
      </w:r>
    </w:p>
    <w:p w:rsidR="00EF736B" w:rsidRPr="00860050" w:rsidRDefault="00EF736B">
      <w:pPr>
        <w:jc w:val="left"/>
        <w:rPr>
          <w:rFonts w:ascii="Times New Roman Bold" w:eastAsiaTheme="majorEastAsia" w:hAnsi="Times New Roman Bold" w:cstheme="majorBidi"/>
          <w:b/>
          <w:bCs/>
          <w:sz w:val="24"/>
          <w:u w:val="single"/>
        </w:rPr>
      </w:pPr>
      <w:r w:rsidRPr="00860050">
        <w:br w:type="page"/>
      </w:r>
    </w:p>
    <w:p w:rsidR="00845196" w:rsidRPr="00E25212" w:rsidRDefault="00780F87" w:rsidP="00E25212">
      <w:pPr>
        <w:pStyle w:val="Heading4"/>
        <w:ind w:left="0" w:firstLine="0"/>
        <w:rPr>
          <w:rFonts w:ascii="Verdana" w:hAnsi="Verdana"/>
          <w:color w:val="9D2235"/>
          <w:u w:val="none"/>
        </w:rPr>
      </w:pPr>
      <w:bookmarkStart w:id="63" w:name="_Toc429392004"/>
      <w:r w:rsidRPr="00E25212">
        <w:rPr>
          <w:rFonts w:ascii="Verdana" w:hAnsi="Verdana"/>
          <w:color w:val="9D2235"/>
          <w:u w:val="none"/>
        </w:rPr>
        <w:lastRenderedPageBreak/>
        <w:t>52</w:t>
      </w:r>
      <w:r w:rsidR="000316EB" w:rsidRPr="00E25212">
        <w:rPr>
          <w:rFonts w:ascii="Verdana" w:hAnsi="Verdana"/>
          <w:color w:val="9D2235"/>
          <w:u w:val="none"/>
        </w:rPr>
        <w:t xml:space="preserve">. </w:t>
      </w:r>
      <w:r w:rsidR="00B82592" w:rsidRPr="00E25212">
        <w:rPr>
          <w:rFonts w:ascii="Verdana" w:hAnsi="Verdana"/>
          <w:color w:val="9D2235"/>
          <w:u w:val="none"/>
        </w:rPr>
        <w:t xml:space="preserve">Apkalpoto pasažieru skaits Rīgas ostā </w:t>
      </w:r>
      <w:r w:rsidR="00BB5883" w:rsidRPr="00E25212">
        <w:rPr>
          <w:rFonts w:ascii="Verdana" w:hAnsi="Verdana"/>
          <w:color w:val="9D2235"/>
          <w:u w:val="none"/>
        </w:rPr>
        <w:t>(NAP 152)</w:t>
      </w:r>
      <w:bookmarkEnd w:id="63"/>
    </w:p>
    <w:p w:rsidR="0043761B" w:rsidRPr="00E25212" w:rsidRDefault="007E5547" w:rsidP="00E25212">
      <w:pPr>
        <w:ind w:firstLine="0"/>
        <w:rPr>
          <w:rFonts w:ascii="Verdana" w:hAnsi="Verdana"/>
          <w:color w:val="404040" w:themeColor="text1" w:themeTint="BF"/>
        </w:rPr>
      </w:pPr>
      <w:r w:rsidRPr="00E25212">
        <w:rPr>
          <w:rFonts w:ascii="Verdana" w:hAnsi="Verdana"/>
          <w:color w:val="404040" w:themeColor="text1" w:themeTint="BF"/>
        </w:rPr>
        <w:t>Mērvienība</w:t>
      </w:r>
      <w:r w:rsidR="0043761B" w:rsidRPr="00E25212">
        <w:rPr>
          <w:rFonts w:ascii="Verdana" w:hAnsi="Verdana"/>
          <w:color w:val="404040" w:themeColor="text1" w:themeTint="BF"/>
        </w:rPr>
        <w:t xml:space="preserve">: </w:t>
      </w:r>
      <w:r w:rsidR="00780F87" w:rsidRPr="00E25212">
        <w:rPr>
          <w:rFonts w:ascii="Verdana" w:hAnsi="Verdana"/>
          <w:color w:val="404040" w:themeColor="text1" w:themeTint="BF"/>
        </w:rPr>
        <w:t xml:space="preserve">pasažieru skaits, </w:t>
      </w:r>
      <w:r w:rsidR="009653C3" w:rsidRPr="00E25212">
        <w:rPr>
          <w:rFonts w:ascii="Verdana" w:hAnsi="Verdana"/>
          <w:color w:val="404040" w:themeColor="text1" w:themeTint="BF"/>
        </w:rPr>
        <w:t>tūkst. gadā</w:t>
      </w:r>
      <w:r w:rsidR="00F264F3" w:rsidRPr="00E25212">
        <w:rPr>
          <w:rFonts w:ascii="Verdana" w:hAnsi="Verdana"/>
          <w:color w:val="404040" w:themeColor="text1" w:themeTint="BF"/>
        </w:rPr>
        <w:t>.</w:t>
      </w:r>
    </w:p>
    <w:p w:rsidR="00780F87" w:rsidRPr="00E25212" w:rsidRDefault="00AA1198" w:rsidP="00E25212">
      <w:pPr>
        <w:ind w:firstLine="0"/>
        <w:rPr>
          <w:rFonts w:ascii="Verdana" w:hAnsi="Verdana"/>
          <w:b/>
          <w:color w:val="404040" w:themeColor="text1" w:themeTint="BF"/>
        </w:rPr>
      </w:pPr>
      <w:r w:rsidRPr="00E25212">
        <w:rPr>
          <w:rFonts w:ascii="Verdana" w:hAnsi="Verdana"/>
          <w:b/>
          <w:color w:val="404040" w:themeColor="text1" w:themeTint="BF"/>
        </w:rPr>
        <w:t>Indikatora definīcija</w:t>
      </w:r>
    </w:p>
    <w:p w:rsidR="00780F87" w:rsidRPr="00E25212" w:rsidRDefault="00780F87" w:rsidP="00E25212">
      <w:pPr>
        <w:ind w:firstLine="0"/>
        <w:rPr>
          <w:rFonts w:ascii="Verdana" w:hAnsi="Verdana"/>
          <w:color w:val="404040" w:themeColor="text1" w:themeTint="BF"/>
        </w:rPr>
      </w:pPr>
      <w:r w:rsidRPr="00E25212">
        <w:rPr>
          <w:rFonts w:ascii="Verdana" w:hAnsi="Verdana"/>
          <w:color w:val="404040" w:themeColor="text1" w:themeTint="BF"/>
        </w:rPr>
        <w:t>Rīgas pasažieru jūras ostā apkalpoto pasažieru skaits gadā.</w:t>
      </w:r>
    </w:p>
    <w:p w:rsidR="00780F87" w:rsidRPr="00E25212" w:rsidRDefault="00780F87" w:rsidP="00E25212">
      <w:pPr>
        <w:ind w:firstLine="0"/>
        <w:rPr>
          <w:b/>
        </w:rPr>
      </w:pPr>
      <w:r w:rsidRPr="00E25212">
        <w:rPr>
          <w:rFonts w:ascii="Verdana" w:hAnsi="Verdana"/>
          <w:b/>
          <w:color w:val="404040" w:themeColor="text1" w:themeTint="BF"/>
        </w:rPr>
        <w:t>Indikatora rādījumi</w:t>
      </w:r>
    </w:p>
    <w:p w:rsidR="00780F87" w:rsidRPr="00860050" w:rsidRDefault="00B82592" w:rsidP="00780F87">
      <w:pPr>
        <w:pStyle w:val="CentrTeksts"/>
      </w:pPr>
      <w:r w:rsidRPr="00860050">
        <w:rPr>
          <w:noProof/>
          <w:lang w:eastAsia="lv-LV"/>
        </w:rPr>
        <w:drawing>
          <wp:inline distT="0" distB="0" distL="0" distR="0" wp14:anchorId="3D93D783" wp14:editId="6BBFA02B">
            <wp:extent cx="5760000" cy="3733200"/>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000" cy="3733200"/>
                    </a:xfrm>
                    <a:prstGeom prst="rect">
                      <a:avLst/>
                    </a:prstGeom>
                    <a:noFill/>
                  </pic:spPr>
                </pic:pic>
              </a:graphicData>
            </a:graphic>
          </wp:inline>
        </w:drawing>
      </w:r>
    </w:p>
    <w:p w:rsidR="00FF39E1" w:rsidRPr="00E25212" w:rsidRDefault="00FF39E1" w:rsidP="00E25212">
      <w:pPr>
        <w:ind w:firstLine="0"/>
        <w:rPr>
          <w:rFonts w:ascii="Verdana" w:hAnsi="Verdana"/>
          <w:color w:val="404040" w:themeColor="text1" w:themeTint="BF"/>
        </w:rPr>
      </w:pPr>
      <w:r w:rsidRPr="00E25212">
        <w:rPr>
          <w:rFonts w:ascii="Verdana" w:hAnsi="Verdana"/>
          <w:color w:val="404040" w:themeColor="text1" w:themeTint="BF"/>
        </w:rPr>
        <w:t xml:space="preserve">Indikatora novērtējums: </w:t>
      </w:r>
      <w:r w:rsidR="00DA5F49" w:rsidRPr="00E25212">
        <w:rPr>
          <w:rFonts w:ascii="Verdana" w:hAnsi="Verdana"/>
          <w:b/>
          <w:color w:val="9D2235"/>
          <w:sz w:val="32"/>
          <w:szCs w:val="32"/>
        </w:rPr>
        <w:t>0</w:t>
      </w:r>
    </w:p>
    <w:p w:rsidR="0043761B" w:rsidRPr="00E25212" w:rsidRDefault="008143F9" w:rsidP="00E25212">
      <w:pPr>
        <w:ind w:firstLine="0"/>
        <w:rPr>
          <w:rFonts w:ascii="Verdana" w:hAnsi="Verdana"/>
          <w:color w:val="404040" w:themeColor="text1" w:themeTint="BF"/>
        </w:rPr>
      </w:pPr>
      <w:r w:rsidRPr="00E25212">
        <w:rPr>
          <w:rFonts w:ascii="Verdana" w:hAnsi="Verdana"/>
          <w:color w:val="404040" w:themeColor="text1" w:themeTint="BF"/>
        </w:rPr>
        <w:t>Datu avots</w:t>
      </w:r>
    </w:p>
    <w:p w:rsidR="0043761B" w:rsidRPr="00E25212" w:rsidRDefault="00B82592" w:rsidP="00E25212">
      <w:pPr>
        <w:pStyle w:val="Avots"/>
        <w:ind w:hanging="340"/>
        <w:rPr>
          <w:rFonts w:ascii="Verdana" w:hAnsi="Verdana"/>
          <w:color w:val="404040" w:themeColor="text1" w:themeTint="BF"/>
        </w:rPr>
      </w:pPr>
      <w:r w:rsidRPr="00E25212">
        <w:rPr>
          <w:rFonts w:ascii="Verdana" w:hAnsi="Verdana"/>
          <w:color w:val="404040" w:themeColor="text1" w:themeTint="BF"/>
        </w:rPr>
        <w:t>CSP</w:t>
      </w:r>
    </w:p>
    <w:p w:rsidR="005C770F" w:rsidRPr="00E25212" w:rsidRDefault="00BD6241" w:rsidP="00E25212">
      <w:pPr>
        <w:spacing w:after="0"/>
        <w:ind w:firstLine="0"/>
        <w:rPr>
          <w:rFonts w:ascii="Verdana" w:hAnsi="Verdana"/>
          <w:color w:val="404040" w:themeColor="text1" w:themeTint="BF"/>
        </w:rPr>
      </w:pPr>
      <w:r w:rsidRPr="00E25212">
        <w:rPr>
          <w:rFonts w:ascii="Verdana" w:hAnsi="Verdana"/>
          <w:color w:val="404040" w:themeColor="text1" w:themeTint="BF"/>
        </w:rPr>
        <w:t xml:space="preserve">Datubāze: </w:t>
      </w:r>
      <w:r w:rsidR="00B82592" w:rsidRPr="00E25212">
        <w:rPr>
          <w:rStyle w:val="rightside"/>
          <w:rFonts w:ascii="Verdana" w:hAnsi="Verdana"/>
          <w:b/>
          <w:i/>
          <w:color w:val="404040" w:themeColor="text1" w:themeTint="BF"/>
        </w:rPr>
        <w:t>TRG29</w:t>
      </w:r>
    </w:p>
    <w:p w:rsidR="005C770F" w:rsidRPr="00E25212" w:rsidRDefault="005C2A50" w:rsidP="00E25212">
      <w:pPr>
        <w:spacing w:after="0"/>
        <w:ind w:firstLine="0"/>
        <w:rPr>
          <w:rFonts w:ascii="Verdana" w:hAnsi="Verdana"/>
          <w:color w:val="404040" w:themeColor="text1" w:themeTint="BF"/>
        </w:rPr>
      </w:pPr>
      <w:r w:rsidRPr="00E25212">
        <w:rPr>
          <w:rFonts w:ascii="Verdana" w:hAnsi="Verdana"/>
          <w:color w:val="404040" w:themeColor="text1" w:themeTint="BF"/>
        </w:rPr>
        <w:t>Datu atlase</w:t>
      </w:r>
    </w:p>
    <w:p w:rsidR="00762E43" w:rsidRPr="00E25212" w:rsidRDefault="00B82592" w:rsidP="00E25212">
      <w:pPr>
        <w:spacing w:after="0"/>
        <w:ind w:firstLine="0"/>
        <w:rPr>
          <w:rFonts w:ascii="Verdana" w:hAnsi="Verdana"/>
          <w:i/>
          <w:color w:val="404040" w:themeColor="text1" w:themeTint="BF"/>
        </w:rPr>
      </w:pPr>
      <w:r w:rsidRPr="00E25212">
        <w:rPr>
          <w:rFonts w:ascii="Verdana" w:hAnsi="Verdana"/>
          <w:i/>
          <w:color w:val="404040" w:themeColor="text1" w:themeTint="BF"/>
        </w:rPr>
        <w:t>Ostas</w:t>
      </w:r>
      <w:r w:rsidR="00762E43" w:rsidRPr="00E25212">
        <w:rPr>
          <w:rFonts w:ascii="Verdana" w:hAnsi="Verdana"/>
          <w:color w:val="404040" w:themeColor="text1" w:themeTint="BF"/>
        </w:rPr>
        <w:t xml:space="preserve"> – </w:t>
      </w:r>
      <w:r w:rsidRPr="00E25212">
        <w:rPr>
          <w:rFonts w:ascii="Verdana" w:hAnsi="Verdana"/>
          <w:color w:val="404040" w:themeColor="text1" w:themeTint="BF"/>
        </w:rPr>
        <w:t>Rīga</w:t>
      </w:r>
    </w:p>
    <w:p w:rsidR="0043761B" w:rsidRPr="00E25212" w:rsidRDefault="00B82592" w:rsidP="00E25212">
      <w:pPr>
        <w:spacing w:after="0"/>
        <w:ind w:firstLine="0"/>
        <w:rPr>
          <w:rFonts w:ascii="Verdana" w:hAnsi="Verdana"/>
          <w:color w:val="404040" w:themeColor="text1" w:themeTint="BF"/>
        </w:rPr>
      </w:pPr>
      <w:r w:rsidRPr="00E25212">
        <w:rPr>
          <w:rFonts w:ascii="Verdana" w:hAnsi="Verdana"/>
          <w:i/>
          <w:color w:val="404040" w:themeColor="text1" w:themeTint="BF"/>
        </w:rPr>
        <w:t>Gads</w:t>
      </w:r>
      <w:r w:rsidR="0043761B" w:rsidRPr="00E25212">
        <w:rPr>
          <w:rFonts w:ascii="Verdana" w:hAnsi="Verdana"/>
          <w:color w:val="404040" w:themeColor="text1" w:themeTint="BF"/>
        </w:rPr>
        <w:t xml:space="preserve"> – </w:t>
      </w:r>
      <w:r w:rsidR="008143F9" w:rsidRPr="00E25212">
        <w:rPr>
          <w:rFonts w:ascii="Verdana" w:hAnsi="Verdana"/>
          <w:color w:val="404040" w:themeColor="text1" w:themeTint="BF"/>
        </w:rPr>
        <w:t>kopš 2004. gada</w:t>
      </w:r>
    </w:p>
    <w:p w:rsidR="005C770F" w:rsidRPr="00E25212" w:rsidRDefault="00B82592" w:rsidP="00E25212">
      <w:pPr>
        <w:spacing w:after="0"/>
        <w:ind w:firstLine="0"/>
        <w:rPr>
          <w:rFonts w:ascii="Verdana" w:hAnsi="Verdana"/>
          <w:color w:val="404040" w:themeColor="text1" w:themeTint="BF"/>
        </w:rPr>
      </w:pPr>
      <w:r w:rsidRPr="00E25212">
        <w:rPr>
          <w:rFonts w:ascii="Verdana" w:hAnsi="Verdana"/>
          <w:i/>
          <w:color w:val="404040" w:themeColor="text1" w:themeTint="BF"/>
        </w:rPr>
        <w:t>Pasažieru skaits</w:t>
      </w:r>
      <w:r w:rsidR="0043761B" w:rsidRPr="00E25212">
        <w:rPr>
          <w:rFonts w:ascii="Verdana" w:hAnsi="Verdana"/>
          <w:color w:val="404040" w:themeColor="text1" w:themeTint="BF"/>
        </w:rPr>
        <w:t xml:space="preserve"> –</w:t>
      </w:r>
      <w:r w:rsidR="00762E43" w:rsidRPr="00E25212">
        <w:rPr>
          <w:rFonts w:ascii="Verdana" w:hAnsi="Verdana"/>
          <w:color w:val="404040" w:themeColor="text1" w:themeTint="BF"/>
        </w:rPr>
        <w:t xml:space="preserve"> </w:t>
      </w:r>
      <w:r w:rsidR="00C87BBD" w:rsidRPr="00E25212">
        <w:rPr>
          <w:rFonts w:ascii="Verdana" w:hAnsi="Verdana"/>
          <w:color w:val="404040" w:themeColor="text1" w:themeTint="BF"/>
        </w:rPr>
        <w:t>i</w:t>
      </w:r>
      <w:r w:rsidRPr="00E25212">
        <w:rPr>
          <w:rFonts w:ascii="Verdana" w:hAnsi="Verdana"/>
          <w:color w:val="404040" w:themeColor="text1" w:themeTint="BF"/>
        </w:rPr>
        <w:t xml:space="preserve">ebraukuši pasažieri ar prāmjiem; </w:t>
      </w:r>
      <w:r w:rsidR="00C87BBD" w:rsidRPr="00E25212">
        <w:rPr>
          <w:rFonts w:ascii="Verdana" w:hAnsi="Verdana"/>
          <w:color w:val="404040" w:themeColor="text1" w:themeTint="BF"/>
        </w:rPr>
        <w:t>i</w:t>
      </w:r>
      <w:r w:rsidRPr="00E25212">
        <w:rPr>
          <w:rFonts w:ascii="Verdana" w:hAnsi="Verdana"/>
          <w:color w:val="404040" w:themeColor="text1" w:themeTint="BF"/>
        </w:rPr>
        <w:t xml:space="preserve">zbraukuši pasažieri ar prāmjiem; </w:t>
      </w:r>
      <w:r w:rsidR="00C87BBD" w:rsidRPr="00E25212">
        <w:rPr>
          <w:rFonts w:ascii="Verdana" w:hAnsi="Verdana"/>
          <w:color w:val="404040" w:themeColor="text1" w:themeTint="BF"/>
        </w:rPr>
        <w:t>i</w:t>
      </w:r>
      <w:r w:rsidRPr="00E25212">
        <w:rPr>
          <w:rFonts w:ascii="Verdana" w:hAnsi="Verdana"/>
          <w:color w:val="404040" w:themeColor="text1" w:themeTint="BF"/>
        </w:rPr>
        <w:t>ebraukuši pasažieri ar kruīza kuģiem</w:t>
      </w:r>
    </w:p>
    <w:p w:rsidR="00B82592" w:rsidRPr="00E25212" w:rsidRDefault="00B82592" w:rsidP="00E25212">
      <w:pPr>
        <w:spacing w:after="0"/>
        <w:ind w:firstLine="0"/>
        <w:rPr>
          <w:rFonts w:ascii="Verdana" w:hAnsi="Verdana"/>
          <w:color w:val="404040" w:themeColor="text1" w:themeTint="BF"/>
        </w:rPr>
      </w:pPr>
      <w:r w:rsidRPr="00E25212">
        <w:rPr>
          <w:rFonts w:ascii="Verdana" w:hAnsi="Verdana"/>
          <w:color w:val="404040" w:themeColor="text1" w:themeTint="BF"/>
        </w:rPr>
        <w:t>Aprēķins</w:t>
      </w:r>
    </w:p>
    <w:p w:rsidR="00B82592" w:rsidRPr="00E25212" w:rsidRDefault="00C87BBD" w:rsidP="00E25212">
      <w:pPr>
        <w:spacing w:after="0"/>
        <w:ind w:firstLine="0"/>
        <w:rPr>
          <w:rFonts w:ascii="Verdana" w:hAnsi="Verdana"/>
          <w:color w:val="404040" w:themeColor="text1" w:themeTint="BF"/>
        </w:rPr>
      </w:pPr>
      <w:r w:rsidRPr="00E25212">
        <w:rPr>
          <w:rFonts w:ascii="Verdana" w:hAnsi="Verdana"/>
          <w:color w:val="404040" w:themeColor="text1" w:themeTint="BF"/>
        </w:rPr>
        <w:t xml:space="preserve">Katram gadam </w:t>
      </w:r>
      <w:r w:rsidR="00B82592" w:rsidRPr="00E25212">
        <w:rPr>
          <w:rFonts w:ascii="Verdana" w:hAnsi="Verdana"/>
          <w:color w:val="404040" w:themeColor="text1" w:themeTint="BF"/>
        </w:rPr>
        <w:t xml:space="preserve">summē iebraukušo pasažieru skaitu pa visām </w:t>
      </w:r>
      <w:r w:rsidRPr="00E25212">
        <w:rPr>
          <w:rFonts w:ascii="Verdana" w:hAnsi="Verdana"/>
          <w:color w:val="404040" w:themeColor="text1" w:themeTint="BF"/>
        </w:rPr>
        <w:t xml:space="preserve">pozīcijām un iegūto rezultātu </w:t>
      </w:r>
      <w:r w:rsidR="00B82592" w:rsidRPr="00E25212">
        <w:rPr>
          <w:rFonts w:ascii="Verdana" w:hAnsi="Verdana"/>
          <w:color w:val="404040" w:themeColor="text1" w:themeTint="BF"/>
        </w:rPr>
        <w:t>dala ar 1000.</w:t>
      </w:r>
    </w:p>
    <w:p w:rsidR="00D33665" w:rsidRPr="00860050" w:rsidRDefault="00D33665" w:rsidP="00845196">
      <w:pPr>
        <w:pStyle w:val="Heading1"/>
      </w:pPr>
      <w:r w:rsidRPr="00860050">
        <w:br w:type="page"/>
      </w:r>
    </w:p>
    <w:p w:rsidR="00845196" w:rsidRPr="00E25212" w:rsidRDefault="000316EB" w:rsidP="00E25212">
      <w:pPr>
        <w:pStyle w:val="Heading2"/>
        <w:ind w:left="0" w:firstLine="0"/>
        <w:rPr>
          <w:rFonts w:ascii="Verdana" w:hAnsi="Verdana"/>
          <w:color w:val="9D2235"/>
          <w:sz w:val="30"/>
          <w:szCs w:val="30"/>
        </w:rPr>
      </w:pPr>
      <w:bookmarkStart w:id="64" w:name="_Toc425601957"/>
      <w:bookmarkStart w:id="65" w:name="_Toc429392005"/>
      <w:r w:rsidRPr="00E25212">
        <w:rPr>
          <w:rFonts w:ascii="Verdana" w:hAnsi="Verdana"/>
          <w:color w:val="9D2235"/>
          <w:sz w:val="30"/>
          <w:szCs w:val="30"/>
        </w:rPr>
        <w:lastRenderedPageBreak/>
        <w:t xml:space="preserve">7. </w:t>
      </w:r>
      <w:r w:rsidR="00845196" w:rsidRPr="00E25212">
        <w:rPr>
          <w:rFonts w:ascii="Verdana" w:hAnsi="Verdana"/>
          <w:color w:val="9D2235"/>
          <w:sz w:val="30"/>
          <w:szCs w:val="30"/>
        </w:rPr>
        <w:t>Inovatīva pārvaldība un sabiedrības līdzdalība</w:t>
      </w:r>
      <w:bookmarkEnd w:id="64"/>
      <w:bookmarkEnd w:id="65"/>
    </w:p>
    <w:p w:rsidR="00845196" w:rsidRPr="00E25212" w:rsidRDefault="00B44B13" w:rsidP="00E25212">
      <w:pPr>
        <w:pStyle w:val="Heading4"/>
        <w:ind w:left="0" w:firstLine="0"/>
        <w:rPr>
          <w:rFonts w:ascii="Verdana" w:hAnsi="Verdana"/>
          <w:color w:val="9D2235"/>
          <w:u w:val="none"/>
        </w:rPr>
      </w:pPr>
      <w:bookmarkStart w:id="66" w:name="_Toc429392006"/>
      <w:r w:rsidRPr="00E25212">
        <w:rPr>
          <w:rFonts w:ascii="Verdana" w:hAnsi="Verdana"/>
          <w:color w:val="9D2235"/>
          <w:u w:val="none"/>
        </w:rPr>
        <w:t>53</w:t>
      </w:r>
      <w:r w:rsidR="000316EB" w:rsidRPr="00E25212">
        <w:rPr>
          <w:rFonts w:ascii="Verdana" w:hAnsi="Verdana"/>
          <w:color w:val="9D2235"/>
          <w:u w:val="none"/>
        </w:rPr>
        <w:t xml:space="preserve">. </w:t>
      </w:r>
      <w:r w:rsidR="00845196" w:rsidRPr="00E25212">
        <w:rPr>
          <w:rFonts w:ascii="Verdana" w:hAnsi="Verdana"/>
          <w:color w:val="9D2235"/>
          <w:u w:val="none"/>
        </w:rPr>
        <w:t>Valsts pārvaldes darbības efektivitātes indekss</w:t>
      </w:r>
      <w:r w:rsidR="00BB5883" w:rsidRPr="00E25212">
        <w:rPr>
          <w:rFonts w:ascii="Verdana" w:hAnsi="Verdana"/>
          <w:color w:val="9D2235"/>
          <w:u w:val="none"/>
        </w:rPr>
        <w:t xml:space="preserve"> (NAP 145)</w:t>
      </w:r>
      <w:bookmarkEnd w:id="66"/>
    </w:p>
    <w:p w:rsidR="009653C3" w:rsidRPr="00E25212" w:rsidRDefault="007E5547" w:rsidP="00E25212">
      <w:pPr>
        <w:ind w:firstLine="0"/>
        <w:rPr>
          <w:rFonts w:ascii="Verdana" w:hAnsi="Verdana"/>
          <w:color w:val="404040" w:themeColor="text1" w:themeTint="BF"/>
        </w:rPr>
      </w:pPr>
      <w:r w:rsidRPr="00E25212">
        <w:rPr>
          <w:rFonts w:ascii="Verdana" w:hAnsi="Verdana"/>
          <w:color w:val="404040" w:themeColor="text1" w:themeTint="BF"/>
        </w:rPr>
        <w:t>Mērvienība</w:t>
      </w:r>
      <w:r w:rsidR="0043761B" w:rsidRPr="00E25212">
        <w:rPr>
          <w:rFonts w:ascii="Verdana" w:hAnsi="Verdana"/>
          <w:color w:val="404040" w:themeColor="text1" w:themeTint="BF"/>
        </w:rPr>
        <w:t xml:space="preserve">: </w:t>
      </w:r>
      <w:r w:rsidR="009653C3" w:rsidRPr="00E25212">
        <w:rPr>
          <w:rFonts w:ascii="Verdana" w:hAnsi="Verdana"/>
          <w:color w:val="404040" w:themeColor="text1" w:themeTint="BF"/>
        </w:rPr>
        <w:t>%</w:t>
      </w:r>
      <w:r w:rsidR="000E250C" w:rsidRPr="00E25212">
        <w:rPr>
          <w:rFonts w:ascii="Verdana" w:hAnsi="Verdana"/>
          <w:color w:val="404040" w:themeColor="text1" w:themeTint="BF"/>
        </w:rPr>
        <w:t>.</w:t>
      </w:r>
    </w:p>
    <w:p w:rsidR="00B44B13" w:rsidRPr="00E25212" w:rsidRDefault="00AA1198" w:rsidP="00E25212">
      <w:pPr>
        <w:ind w:firstLine="0"/>
        <w:rPr>
          <w:rFonts w:ascii="Verdana" w:hAnsi="Verdana"/>
          <w:b/>
          <w:color w:val="404040" w:themeColor="text1" w:themeTint="BF"/>
        </w:rPr>
      </w:pPr>
      <w:r w:rsidRPr="00E25212">
        <w:rPr>
          <w:rFonts w:ascii="Verdana" w:hAnsi="Verdana"/>
          <w:b/>
          <w:color w:val="404040" w:themeColor="text1" w:themeTint="BF"/>
        </w:rPr>
        <w:t>Indikatora definīcija</w:t>
      </w:r>
    </w:p>
    <w:p w:rsidR="003741D5" w:rsidRPr="00E25212" w:rsidRDefault="00B44B13" w:rsidP="00E25212">
      <w:pPr>
        <w:ind w:firstLine="0"/>
        <w:rPr>
          <w:rFonts w:ascii="Verdana" w:hAnsi="Verdana"/>
          <w:color w:val="404040" w:themeColor="text1" w:themeTint="BF"/>
        </w:rPr>
      </w:pPr>
      <w:r w:rsidRPr="00E25212">
        <w:rPr>
          <w:rFonts w:ascii="Verdana" w:hAnsi="Verdana"/>
          <w:color w:val="404040" w:themeColor="text1" w:themeTint="BF"/>
        </w:rPr>
        <w:t xml:space="preserve">Komplekss indekss, kas pēc </w:t>
      </w:r>
      <w:r w:rsidR="00E31A05" w:rsidRPr="00E25212">
        <w:rPr>
          <w:rFonts w:ascii="Verdana" w:hAnsi="Verdana"/>
          <w:color w:val="404040" w:themeColor="text1" w:themeTint="BF"/>
        </w:rPr>
        <w:t>noteiktas</w:t>
      </w:r>
      <w:r w:rsidRPr="00E25212">
        <w:rPr>
          <w:rFonts w:ascii="Verdana" w:hAnsi="Verdana"/>
          <w:color w:val="404040" w:themeColor="text1" w:themeTint="BF"/>
        </w:rPr>
        <w:t xml:space="preserve"> metodikas tiek aprēķināts no valsts pārvaldes dažādu elementu (</w:t>
      </w:r>
      <w:r w:rsidR="00E31A05" w:rsidRPr="00E25212">
        <w:rPr>
          <w:rFonts w:ascii="Verdana" w:hAnsi="Verdana"/>
          <w:color w:val="404040" w:themeColor="text1" w:themeTint="BF"/>
        </w:rPr>
        <w:t>publisko pakalpojumu kvalitāte, civildienesta darbības kvalitāte un neatkarība no politiskā spiediena, politikas veidošanas un īstenošanas kvalitāte</w:t>
      </w:r>
      <w:r w:rsidRPr="00E25212">
        <w:rPr>
          <w:rFonts w:ascii="Verdana" w:hAnsi="Verdana"/>
          <w:color w:val="404040" w:themeColor="text1" w:themeTint="BF"/>
        </w:rPr>
        <w:t xml:space="preserve"> u.c.) novērtējuma.</w:t>
      </w:r>
    </w:p>
    <w:p w:rsidR="00B44B13" w:rsidRPr="00E25212" w:rsidRDefault="00B44B13" w:rsidP="00E25212">
      <w:pPr>
        <w:ind w:firstLine="0"/>
        <w:rPr>
          <w:rFonts w:ascii="Verdana" w:hAnsi="Verdana"/>
          <w:b/>
          <w:color w:val="404040" w:themeColor="text1" w:themeTint="BF"/>
        </w:rPr>
      </w:pPr>
      <w:r w:rsidRPr="00E25212">
        <w:rPr>
          <w:rFonts w:ascii="Verdana" w:hAnsi="Verdana"/>
          <w:b/>
          <w:color w:val="404040" w:themeColor="text1" w:themeTint="BF"/>
        </w:rPr>
        <w:t>Indikatora rādījumi</w:t>
      </w:r>
    </w:p>
    <w:p w:rsidR="00B44B13" w:rsidRPr="00860050" w:rsidRDefault="00B44B13" w:rsidP="00B44B13">
      <w:pPr>
        <w:pStyle w:val="CentrTeksts"/>
      </w:pPr>
      <w:r w:rsidRPr="00860050">
        <w:rPr>
          <w:noProof/>
          <w:lang w:eastAsia="lv-LV"/>
        </w:rPr>
        <w:drawing>
          <wp:inline distT="0" distB="0" distL="0" distR="0" wp14:anchorId="31707AD2" wp14:editId="4324A507">
            <wp:extent cx="5760000" cy="3733200"/>
            <wp:effectExtent l="0" t="0" r="0" b="63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000" cy="3733200"/>
                    </a:xfrm>
                    <a:prstGeom prst="rect">
                      <a:avLst/>
                    </a:prstGeom>
                    <a:noFill/>
                  </pic:spPr>
                </pic:pic>
              </a:graphicData>
            </a:graphic>
          </wp:inline>
        </w:drawing>
      </w:r>
    </w:p>
    <w:p w:rsidR="00FF39E1" w:rsidRPr="00E25212" w:rsidRDefault="00FF39E1" w:rsidP="00E25212">
      <w:pPr>
        <w:ind w:firstLine="0"/>
        <w:rPr>
          <w:rFonts w:ascii="Verdana" w:hAnsi="Verdana"/>
          <w:color w:val="404040" w:themeColor="text1" w:themeTint="BF"/>
        </w:rPr>
      </w:pPr>
      <w:r w:rsidRPr="00E25212">
        <w:rPr>
          <w:rFonts w:ascii="Verdana" w:hAnsi="Verdana"/>
          <w:color w:val="404040" w:themeColor="text1" w:themeTint="BF"/>
        </w:rPr>
        <w:t xml:space="preserve">Indikatora novērtējums: </w:t>
      </w:r>
      <w:r w:rsidR="00DA5F49" w:rsidRPr="00E25212">
        <w:rPr>
          <w:rFonts w:ascii="Verdana" w:hAnsi="Verdana"/>
          <w:b/>
          <w:color w:val="9D2235"/>
          <w:sz w:val="32"/>
          <w:szCs w:val="32"/>
        </w:rPr>
        <w:t>2</w:t>
      </w:r>
    </w:p>
    <w:p w:rsidR="0043761B" w:rsidRPr="00E25212" w:rsidRDefault="008143F9" w:rsidP="00E25212">
      <w:pPr>
        <w:ind w:firstLine="0"/>
        <w:rPr>
          <w:rFonts w:ascii="Verdana" w:hAnsi="Verdana"/>
          <w:color w:val="404040" w:themeColor="text1" w:themeTint="BF"/>
        </w:rPr>
      </w:pPr>
      <w:r w:rsidRPr="00E25212">
        <w:rPr>
          <w:rFonts w:ascii="Verdana" w:hAnsi="Verdana"/>
          <w:color w:val="404040" w:themeColor="text1" w:themeTint="BF"/>
        </w:rPr>
        <w:t>Datu avots</w:t>
      </w:r>
    </w:p>
    <w:p w:rsidR="0043761B" w:rsidRPr="00E25212" w:rsidRDefault="00480467" w:rsidP="00E25212">
      <w:pPr>
        <w:pStyle w:val="Avots"/>
        <w:ind w:hanging="340"/>
        <w:rPr>
          <w:rFonts w:ascii="Verdana" w:hAnsi="Verdana"/>
          <w:color w:val="404040" w:themeColor="text1" w:themeTint="BF"/>
        </w:rPr>
      </w:pPr>
      <w:r w:rsidRPr="00E25212">
        <w:rPr>
          <w:rFonts w:ascii="Verdana" w:hAnsi="Verdana"/>
          <w:color w:val="404040" w:themeColor="text1" w:themeTint="BF"/>
        </w:rPr>
        <w:t>Pasaules Banka</w:t>
      </w:r>
    </w:p>
    <w:p w:rsidR="005C770F" w:rsidRPr="00E25212" w:rsidRDefault="0024630D" w:rsidP="00E25212">
      <w:pPr>
        <w:spacing w:after="0"/>
        <w:ind w:firstLine="0"/>
        <w:rPr>
          <w:rFonts w:ascii="Verdana" w:hAnsi="Verdana"/>
          <w:color w:val="404040" w:themeColor="text1" w:themeTint="BF"/>
        </w:rPr>
      </w:pPr>
      <w:r w:rsidRPr="00E25212">
        <w:rPr>
          <w:rFonts w:ascii="Verdana" w:hAnsi="Verdana"/>
          <w:color w:val="404040" w:themeColor="text1" w:themeTint="BF"/>
        </w:rPr>
        <w:t>Datu atlase</w:t>
      </w:r>
    </w:p>
    <w:p w:rsidR="0084294C" w:rsidRPr="00E25212" w:rsidRDefault="00B44B13" w:rsidP="00E25212">
      <w:pPr>
        <w:spacing w:after="0"/>
        <w:ind w:firstLine="0"/>
        <w:rPr>
          <w:rFonts w:ascii="Verdana" w:hAnsi="Verdana"/>
          <w:color w:val="404040" w:themeColor="text1" w:themeTint="BF"/>
        </w:rPr>
      </w:pPr>
      <w:r w:rsidRPr="00E25212">
        <w:rPr>
          <w:rFonts w:ascii="Verdana" w:hAnsi="Verdana"/>
          <w:color w:val="404040" w:themeColor="text1" w:themeTint="BF"/>
        </w:rPr>
        <w:t xml:space="preserve">Vietne </w:t>
      </w:r>
      <w:r w:rsidR="0084294C" w:rsidRPr="00E25212">
        <w:rPr>
          <w:rFonts w:ascii="Verdana" w:hAnsi="Verdana"/>
          <w:color w:val="404040" w:themeColor="text1" w:themeTint="BF"/>
        </w:rPr>
        <w:t>http://info.worldbank.org/governance/wgi/index.asp</w:t>
      </w:r>
      <w:r w:rsidRPr="00E25212">
        <w:rPr>
          <w:rFonts w:ascii="Verdana" w:hAnsi="Verdana"/>
          <w:color w:val="404040" w:themeColor="text1" w:themeTint="BF"/>
        </w:rPr>
        <w:t>. Sekojot instrukcijai</w:t>
      </w:r>
      <w:r w:rsidR="0084294C" w:rsidRPr="00E25212">
        <w:rPr>
          <w:rFonts w:ascii="Verdana" w:hAnsi="Verdana"/>
          <w:color w:val="404040" w:themeColor="text1" w:themeTint="BF"/>
        </w:rPr>
        <w:t xml:space="preserve"> </w:t>
      </w:r>
      <w:r w:rsidRPr="00E25212">
        <w:rPr>
          <w:rFonts w:ascii="Verdana" w:hAnsi="Verdana"/>
          <w:color w:val="404040" w:themeColor="text1" w:themeTint="BF"/>
        </w:rPr>
        <w:t>„</w:t>
      </w:r>
      <w:r w:rsidR="0084294C" w:rsidRPr="00E25212">
        <w:rPr>
          <w:rFonts w:ascii="Verdana" w:hAnsi="Verdana"/>
          <w:i/>
          <w:color w:val="404040" w:themeColor="text1" w:themeTint="BF"/>
        </w:rPr>
        <w:t xml:space="preserve">To download the full dataset in Excel format, </w:t>
      </w:r>
      <w:r w:rsidR="0084294C" w:rsidRPr="00E25212">
        <w:rPr>
          <w:rFonts w:ascii="Verdana" w:hAnsi="Verdana"/>
          <w:b/>
          <w:i/>
          <w:color w:val="404040" w:themeColor="text1" w:themeTint="BF"/>
        </w:rPr>
        <w:t>click here</w:t>
      </w:r>
      <w:r w:rsidRPr="00E25212">
        <w:rPr>
          <w:rFonts w:ascii="Verdana" w:hAnsi="Verdana"/>
          <w:color w:val="404040" w:themeColor="text1" w:themeTint="BF"/>
        </w:rPr>
        <w:t>”</w:t>
      </w:r>
      <w:r w:rsidR="0084294C" w:rsidRPr="00E25212">
        <w:rPr>
          <w:rFonts w:ascii="Verdana" w:hAnsi="Verdana"/>
          <w:color w:val="404040" w:themeColor="text1" w:themeTint="BF"/>
        </w:rPr>
        <w:t xml:space="preserve"> – visa </w:t>
      </w:r>
      <w:r w:rsidR="00C87BBD" w:rsidRPr="00E25212">
        <w:rPr>
          <w:rFonts w:ascii="Verdana" w:hAnsi="Verdana"/>
          <w:color w:val="404040" w:themeColor="text1" w:themeTint="BF"/>
        </w:rPr>
        <w:t>d</w:t>
      </w:r>
      <w:r w:rsidR="00BD6241" w:rsidRPr="00E25212">
        <w:rPr>
          <w:rFonts w:ascii="Verdana" w:hAnsi="Verdana"/>
          <w:color w:val="404040" w:themeColor="text1" w:themeTint="BF"/>
        </w:rPr>
        <w:t xml:space="preserve">atubāze: </w:t>
      </w:r>
      <w:r w:rsidR="0084294C" w:rsidRPr="00E25212">
        <w:rPr>
          <w:rFonts w:ascii="Verdana" w:hAnsi="Verdana"/>
          <w:color w:val="404040" w:themeColor="text1" w:themeTint="BF"/>
        </w:rPr>
        <w:t>Excel formātā</w:t>
      </w:r>
      <w:r w:rsidR="001F5913" w:rsidRPr="00E25212">
        <w:rPr>
          <w:rFonts w:ascii="Verdana" w:hAnsi="Verdana"/>
          <w:color w:val="404040" w:themeColor="text1" w:themeTint="BF"/>
        </w:rPr>
        <w:t>,</w:t>
      </w:r>
      <w:r w:rsidR="0084294C" w:rsidRPr="00E25212">
        <w:rPr>
          <w:rFonts w:ascii="Verdana" w:hAnsi="Verdana"/>
          <w:color w:val="404040" w:themeColor="text1" w:themeTint="BF"/>
        </w:rPr>
        <w:t xml:space="preserve"> lapa </w:t>
      </w:r>
      <w:r w:rsidR="0084294C" w:rsidRPr="00E25212">
        <w:rPr>
          <w:rFonts w:ascii="Verdana" w:hAnsi="Verdana"/>
          <w:i/>
          <w:color w:val="404040" w:themeColor="text1" w:themeTint="BF"/>
        </w:rPr>
        <w:t>GovernmentEffectiveness</w:t>
      </w:r>
      <w:r w:rsidR="0084294C" w:rsidRPr="00E25212">
        <w:rPr>
          <w:rFonts w:ascii="Verdana" w:hAnsi="Verdana"/>
          <w:color w:val="404040" w:themeColor="text1" w:themeTint="BF"/>
        </w:rPr>
        <w:t>.</w:t>
      </w:r>
      <w:r w:rsidRPr="00E25212">
        <w:rPr>
          <w:rFonts w:ascii="Verdana" w:hAnsi="Verdana"/>
          <w:color w:val="404040" w:themeColor="text1" w:themeTint="BF"/>
        </w:rPr>
        <w:t xml:space="preserve"> </w:t>
      </w:r>
      <w:r w:rsidR="00BD6241" w:rsidRPr="00E25212">
        <w:rPr>
          <w:rFonts w:ascii="Verdana" w:hAnsi="Verdana"/>
          <w:color w:val="404040" w:themeColor="text1" w:themeTint="BF"/>
        </w:rPr>
        <w:t xml:space="preserve">Ziņojuma pielikuma sastādīšanas laikā </w:t>
      </w:r>
      <w:r w:rsidRPr="00E25212">
        <w:rPr>
          <w:rFonts w:ascii="Verdana" w:hAnsi="Verdana"/>
          <w:color w:val="404040" w:themeColor="text1" w:themeTint="BF"/>
        </w:rPr>
        <w:t xml:space="preserve"> mājaslapa </w:t>
      </w:r>
      <w:r w:rsidR="00BD6241" w:rsidRPr="00E25212">
        <w:rPr>
          <w:rFonts w:ascii="Verdana" w:hAnsi="Verdana"/>
          <w:color w:val="404040" w:themeColor="text1" w:themeTint="BF"/>
        </w:rPr>
        <w:t>bija</w:t>
      </w:r>
      <w:r w:rsidRPr="00E25212">
        <w:rPr>
          <w:rFonts w:ascii="Verdana" w:hAnsi="Verdana"/>
          <w:color w:val="404040" w:themeColor="text1" w:themeTint="BF"/>
        </w:rPr>
        <w:t xml:space="preserve"> pārbūves stadijā un norādes informācijas pieejai var būt mainījušās.</w:t>
      </w:r>
    </w:p>
    <w:p w:rsidR="00D33665" w:rsidRPr="00860050" w:rsidRDefault="00D33665" w:rsidP="000316EB">
      <w:pPr>
        <w:pStyle w:val="Heading2"/>
      </w:pPr>
      <w:r w:rsidRPr="00860050">
        <w:br w:type="page"/>
      </w:r>
    </w:p>
    <w:p w:rsidR="00845196" w:rsidRPr="00E25212" w:rsidRDefault="000A0CE3" w:rsidP="00E25212">
      <w:pPr>
        <w:pStyle w:val="Heading4"/>
        <w:ind w:left="0" w:firstLine="0"/>
        <w:rPr>
          <w:rFonts w:ascii="Verdana" w:hAnsi="Verdana"/>
          <w:color w:val="9D2235"/>
          <w:u w:val="none"/>
        </w:rPr>
      </w:pPr>
      <w:bookmarkStart w:id="67" w:name="_Toc429392007"/>
      <w:r w:rsidRPr="00E25212">
        <w:rPr>
          <w:rFonts w:ascii="Verdana" w:hAnsi="Verdana"/>
          <w:color w:val="9D2235"/>
          <w:u w:val="none"/>
        </w:rPr>
        <w:lastRenderedPageBreak/>
        <w:t>54</w:t>
      </w:r>
      <w:r w:rsidR="000316EB" w:rsidRPr="00E25212">
        <w:rPr>
          <w:rFonts w:ascii="Verdana" w:hAnsi="Verdana"/>
          <w:color w:val="9D2235"/>
          <w:u w:val="none"/>
        </w:rPr>
        <w:t xml:space="preserve">. </w:t>
      </w:r>
      <w:r w:rsidR="00845196" w:rsidRPr="00E25212">
        <w:rPr>
          <w:rFonts w:ascii="Verdana" w:hAnsi="Verdana"/>
          <w:color w:val="9D2235"/>
          <w:u w:val="none"/>
        </w:rPr>
        <w:t>Balsotāju līdzdalība Saeimas vēlēšanās</w:t>
      </w:r>
      <w:bookmarkEnd w:id="67"/>
    </w:p>
    <w:p w:rsidR="0043761B" w:rsidRPr="00E25212" w:rsidRDefault="007E5547" w:rsidP="00E25212">
      <w:pPr>
        <w:ind w:firstLine="0"/>
        <w:rPr>
          <w:rFonts w:ascii="Verdana" w:hAnsi="Verdana"/>
          <w:color w:val="404040" w:themeColor="text1" w:themeTint="BF"/>
        </w:rPr>
      </w:pPr>
      <w:r w:rsidRPr="00E25212">
        <w:rPr>
          <w:rFonts w:ascii="Verdana" w:hAnsi="Verdana"/>
          <w:color w:val="404040" w:themeColor="text1" w:themeTint="BF"/>
        </w:rPr>
        <w:t>Mērvienība</w:t>
      </w:r>
      <w:r w:rsidR="0043761B" w:rsidRPr="00E25212">
        <w:rPr>
          <w:rFonts w:ascii="Verdana" w:hAnsi="Verdana"/>
          <w:color w:val="404040" w:themeColor="text1" w:themeTint="BF"/>
        </w:rPr>
        <w:t xml:space="preserve">: </w:t>
      </w:r>
      <w:r w:rsidR="009653C3" w:rsidRPr="00E25212">
        <w:rPr>
          <w:rFonts w:ascii="Verdana" w:hAnsi="Verdana"/>
          <w:color w:val="404040" w:themeColor="text1" w:themeTint="BF"/>
        </w:rPr>
        <w:t>% balsstiesīgo iedzīvotāju</w:t>
      </w:r>
      <w:r w:rsidR="000E250C" w:rsidRPr="00E25212">
        <w:rPr>
          <w:rFonts w:ascii="Verdana" w:hAnsi="Verdana"/>
          <w:color w:val="404040" w:themeColor="text1" w:themeTint="BF"/>
        </w:rPr>
        <w:t>.</w:t>
      </w:r>
    </w:p>
    <w:p w:rsidR="000A0CE3" w:rsidRPr="00E25212" w:rsidRDefault="00AA1198" w:rsidP="00E25212">
      <w:pPr>
        <w:ind w:firstLine="0"/>
        <w:rPr>
          <w:rFonts w:ascii="Verdana" w:hAnsi="Verdana"/>
          <w:b/>
          <w:color w:val="404040" w:themeColor="text1" w:themeTint="BF"/>
        </w:rPr>
      </w:pPr>
      <w:r w:rsidRPr="00E25212">
        <w:rPr>
          <w:rFonts w:ascii="Verdana" w:hAnsi="Verdana"/>
          <w:b/>
          <w:color w:val="404040" w:themeColor="text1" w:themeTint="BF"/>
        </w:rPr>
        <w:t>Indikatora definīcija</w:t>
      </w:r>
    </w:p>
    <w:p w:rsidR="0043761B" w:rsidRPr="00E25212" w:rsidRDefault="000A0CE3" w:rsidP="00E25212">
      <w:pPr>
        <w:ind w:firstLine="0"/>
        <w:rPr>
          <w:rFonts w:ascii="Verdana" w:hAnsi="Verdana"/>
          <w:color w:val="404040" w:themeColor="text1" w:themeTint="BF"/>
        </w:rPr>
      </w:pPr>
      <w:r w:rsidRPr="00E25212">
        <w:rPr>
          <w:rFonts w:ascii="Verdana" w:hAnsi="Verdana"/>
          <w:color w:val="404040" w:themeColor="text1" w:themeTint="BF"/>
        </w:rPr>
        <w:t>Balsstiesīgo iedzīvotāju daļa, kas piedalījušies Saeimas vēlēšanās</w:t>
      </w:r>
      <w:r w:rsidR="000E250C" w:rsidRPr="00E25212">
        <w:rPr>
          <w:rFonts w:ascii="Verdana" w:hAnsi="Verdana"/>
          <w:color w:val="404040" w:themeColor="text1" w:themeTint="BF"/>
        </w:rPr>
        <w:t>.</w:t>
      </w:r>
    </w:p>
    <w:p w:rsidR="000A0CE3" w:rsidRPr="00E25212" w:rsidRDefault="000A0CE3" w:rsidP="00E25212">
      <w:pPr>
        <w:ind w:firstLine="0"/>
        <w:rPr>
          <w:rFonts w:ascii="Verdana" w:hAnsi="Verdana"/>
          <w:b/>
          <w:color w:val="404040" w:themeColor="text1" w:themeTint="BF"/>
        </w:rPr>
      </w:pPr>
      <w:r w:rsidRPr="00E25212">
        <w:rPr>
          <w:rFonts w:ascii="Verdana" w:hAnsi="Verdana"/>
          <w:b/>
          <w:color w:val="404040" w:themeColor="text1" w:themeTint="BF"/>
        </w:rPr>
        <w:t>Indikatora rādījumi</w:t>
      </w:r>
    </w:p>
    <w:p w:rsidR="000A0CE3" w:rsidRPr="00860050" w:rsidRDefault="000A0CE3" w:rsidP="000A0CE3">
      <w:pPr>
        <w:pStyle w:val="CentrTeksts"/>
      </w:pPr>
      <w:r w:rsidRPr="00860050">
        <w:rPr>
          <w:noProof/>
          <w:lang w:eastAsia="lv-LV"/>
        </w:rPr>
        <w:drawing>
          <wp:inline distT="0" distB="0" distL="0" distR="0" wp14:anchorId="6FDBD61B" wp14:editId="5FB1BE78">
            <wp:extent cx="5760000" cy="3733200"/>
            <wp:effectExtent l="0" t="0" r="0" b="63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000" cy="3733200"/>
                    </a:xfrm>
                    <a:prstGeom prst="rect">
                      <a:avLst/>
                    </a:prstGeom>
                    <a:noFill/>
                  </pic:spPr>
                </pic:pic>
              </a:graphicData>
            </a:graphic>
          </wp:inline>
        </w:drawing>
      </w:r>
    </w:p>
    <w:p w:rsidR="00FF39E1" w:rsidRPr="00E25212" w:rsidRDefault="00FF39E1" w:rsidP="00E25212">
      <w:pPr>
        <w:ind w:firstLine="0"/>
        <w:rPr>
          <w:rFonts w:ascii="Verdana" w:hAnsi="Verdana"/>
          <w:color w:val="404040" w:themeColor="text1" w:themeTint="BF"/>
        </w:rPr>
      </w:pPr>
      <w:r w:rsidRPr="00E25212">
        <w:rPr>
          <w:rFonts w:ascii="Verdana" w:hAnsi="Verdana"/>
          <w:color w:val="404040" w:themeColor="text1" w:themeTint="BF"/>
        </w:rPr>
        <w:t xml:space="preserve">Indikatora novērtējums: </w:t>
      </w:r>
      <w:r w:rsidRPr="00E25212">
        <w:rPr>
          <w:rFonts w:ascii="Verdana" w:hAnsi="Verdana"/>
          <w:b/>
          <w:color w:val="9D2235"/>
          <w:sz w:val="32"/>
          <w:szCs w:val="32"/>
        </w:rPr>
        <w:t>-1</w:t>
      </w:r>
    </w:p>
    <w:p w:rsidR="000A0CE3" w:rsidRPr="00E25212" w:rsidRDefault="008143F9" w:rsidP="00E25212">
      <w:pPr>
        <w:ind w:firstLine="0"/>
        <w:rPr>
          <w:rFonts w:ascii="Verdana" w:hAnsi="Verdana"/>
          <w:color w:val="404040" w:themeColor="text1" w:themeTint="BF"/>
        </w:rPr>
      </w:pPr>
      <w:r w:rsidRPr="00E25212">
        <w:rPr>
          <w:rFonts w:ascii="Verdana" w:hAnsi="Verdana"/>
          <w:color w:val="404040" w:themeColor="text1" w:themeTint="BF"/>
        </w:rPr>
        <w:t>Datu avots</w:t>
      </w:r>
    </w:p>
    <w:p w:rsidR="0043761B" w:rsidRPr="00E25212" w:rsidRDefault="003B3F93" w:rsidP="00E25212">
      <w:pPr>
        <w:ind w:firstLine="0"/>
        <w:rPr>
          <w:rFonts w:ascii="Verdana" w:hAnsi="Verdana"/>
          <w:color w:val="404040" w:themeColor="text1" w:themeTint="BF"/>
        </w:rPr>
      </w:pPr>
      <w:r w:rsidRPr="00E25212">
        <w:rPr>
          <w:rFonts w:ascii="Verdana" w:hAnsi="Verdana"/>
          <w:color w:val="404040" w:themeColor="text1" w:themeTint="BF"/>
        </w:rPr>
        <w:t>CVK izziņa</w:t>
      </w:r>
    </w:p>
    <w:p w:rsidR="00EF736B" w:rsidRPr="00860050" w:rsidRDefault="00EF736B">
      <w:pPr>
        <w:jc w:val="left"/>
        <w:rPr>
          <w:rFonts w:ascii="Times New Roman Bold" w:eastAsiaTheme="majorEastAsia" w:hAnsi="Times New Roman Bold" w:cstheme="majorBidi"/>
          <w:b/>
          <w:bCs/>
          <w:sz w:val="24"/>
          <w:u w:val="single"/>
        </w:rPr>
      </w:pPr>
      <w:r w:rsidRPr="00860050">
        <w:br w:type="page"/>
      </w:r>
    </w:p>
    <w:p w:rsidR="00845196" w:rsidRPr="00E25212" w:rsidRDefault="00FD632F" w:rsidP="00E25212">
      <w:pPr>
        <w:pStyle w:val="Heading4"/>
        <w:ind w:left="0" w:firstLine="0"/>
        <w:rPr>
          <w:rFonts w:ascii="Verdana" w:hAnsi="Verdana"/>
          <w:color w:val="9D2235"/>
          <w:u w:val="none"/>
        </w:rPr>
      </w:pPr>
      <w:bookmarkStart w:id="68" w:name="_Toc429392008"/>
      <w:r w:rsidRPr="00E25212">
        <w:rPr>
          <w:rFonts w:ascii="Verdana" w:hAnsi="Verdana"/>
          <w:color w:val="9D2235"/>
          <w:u w:val="none"/>
        </w:rPr>
        <w:lastRenderedPageBreak/>
        <w:t>5</w:t>
      </w:r>
      <w:r w:rsidR="00D01B7C" w:rsidRPr="00E25212">
        <w:rPr>
          <w:rFonts w:ascii="Verdana" w:hAnsi="Verdana"/>
          <w:color w:val="9D2235"/>
          <w:u w:val="none"/>
        </w:rPr>
        <w:t>5</w:t>
      </w:r>
      <w:r w:rsidR="000316EB" w:rsidRPr="00E25212">
        <w:rPr>
          <w:rFonts w:ascii="Verdana" w:hAnsi="Verdana"/>
          <w:color w:val="9D2235"/>
          <w:u w:val="none"/>
        </w:rPr>
        <w:t xml:space="preserve">. </w:t>
      </w:r>
      <w:r w:rsidR="00845196" w:rsidRPr="00E25212">
        <w:rPr>
          <w:rFonts w:ascii="Verdana" w:hAnsi="Verdana"/>
          <w:color w:val="9D2235"/>
          <w:u w:val="none"/>
        </w:rPr>
        <w:t>Balsotāju līdzdalība vietējo pašvaldību vēlēšanās</w:t>
      </w:r>
      <w:bookmarkEnd w:id="68"/>
    </w:p>
    <w:p w:rsidR="000A0CE3" w:rsidRPr="00E25212" w:rsidRDefault="007E5547" w:rsidP="00E25212">
      <w:pPr>
        <w:ind w:firstLine="0"/>
        <w:rPr>
          <w:rFonts w:ascii="Verdana" w:hAnsi="Verdana"/>
          <w:color w:val="404040" w:themeColor="text1" w:themeTint="BF"/>
        </w:rPr>
      </w:pPr>
      <w:r w:rsidRPr="00E25212">
        <w:rPr>
          <w:rFonts w:ascii="Verdana" w:hAnsi="Verdana"/>
          <w:color w:val="404040" w:themeColor="text1" w:themeTint="BF"/>
        </w:rPr>
        <w:t>Mērvienība</w:t>
      </w:r>
      <w:r w:rsidR="000A0CE3" w:rsidRPr="00E25212">
        <w:rPr>
          <w:rFonts w:ascii="Verdana" w:hAnsi="Verdana"/>
          <w:color w:val="404040" w:themeColor="text1" w:themeTint="BF"/>
        </w:rPr>
        <w:t>: %</w:t>
      </w:r>
      <w:r w:rsidR="00F264F3" w:rsidRPr="00E25212">
        <w:rPr>
          <w:rFonts w:ascii="Verdana" w:hAnsi="Verdana"/>
          <w:color w:val="404040" w:themeColor="text1" w:themeTint="BF"/>
        </w:rPr>
        <w:t>.</w:t>
      </w:r>
    </w:p>
    <w:p w:rsidR="000A0CE3" w:rsidRPr="00E25212" w:rsidRDefault="000A0CE3" w:rsidP="00E25212">
      <w:pPr>
        <w:ind w:firstLine="0"/>
        <w:rPr>
          <w:rFonts w:ascii="Verdana" w:hAnsi="Verdana"/>
          <w:b/>
          <w:color w:val="404040" w:themeColor="text1" w:themeTint="BF"/>
        </w:rPr>
      </w:pPr>
      <w:r w:rsidRPr="00E25212">
        <w:rPr>
          <w:rFonts w:ascii="Verdana" w:hAnsi="Verdana"/>
          <w:b/>
          <w:color w:val="404040" w:themeColor="text1" w:themeTint="BF"/>
        </w:rPr>
        <w:t>Indikatora definīcija</w:t>
      </w:r>
    </w:p>
    <w:p w:rsidR="000A0CE3" w:rsidRPr="00E25212" w:rsidRDefault="000A0CE3" w:rsidP="00E25212">
      <w:pPr>
        <w:ind w:firstLine="0"/>
        <w:rPr>
          <w:rFonts w:ascii="Verdana" w:hAnsi="Verdana"/>
          <w:color w:val="404040" w:themeColor="text1" w:themeTint="BF"/>
        </w:rPr>
      </w:pPr>
      <w:r w:rsidRPr="00E25212">
        <w:rPr>
          <w:rFonts w:ascii="Verdana" w:hAnsi="Verdana"/>
          <w:color w:val="404040" w:themeColor="text1" w:themeTint="BF"/>
        </w:rPr>
        <w:t>Balsstiesīgo iedzīvotāju daļa, kas piedalījušies vietējo pašvaldību vēlēšanās.</w:t>
      </w:r>
    </w:p>
    <w:p w:rsidR="0043761B" w:rsidRPr="00E25212" w:rsidRDefault="008143F9" w:rsidP="00E25212">
      <w:pPr>
        <w:ind w:firstLine="0"/>
        <w:rPr>
          <w:rFonts w:ascii="Verdana" w:hAnsi="Verdana"/>
          <w:b/>
          <w:color w:val="404040" w:themeColor="text1" w:themeTint="BF"/>
        </w:rPr>
      </w:pPr>
      <w:r w:rsidRPr="00E25212">
        <w:rPr>
          <w:rFonts w:ascii="Verdana" w:hAnsi="Verdana"/>
          <w:b/>
          <w:color w:val="404040" w:themeColor="text1" w:themeTint="BF"/>
        </w:rPr>
        <w:t>Indikatora rādījumi</w:t>
      </w:r>
    </w:p>
    <w:p w:rsidR="00EF736B" w:rsidRPr="00860050" w:rsidRDefault="00EF736B" w:rsidP="00EF736B">
      <w:pPr>
        <w:pStyle w:val="CentrTeksts"/>
      </w:pPr>
      <w:r w:rsidRPr="00860050">
        <w:rPr>
          <w:noProof/>
          <w:lang w:eastAsia="lv-LV"/>
        </w:rPr>
        <w:drawing>
          <wp:inline distT="0" distB="0" distL="0" distR="0" wp14:anchorId="40E4FAC1" wp14:editId="2B748CF0">
            <wp:extent cx="5760000" cy="3726000"/>
            <wp:effectExtent l="0" t="0" r="0" b="825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000" cy="3726000"/>
                    </a:xfrm>
                    <a:prstGeom prst="rect">
                      <a:avLst/>
                    </a:prstGeom>
                    <a:noFill/>
                  </pic:spPr>
                </pic:pic>
              </a:graphicData>
            </a:graphic>
          </wp:inline>
        </w:drawing>
      </w:r>
    </w:p>
    <w:p w:rsidR="00FF39E1" w:rsidRPr="00E25212" w:rsidRDefault="00FF39E1" w:rsidP="00E25212">
      <w:pPr>
        <w:ind w:firstLine="0"/>
        <w:rPr>
          <w:rFonts w:ascii="Verdana" w:hAnsi="Verdana"/>
          <w:color w:val="404040" w:themeColor="text1" w:themeTint="BF"/>
        </w:rPr>
      </w:pPr>
      <w:r w:rsidRPr="00E25212">
        <w:rPr>
          <w:rFonts w:ascii="Verdana" w:hAnsi="Verdana"/>
          <w:color w:val="404040" w:themeColor="text1" w:themeTint="BF"/>
        </w:rPr>
        <w:t xml:space="preserve">Indikatora novērtējums: </w:t>
      </w:r>
      <w:r w:rsidRPr="00E25212">
        <w:rPr>
          <w:rFonts w:ascii="Verdana" w:hAnsi="Verdana"/>
          <w:b/>
          <w:color w:val="9D2235"/>
          <w:sz w:val="32"/>
          <w:szCs w:val="32"/>
        </w:rPr>
        <w:t>-1</w:t>
      </w:r>
    </w:p>
    <w:p w:rsidR="000A0CE3" w:rsidRPr="00E25212" w:rsidRDefault="000A0CE3" w:rsidP="00E25212">
      <w:pPr>
        <w:ind w:firstLine="0"/>
        <w:rPr>
          <w:rFonts w:ascii="Verdana" w:hAnsi="Verdana"/>
          <w:color w:val="404040" w:themeColor="text1" w:themeTint="BF"/>
        </w:rPr>
      </w:pPr>
      <w:r w:rsidRPr="00E25212">
        <w:rPr>
          <w:rFonts w:ascii="Verdana" w:hAnsi="Verdana"/>
          <w:color w:val="404040" w:themeColor="text1" w:themeTint="BF"/>
        </w:rPr>
        <w:t>Datu avots</w:t>
      </w:r>
    </w:p>
    <w:p w:rsidR="000A0CE3" w:rsidRPr="00E25212" w:rsidRDefault="000A0CE3" w:rsidP="00E25212">
      <w:pPr>
        <w:ind w:firstLine="0"/>
        <w:rPr>
          <w:rFonts w:ascii="Verdana" w:hAnsi="Verdana"/>
          <w:color w:val="404040" w:themeColor="text1" w:themeTint="BF"/>
        </w:rPr>
      </w:pPr>
      <w:r w:rsidRPr="00E25212">
        <w:rPr>
          <w:rFonts w:ascii="Verdana" w:hAnsi="Verdana"/>
          <w:color w:val="404040" w:themeColor="text1" w:themeTint="BF"/>
        </w:rPr>
        <w:t>CVK izziņa</w:t>
      </w:r>
    </w:p>
    <w:p w:rsidR="00D33665" w:rsidRPr="00860050" w:rsidRDefault="00D33665" w:rsidP="000316EB">
      <w:pPr>
        <w:pStyle w:val="Heading2"/>
      </w:pPr>
      <w:r w:rsidRPr="00860050">
        <w:br w:type="page"/>
      </w:r>
    </w:p>
    <w:p w:rsidR="00845196" w:rsidRPr="00E25212" w:rsidRDefault="00B1134F" w:rsidP="00E25212">
      <w:pPr>
        <w:pStyle w:val="Heading4"/>
        <w:ind w:left="0" w:firstLine="0"/>
        <w:rPr>
          <w:rFonts w:ascii="Verdana" w:hAnsi="Verdana"/>
          <w:color w:val="9D2235"/>
          <w:u w:val="none"/>
        </w:rPr>
      </w:pPr>
      <w:bookmarkStart w:id="69" w:name="_Toc429392009"/>
      <w:r w:rsidRPr="00E25212">
        <w:rPr>
          <w:rFonts w:ascii="Verdana" w:hAnsi="Verdana"/>
          <w:color w:val="9D2235"/>
          <w:u w:val="none"/>
        </w:rPr>
        <w:lastRenderedPageBreak/>
        <w:t>56</w:t>
      </w:r>
      <w:r w:rsidR="000316EB" w:rsidRPr="00E25212">
        <w:rPr>
          <w:rFonts w:ascii="Verdana" w:hAnsi="Verdana"/>
          <w:color w:val="9D2235"/>
          <w:u w:val="none"/>
        </w:rPr>
        <w:t xml:space="preserve">. </w:t>
      </w:r>
      <w:r w:rsidR="00845196" w:rsidRPr="00E25212">
        <w:rPr>
          <w:rFonts w:ascii="Verdana" w:hAnsi="Verdana"/>
          <w:color w:val="9D2235"/>
          <w:u w:val="none"/>
        </w:rPr>
        <w:t>Individuālā e-pārvaldes lietošana</w:t>
      </w:r>
      <w:r w:rsidR="00BB5883" w:rsidRPr="00E25212">
        <w:rPr>
          <w:rFonts w:ascii="Verdana" w:hAnsi="Verdana"/>
          <w:color w:val="9D2235"/>
          <w:u w:val="none"/>
        </w:rPr>
        <w:t xml:space="preserve"> (NAP 408)</w:t>
      </w:r>
      <w:bookmarkEnd w:id="69"/>
    </w:p>
    <w:p w:rsidR="0043761B" w:rsidRPr="00E25212" w:rsidRDefault="007E5547" w:rsidP="00E25212">
      <w:pPr>
        <w:ind w:firstLine="0"/>
        <w:rPr>
          <w:rFonts w:ascii="Verdana" w:hAnsi="Verdana"/>
          <w:color w:val="404040" w:themeColor="text1" w:themeTint="BF"/>
        </w:rPr>
      </w:pPr>
      <w:r w:rsidRPr="00E25212">
        <w:rPr>
          <w:rFonts w:ascii="Verdana" w:hAnsi="Verdana"/>
          <w:color w:val="404040" w:themeColor="text1" w:themeTint="BF"/>
        </w:rPr>
        <w:t>Mērvienība</w:t>
      </w:r>
      <w:r w:rsidR="0043761B" w:rsidRPr="00E25212">
        <w:rPr>
          <w:rFonts w:ascii="Verdana" w:hAnsi="Verdana"/>
          <w:color w:val="404040" w:themeColor="text1" w:themeTint="BF"/>
        </w:rPr>
        <w:t xml:space="preserve">: </w:t>
      </w:r>
      <w:r w:rsidR="009653C3" w:rsidRPr="00E25212">
        <w:rPr>
          <w:rFonts w:ascii="Verdana" w:hAnsi="Verdana"/>
          <w:color w:val="404040" w:themeColor="text1" w:themeTint="BF"/>
        </w:rPr>
        <w:t>%</w:t>
      </w:r>
      <w:r w:rsidR="000E250C" w:rsidRPr="00E25212">
        <w:rPr>
          <w:rFonts w:ascii="Verdana" w:hAnsi="Verdana"/>
          <w:color w:val="404040" w:themeColor="text1" w:themeTint="BF"/>
        </w:rPr>
        <w:t>.</w:t>
      </w:r>
    </w:p>
    <w:p w:rsidR="00B1134F" w:rsidRPr="00E25212" w:rsidRDefault="00AA1198" w:rsidP="00E25212">
      <w:pPr>
        <w:ind w:firstLine="0"/>
        <w:rPr>
          <w:rFonts w:ascii="Verdana" w:hAnsi="Verdana"/>
          <w:b/>
          <w:color w:val="404040" w:themeColor="text1" w:themeTint="BF"/>
        </w:rPr>
      </w:pPr>
      <w:r w:rsidRPr="00E25212">
        <w:rPr>
          <w:rFonts w:ascii="Verdana" w:hAnsi="Verdana"/>
          <w:b/>
          <w:color w:val="404040" w:themeColor="text1" w:themeTint="BF"/>
        </w:rPr>
        <w:t>Indikatora definīcija</w:t>
      </w:r>
    </w:p>
    <w:p w:rsidR="0043761B" w:rsidRPr="00E25212" w:rsidRDefault="0026359F" w:rsidP="00E25212">
      <w:pPr>
        <w:ind w:firstLine="0"/>
        <w:rPr>
          <w:rFonts w:ascii="Verdana" w:hAnsi="Verdana"/>
          <w:color w:val="404040" w:themeColor="text1" w:themeTint="BF"/>
        </w:rPr>
      </w:pPr>
      <w:r w:rsidRPr="00E25212">
        <w:rPr>
          <w:rFonts w:ascii="Verdana" w:hAnsi="Verdana"/>
          <w:color w:val="404040" w:themeColor="text1" w:themeTint="BF"/>
        </w:rPr>
        <w:t>Iedzīvotāju d</w:t>
      </w:r>
      <w:r w:rsidR="00B1134F" w:rsidRPr="00E25212">
        <w:rPr>
          <w:rFonts w:ascii="Verdana" w:hAnsi="Verdana"/>
          <w:color w:val="404040" w:themeColor="text1" w:themeTint="BF"/>
        </w:rPr>
        <w:t>aļa vecumā no 16 līdz 74 gadiem, kas lietojuši internetu pēdējos 3</w:t>
      </w:r>
      <w:r w:rsidRPr="00E25212">
        <w:rPr>
          <w:rFonts w:ascii="Verdana" w:hAnsi="Verdana"/>
          <w:color w:val="404040" w:themeColor="text1" w:themeTint="BF"/>
        </w:rPr>
        <w:t> </w:t>
      </w:r>
      <w:r w:rsidR="00B1134F" w:rsidRPr="00E25212">
        <w:rPr>
          <w:rFonts w:ascii="Verdana" w:hAnsi="Verdana"/>
          <w:color w:val="404040" w:themeColor="text1" w:themeTint="BF"/>
        </w:rPr>
        <w:t>mēnešos, sadarbojoties ar valsts institūcijām (e-pārvalde, iesniegumi, informācijas ieguve un nodošana, veidlapu lejupielāde).</w:t>
      </w:r>
    </w:p>
    <w:p w:rsidR="00B1134F" w:rsidRPr="00E25212" w:rsidRDefault="00B1134F" w:rsidP="00E25212">
      <w:pPr>
        <w:ind w:firstLine="0"/>
        <w:rPr>
          <w:rFonts w:ascii="Verdana" w:hAnsi="Verdana"/>
          <w:b/>
          <w:color w:val="404040" w:themeColor="text1" w:themeTint="BF"/>
        </w:rPr>
      </w:pPr>
      <w:r w:rsidRPr="00E25212">
        <w:rPr>
          <w:rFonts w:ascii="Verdana" w:hAnsi="Verdana"/>
          <w:b/>
          <w:color w:val="404040" w:themeColor="text1" w:themeTint="BF"/>
        </w:rPr>
        <w:t>Indikatora rādījumi</w:t>
      </w:r>
    </w:p>
    <w:p w:rsidR="00B1134F" w:rsidRPr="00860050" w:rsidRDefault="00D352BC" w:rsidP="00B1134F">
      <w:pPr>
        <w:pStyle w:val="CentrTeksts"/>
      </w:pPr>
      <w:r w:rsidRPr="00860050">
        <w:rPr>
          <w:noProof/>
          <w:lang w:eastAsia="lv-LV"/>
        </w:rPr>
        <w:drawing>
          <wp:inline distT="0" distB="0" distL="0" distR="0" wp14:anchorId="314FB053" wp14:editId="592C3186">
            <wp:extent cx="5760000" cy="3733200"/>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000" cy="3733200"/>
                    </a:xfrm>
                    <a:prstGeom prst="rect">
                      <a:avLst/>
                    </a:prstGeom>
                    <a:noFill/>
                  </pic:spPr>
                </pic:pic>
              </a:graphicData>
            </a:graphic>
          </wp:inline>
        </w:drawing>
      </w:r>
    </w:p>
    <w:p w:rsidR="00FF39E1" w:rsidRPr="00E25212" w:rsidRDefault="00FF39E1" w:rsidP="00E25212">
      <w:pPr>
        <w:ind w:firstLine="0"/>
        <w:rPr>
          <w:rFonts w:ascii="Verdana" w:hAnsi="Verdana"/>
          <w:color w:val="404040" w:themeColor="text1" w:themeTint="BF"/>
        </w:rPr>
      </w:pPr>
      <w:r w:rsidRPr="00E25212">
        <w:rPr>
          <w:rFonts w:ascii="Verdana" w:hAnsi="Verdana"/>
          <w:color w:val="404040" w:themeColor="text1" w:themeTint="BF"/>
        </w:rPr>
        <w:t xml:space="preserve">Indikatora novērtējums: </w:t>
      </w:r>
      <w:r w:rsidR="00D352BC" w:rsidRPr="00E25212">
        <w:rPr>
          <w:rFonts w:ascii="Verdana" w:hAnsi="Verdana"/>
          <w:b/>
          <w:color w:val="9D2235"/>
          <w:sz w:val="32"/>
          <w:szCs w:val="32"/>
        </w:rPr>
        <w:t>1</w:t>
      </w:r>
    </w:p>
    <w:p w:rsidR="0043761B" w:rsidRPr="00E25212" w:rsidRDefault="008143F9" w:rsidP="00E25212">
      <w:pPr>
        <w:ind w:firstLine="0"/>
        <w:rPr>
          <w:rFonts w:ascii="Verdana" w:hAnsi="Verdana"/>
          <w:color w:val="404040" w:themeColor="text1" w:themeTint="BF"/>
        </w:rPr>
      </w:pPr>
      <w:r w:rsidRPr="00E25212">
        <w:rPr>
          <w:rFonts w:ascii="Verdana" w:hAnsi="Verdana"/>
          <w:color w:val="404040" w:themeColor="text1" w:themeTint="BF"/>
        </w:rPr>
        <w:t>Datu avots</w:t>
      </w:r>
    </w:p>
    <w:p w:rsidR="0043761B" w:rsidRPr="00E25212" w:rsidRDefault="00691783" w:rsidP="00E25212">
      <w:pPr>
        <w:pStyle w:val="Avots"/>
        <w:ind w:hanging="340"/>
        <w:rPr>
          <w:rFonts w:ascii="Verdana" w:hAnsi="Verdana"/>
          <w:color w:val="404040" w:themeColor="text1" w:themeTint="BF"/>
        </w:rPr>
      </w:pPr>
      <w:r w:rsidRPr="00E25212">
        <w:rPr>
          <w:rFonts w:ascii="Verdana" w:hAnsi="Verdana"/>
          <w:color w:val="404040" w:themeColor="text1" w:themeTint="BF"/>
        </w:rPr>
        <w:t>CSP</w:t>
      </w:r>
    </w:p>
    <w:p w:rsidR="005C770F" w:rsidRPr="00E25212" w:rsidRDefault="00BD6241" w:rsidP="00E25212">
      <w:pPr>
        <w:spacing w:after="0"/>
        <w:ind w:firstLine="0"/>
        <w:rPr>
          <w:rFonts w:ascii="Verdana" w:hAnsi="Verdana"/>
          <w:color w:val="404040" w:themeColor="text1" w:themeTint="BF"/>
        </w:rPr>
      </w:pPr>
      <w:r w:rsidRPr="00E25212">
        <w:rPr>
          <w:rFonts w:ascii="Verdana" w:hAnsi="Verdana"/>
          <w:color w:val="404040" w:themeColor="text1" w:themeTint="BF"/>
        </w:rPr>
        <w:t xml:space="preserve">Datubāze: </w:t>
      </w:r>
      <w:r w:rsidR="00691783" w:rsidRPr="00E25212">
        <w:rPr>
          <w:rFonts w:ascii="Verdana" w:hAnsi="Verdana"/>
          <w:b/>
          <w:i/>
          <w:color w:val="404040" w:themeColor="text1" w:themeTint="BF"/>
        </w:rPr>
        <w:t>ITMG06</w:t>
      </w:r>
    </w:p>
    <w:p w:rsidR="00B1134F" w:rsidRPr="00E25212" w:rsidRDefault="005C2A50" w:rsidP="00E25212">
      <w:pPr>
        <w:spacing w:after="0"/>
        <w:ind w:firstLine="0"/>
        <w:rPr>
          <w:rFonts w:ascii="Verdana" w:hAnsi="Verdana"/>
          <w:color w:val="404040" w:themeColor="text1" w:themeTint="BF"/>
        </w:rPr>
      </w:pPr>
      <w:r w:rsidRPr="00E25212">
        <w:rPr>
          <w:rFonts w:ascii="Verdana" w:hAnsi="Verdana"/>
          <w:color w:val="404040" w:themeColor="text1" w:themeTint="BF"/>
        </w:rPr>
        <w:t>Datu atlase</w:t>
      </w:r>
    </w:p>
    <w:p w:rsidR="00B1134F" w:rsidRPr="00E25212" w:rsidRDefault="00691783" w:rsidP="00E25212">
      <w:pPr>
        <w:spacing w:after="0"/>
        <w:ind w:firstLine="0"/>
        <w:rPr>
          <w:rFonts w:ascii="Verdana" w:hAnsi="Verdana"/>
          <w:color w:val="404040" w:themeColor="text1" w:themeTint="BF"/>
        </w:rPr>
      </w:pPr>
      <w:r w:rsidRPr="00E25212">
        <w:rPr>
          <w:rFonts w:ascii="Verdana" w:hAnsi="Verdana"/>
          <w:i/>
          <w:color w:val="404040" w:themeColor="text1" w:themeTint="BF"/>
        </w:rPr>
        <w:t>Mērķi</w:t>
      </w:r>
      <w:r w:rsidR="00B1134F" w:rsidRPr="00E25212">
        <w:rPr>
          <w:rFonts w:ascii="Verdana" w:hAnsi="Verdana"/>
          <w:color w:val="404040" w:themeColor="text1" w:themeTint="BF"/>
        </w:rPr>
        <w:t xml:space="preserve"> – </w:t>
      </w:r>
      <w:r w:rsidR="00C87BBD" w:rsidRPr="00E25212">
        <w:rPr>
          <w:rFonts w:ascii="Verdana" w:hAnsi="Verdana"/>
          <w:color w:val="404040" w:themeColor="text1" w:themeTint="BF"/>
        </w:rPr>
        <w:t>s</w:t>
      </w:r>
      <w:r w:rsidRPr="00E25212">
        <w:rPr>
          <w:rFonts w:ascii="Verdana" w:hAnsi="Verdana"/>
          <w:color w:val="404040" w:themeColor="text1" w:themeTint="BF"/>
        </w:rPr>
        <w:t>adarbība ar valsts un sabiedriskajām iestādēm</w:t>
      </w:r>
    </w:p>
    <w:p w:rsidR="00B1134F" w:rsidRPr="00E25212" w:rsidRDefault="00691783" w:rsidP="00E25212">
      <w:pPr>
        <w:spacing w:after="0"/>
        <w:ind w:firstLine="0"/>
        <w:rPr>
          <w:rFonts w:ascii="Verdana" w:hAnsi="Verdana"/>
          <w:color w:val="404040" w:themeColor="text1" w:themeTint="BF"/>
        </w:rPr>
      </w:pPr>
      <w:r w:rsidRPr="00E25212">
        <w:rPr>
          <w:rFonts w:ascii="Verdana" w:hAnsi="Verdana"/>
          <w:i/>
          <w:color w:val="404040" w:themeColor="text1" w:themeTint="BF"/>
        </w:rPr>
        <w:t>Gads</w:t>
      </w:r>
      <w:r w:rsidR="00BD6241" w:rsidRPr="00E25212">
        <w:rPr>
          <w:rFonts w:ascii="Verdana" w:hAnsi="Verdana"/>
          <w:color w:val="404040" w:themeColor="text1" w:themeTint="BF"/>
        </w:rPr>
        <w:t xml:space="preserve"> – kopš 2004. gada</w:t>
      </w:r>
    </w:p>
    <w:p w:rsidR="00691783" w:rsidRPr="00E25212" w:rsidRDefault="00691783" w:rsidP="00E25212">
      <w:pPr>
        <w:spacing w:after="0"/>
        <w:ind w:firstLine="0"/>
        <w:rPr>
          <w:rFonts w:ascii="Verdana" w:hAnsi="Verdana"/>
          <w:color w:val="404040" w:themeColor="text1" w:themeTint="BF"/>
        </w:rPr>
      </w:pPr>
      <w:r w:rsidRPr="00E25212">
        <w:rPr>
          <w:rFonts w:ascii="Verdana" w:hAnsi="Verdana"/>
          <w:i/>
          <w:color w:val="404040" w:themeColor="text1" w:themeTint="BF"/>
        </w:rPr>
        <w:t>Rādītāji</w:t>
      </w:r>
      <w:r w:rsidRPr="00E25212">
        <w:rPr>
          <w:rFonts w:ascii="Verdana" w:hAnsi="Verdana"/>
          <w:color w:val="404040" w:themeColor="text1" w:themeTint="BF"/>
        </w:rPr>
        <w:t xml:space="preserve"> – </w:t>
      </w:r>
      <w:r w:rsidR="00C87BBD" w:rsidRPr="00E25212">
        <w:rPr>
          <w:rFonts w:ascii="Verdana" w:hAnsi="Verdana"/>
          <w:color w:val="404040" w:themeColor="text1" w:themeTint="BF"/>
        </w:rPr>
        <w:t>n</w:t>
      </w:r>
      <w:r w:rsidRPr="00E25212">
        <w:rPr>
          <w:rFonts w:ascii="Verdana" w:hAnsi="Verdana"/>
          <w:color w:val="404040" w:themeColor="text1" w:themeTint="BF"/>
        </w:rPr>
        <w:t>o iedzīvotā</w:t>
      </w:r>
      <w:r w:rsidR="0026359F" w:rsidRPr="00E25212">
        <w:rPr>
          <w:rFonts w:ascii="Verdana" w:hAnsi="Verdana"/>
          <w:color w:val="404040" w:themeColor="text1" w:themeTint="BF"/>
        </w:rPr>
        <w:t>j</w:t>
      </w:r>
      <w:r w:rsidRPr="00E25212">
        <w:rPr>
          <w:rFonts w:ascii="Verdana" w:hAnsi="Verdana"/>
          <w:color w:val="404040" w:themeColor="text1" w:themeTint="BF"/>
        </w:rPr>
        <w:t>u kopskaita</w:t>
      </w:r>
    </w:p>
    <w:p w:rsidR="00D33665" w:rsidRPr="00860050" w:rsidRDefault="00D33665" w:rsidP="00C97F6E">
      <w:pPr>
        <w:pStyle w:val="Heading1"/>
        <w:ind w:left="0"/>
      </w:pPr>
      <w:r w:rsidRPr="00860050">
        <w:br w:type="page"/>
      </w:r>
    </w:p>
    <w:p w:rsidR="00F25FD5" w:rsidRPr="00AE535B" w:rsidRDefault="003364FA" w:rsidP="00AE535B">
      <w:pPr>
        <w:pStyle w:val="Heading1"/>
        <w:ind w:left="0"/>
        <w:jc w:val="both"/>
        <w:rPr>
          <w:rFonts w:ascii="Verdana" w:hAnsi="Verdana"/>
          <w:color w:val="9D2235"/>
          <w:sz w:val="30"/>
          <w:szCs w:val="30"/>
        </w:rPr>
      </w:pPr>
      <w:bookmarkStart w:id="70" w:name="_Toc425601959"/>
      <w:bookmarkStart w:id="71" w:name="_Toc429392010"/>
      <w:r w:rsidRPr="00AE535B">
        <w:rPr>
          <w:rFonts w:ascii="Verdana" w:hAnsi="Verdana"/>
          <w:color w:val="9D2235"/>
          <w:sz w:val="30"/>
          <w:szCs w:val="30"/>
        </w:rPr>
        <w:lastRenderedPageBreak/>
        <w:t xml:space="preserve">II </w:t>
      </w:r>
      <w:r w:rsidR="00BD4DD1" w:rsidRPr="00AE535B">
        <w:rPr>
          <w:rFonts w:ascii="Verdana" w:hAnsi="Verdana"/>
          <w:color w:val="9D2235"/>
          <w:sz w:val="30"/>
          <w:szCs w:val="30"/>
        </w:rPr>
        <w:t>daļa</w:t>
      </w:r>
      <w:r w:rsidR="00F25FD5" w:rsidRPr="00AE535B">
        <w:rPr>
          <w:rFonts w:ascii="Verdana" w:hAnsi="Verdana"/>
          <w:color w:val="9D2235"/>
          <w:sz w:val="30"/>
          <w:szCs w:val="30"/>
        </w:rPr>
        <w:t>. Nacionālā attīstības plāna</w:t>
      </w:r>
      <w:r w:rsidR="00CC2F05" w:rsidRPr="00AE535B">
        <w:rPr>
          <w:rFonts w:ascii="Verdana" w:hAnsi="Verdana"/>
          <w:color w:val="9D2235"/>
          <w:sz w:val="30"/>
          <w:szCs w:val="30"/>
        </w:rPr>
        <w:t xml:space="preserve"> </w:t>
      </w:r>
      <w:r w:rsidR="003F7675" w:rsidRPr="00AE535B">
        <w:rPr>
          <w:rFonts w:ascii="Verdana" w:hAnsi="Verdana"/>
          <w:color w:val="9D2235"/>
          <w:sz w:val="30"/>
          <w:szCs w:val="30"/>
        </w:rPr>
        <w:t>indikator</w:t>
      </w:r>
      <w:bookmarkEnd w:id="70"/>
      <w:r w:rsidR="00CC2F05" w:rsidRPr="00AE535B">
        <w:rPr>
          <w:rFonts w:ascii="Verdana" w:hAnsi="Verdana"/>
          <w:color w:val="9D2235"/>
          <w:sz w:val="30"/>
          <w:szCs w:val="30"/>
        </w:rPr>
        <w:t>i</w:t>
      </w:r>
      <w:bookmarkEnd w:id="71"/>
    </w:p>
    <w:p w:rsidR="00BF25FF" w:rsidRPr="00AE535B" w:rsidRDefault="00C27986" w:rsidP="00AE535B">
      <w:pPr>
        <w:ind w:firstLine="0"/>
        <w:rPr>
          <w:rFonts w:ascii="Verdana" w:hAnsi="Verdana"/>
          <w:color w:val="404040" w:themeColor="text1" w:themeTint="BF"/>
        </w:rPr>
      </w:pPr>
      <w:r w:rsidRPr="00AE535B">
        <w:rPr>
          <w:rFonts w:ascii="Verdana" w:hAnsi="Verdana"/>
          <w:color w:val="404040" w:themeColor="text1" w:themeTint="BF"/>
        </w:rPr>
        <w:t>Šeit atroda</w:t>
      </w:r>
      <w:r w:rsidR="008137F1" w:rsidRPr="00AE535B">
        <w:rPr>
          <w:rFonts w:ascii="Verdana" w:hAnsi="Verdana"/>
          <w:color w:val="404040" w:themeColor="text1" w:themeTint="BF"/>
        </w:rPr>
        <w:t>mi</w:t>
      </w:r>
      <w:r w:rsidR="00BF25FF" w:rsidRPr="00AE535B">
        <w:rPr>
          <w:rFonts w:ascii="Verdana" w:hAnsi="Verdana"/>
          <w:color w:val="404040" w:themeColor="text1" w:themeTint="BF"/>
        </w:rPr>
        <w:t xml:space="preserve"> </w:t>
      </w:r>
      <w:r w:rsidR="00BB25FB" w:rsidRPr="00AE535B">
        <w:rPr>
          <w:rFonts w:ascii="Verdana" w:hAnsi="Verdana"/>
          <w:color w:val="404040" w:themeColor="text1" w:themeTint="BF"/>
        </w:rPr>
        <w:t>rādījumi</w:t>
      </w:r>
      <w:r w:rsidR="00BF25FF" w:rsidRPr="00AE535B">
        <w:rPr>
          <w:rFonts w:ascii="Verdana" w:hAnsi="Verdana"/>
          <w:color w:val="404040" w:themeColor="text1" w:themeTint="BF"/>
        </w:rPr>
        <w:t xml:space="preserve"> tikai tiem indikatoriem, kas </w:t>
      </w:r>
      <w:r w:rsidRPr="00AE535B">
        <w:rPr>
          <w:rFonts w:ascii="Verdana" w:hAnsi="Verdana"/>
          <w:color w:val="404040" w:themeColor="text1" w:themeTint="BF"/>
        </w:rPr>
        <w:t>nav attēloti kopīgi ar</w:t>
      </w:r>
      <w:r w:rsidR="00BF25FF" w:rsidRPr="00AE535B">
        <w:rPr>
          <w:rFonts w:ascii="Verdana" w:hAnsi="Verdana"/>
          <w:color w:val="404040" w:themeColor="text1" w:themeTint="BF"/>
        </w:rPr>
        <w:t xml:space="preserve"> indikatoriem stratēģijā „Latvija</w:t>
      </w:r>
      <w:r w:rsidR="008137F1" w:rsidRPr="00AE535B">
        <w:rPr>
          <w:rFonts w:ascii="Verdana" w:hAnsi="Verdana"/>
          <w:color w:val="404040" w:themeColor="text1" w:themeTint="BF"/>
        </w:rPr>
        <w:t>–</w:t>
      </w:r>
      <w:r w:rsidR="00BF25FF" w:rsidRPr="00AE535B">
        <w:rPr>
          <w:rFonts w:ascii="Verdana" w:hAnsi="Verdana"/>
          <w:color w:val="404040" w:themeColor="text1" w:themeTint="BF"/>
        </w:rPr>
        <w:t xml:space="preserve">2030”. Kopīgo indikatoru </w:t>
      </w:r>
      <w:r w:rsidR="00BB25FB" w:rsidRPr="00AE535B">
        <w:rPr>
          <w:rFonts w:ascii="Verdana" w:hAnsi="Verdana"/>
          <w:color w:val="404040" w:themeColor="text1" w:themeTint="BF"/>
        </w:rPr>
        <w:t>rādījumus</w:t>
      </w:r>
      <w:r w:rsidR="00BF25FF" w:rsidRPr="00AE535B">
        <w:rPr>
          <w:rFonts w:ascii="Verdana" w:hAnsi="Verdana"/>
          <w:color w:val="404040" w:themeColor="text1" w:themeTint="BF"/>
        </w:rPr>
        <w:t xml:space="preserve"> skatīt </w:t>
      </w:r>
      <w:r w:rsidRPr="00AE535B">
        <w:rPr>
          <w:rFonts w:ascii="Verdana" w:hAnsi="Verdana"/>
          <w:color w:val="404040" w:themeColor="text1" w:themeTint="BF"/>
        </w:rPr>
        <w:t>I</w:t>
      </w:r>
      <w:r w:rsidR="008137F1" w:rsidRPr="00AE535B">
        <w:rPr>
          <w:rFonts w:ascii="Verdana" w:hAnsi="Verdana"/>
          <w:color w:val="404040" w:themeColor="text1" w:themeTint="BF"/>
        </w:rPr>
        <w:t> </w:t>
      </w:r>
      <w:r w:rsidR="00BF25FF" w:rsidRPr="00AE535B">
        <w:rPr>
          <w:rFonts w:ascii="Verdana" w:hAnsi="Verdana"/>
          <w:color w:val="404040" w:themeColor="text1" w:themeTint="BF"/>
        </w:rPr>
        <w:t>daļā.</w:t>
      </w:r>
    </w:p>
    <w:p w:rsidR="00BF25FF" w:rsidRPr="00AE535B" w:rsidRDefault="00BF25FF" w:rsidP="00AE535B">
      <w:pPr>
        <w:pStyle w:val="Heading2"/>
        <w:ind w:left="0" w:firstLine="0"/>
        <w:rPr>
          <w:rFonts w:ascii="Verdana" w:hAnsi="Verdana"/>
          <w:color w:val="9D2235"/>
          <w:sz w:val="30"/>
          <w:szCs w:val="30"/>
        </w:rPr>
      </w:pPr>
      <w:bookmarkStart w:id="72" w:name="_Toc425601960"/>
      <w:bookmarkStart w:id="73" w:name="_Toc429392011"/>
      <w:r w:rsidRPr="00AE535B">
        <w:rPr>
          <w:rFonts w:ascii="Verdana" w:hAnsi="Verdana"/>
          <w:color w:val="9D2235"/>
          <w:sz w:val="30"/>
          <w:szCs w:val="30"/>
        </w:rPr>
        <w:t>1. Stratēģiskie rādītāji</w:t>
      </w:r>
      <w:bookmarkEnd w:id="72"/>
      <w:bookmarkEnd w:id="73"/>
    </w:p>
    <w:p w:rsidR="00E92219" w:rsidRPr="00AE535B" w:rsidRDefault="00E92219" w:rsidP="00AE535B">
      <w:pPr>
        <w:pStyle w:val="Heading4"/>
        <w:ind w:left="0" w:firstLine="0"/>
        <w:rPr>
          <w:rFonts w:ascii="Verdana" w:hAnsi="Verdana"/>
          <w:color w:val="9D2235"/>
          <w:u w:val="none"/>
        </w:rPr>
      </w:pPr>
      <w:bookmarkStart w:id="74" w:name="_Toc429392012"/>
      <w:r w:rsidRPr="00AE535B">
        <w:rPr>
          <w:rFonts w:ascii="Verdana" w:hAnsi="Verdana"/>
          <w:color w:val="9D2235"/>
          <w:u w:val="none"/>
        </w:rPr>
        <w:t>77. IKP uz vienu iedzīvotāju pēc pirktspējas paritātes līmeņa</w:t>
      </w:r>
      <w:r w:rsidR="00CA0820" w:rsidRPr="00AE535B">
        <w:rPr>
          <w:rFonts w:ascii="Verdana" w:hAnsi="Verdana"/>
          <w:color w:val="9D2235"/>
          <w:u w:val="none"/>
        </w:rPr>
        <w:t>, % no ES-28</w:t>
      </w:r>
      <w:r w:rsidR="005F2A59" w:rsidRPr="00AE535B">
        <w:rPr>
          <w:rFonts w:ascii="Verdana" w:hAnsi="Verdana"/>
          <w:color w:val="9D2235"/>
          <w:u w:val="none"/>
        </w:rPr>
        <w:t xml:space="preserve"> vidējā</w:t>
      </w:r>
      <w:bookmarkEnd w:id="74"/>
    </w:p>
    <w:p w:rsidR="00A476C4" w:rsidRPr="00AE535B" w:rsidRDefault="007E5547" w:rsidP="00AE535B">
      <w:pPr>
        <w:ind w:firstLine="0"/>
        <w:rPr>
          <w:rFonts w:ascii="Verdana" w:hAnsi="Verdana"/>
          <w:color w:val="404040" w:themeColor="text1" w:themeTint="BF"/>
        </w:rPr>
      </w:pPr>
      <w:r w:rsidRPr="00AE535B">
        <w:rPr>
          <w:rFonts w:ascii="Verdana" w:hAnsi="Verdana"/>
          <w:color w:val="404040" w:themeColor="text1" w:themeTint="BF"/>
        </w:rPr>
        <w:t>Mērvienība</w:t>
      </w:r>
      <w:r w:rsidR="00A476C4" w:rsidRPr="00AE535B">
        <w:rPr>
          <w:rFonts w:ascii="Verdana" w:hAnsi="Verdana"/>
          <w:color w:val="404040" w:themeColor="text1" w:themeTint="BF"/>
        </w:rPr>
        <w:t xml:space="preserve">: </w:t>
      </w:r>
      <w:r w:rsidR="005F2A59" w:rsidRPr="00AE535B">
        <w:rPr>
          <w:rFonts w:ascii="Verdana" w:hAnsi="Verdana"/>
          <w:color w:val="404040" w:themeColor="text1" w:themeTint="BF"/>
        </w:rPr>
        <w:t>%</w:t>
      </w:r>
    </w:p>
    <w:p w:rsidR="00A476C4" w:rsidRPr="00AE535B" w:rsidRDefault="00A476C4" w:rsidP="00AE535B">
      <w:pPr>
        <w:ind w:firstLine="0"/>
        <w:rPr>
          <w:rFonts w:ascii="Verdana" w:hAnsi="Verdana"/>
          <w:b/>
          <w:color w:val="404040" w:themeColor="text1" w:themeTint="BF"/>
        </w:rPr>
      </w:pPr>
      <w:r w:rsidRPr="00AE535B">
        <w:rPr>
          <w:rFonts w:ascii="Verdana" w:hAnsi="Verdana"/>
          <w:b/>
          <w:color w:val="404040" w:themeColor="text1" w:themeTint="BF"/>
        </w:rPr>
        <w:t>Indikatora definīcija</w:t>
      </w:r>
    </w:p>
    <w:p w:rsidR="00A476C4" w:rsidRPr="00AE535B" w:rsidRDefault="007D12FE" w:rsidP="00AE535B">
      <w:pPr>
        <w:ind w:firstLine="0"/>
        <w:rPr>
          <w:rFonts w:ascii="Verdana" w:hAnsi="Verdana"/>
          <w:color w:val="404040" w:themeColor="text1" w:themeTint="BF"/>
        </w:rPr>
      </w:pPr>
      <w:r w:rsidRPr="00AE535B">
        <w:rPr>
          <w:rFonts w:ascii="Verdana" w:hAnsi="Verdana"/>
          <w:color w:val="404040" w:themeColor="text1" w:themeTint="BF"/>
        </w:rPr>
        <w:t>IKP uz vienu iedzīvotāju pēc pirktspējas paritātes līmeņa, t.i., ievērojot patēriņa cenu indeksu</w:t>
      </w:r>
      <w:r w:rsidR="00EE41B3" w:rsidRPr="00AE535B">
        <w:rPr>
          <w:rFonts w:ascii="Verdana" w:hAnsi="Verdana"/>
          <w:color w:val="404040" w:themeColor="text1" w:themeTint="BF"/>
        </w:rPr>
        <w:t xml:space="preserve">, </w:t>
      </w:r>
      <w:r w:rsidR="008137F1" w:rsidRPr="00AE535B">
        <w:rPr>
          <w:rFonts w:ascii="Verdana" w:hAnsi="Verdana"/>
          <w:color w:val="404040" w:themeColor="text1" w:themeTint="BF"/>
        </w:rPr>
        <w:t xml:space="preserve">kas </w:t>
      </w:r>
      <w:r w:rsidR="00EE41B3" w:rsidRPr="00AE535B">
        <w:rPr>
          <w:rFonts w:ascii="Verdana" w:hAnsi="Verdana"/>
          <w:color w:val="404040" w:themeColor="text1" w:themeTint="BF"/>
        </w:rPr>
        <w:t>attiecināts pret ES vidējo dotajā gadā.</w:t>
      </w:r>
    </w:p>
    <w:p w:rsidR="00A476C4" w:rsidRPr="00AE535B" w:rsidRDefault="00A476C4" w:rsidP="00AE535B">
      <w:pPr>
        <w:ind w:firstLine="0"/>
        <w:rPr>
          <w:rFonts w:ascii="Verdana" w:hAnsi="Verdana"/>
          <w:b/>
          <w:color w:val="404040" w:themeColor="text1" w:themeTint="BF"/>
        </w:rPr>
      </w:pPr>
      <w:r w:rsidRPr="00AE535B">
        <w:rPr>
          <w:rFonts w:ascii="Verdana" w:hAnsi="Verdana"/>
          <w:b/>
          <w:color w:val="404040" w:themeColor="text1" w:themeTint="BF"/>
        </w:rPr>
        <w:t>Indikatora rādījumi</w:t>
      </w:r>
    </w:p>
    <w:p w:rsidR="00E92219" w:rsidRPr="00860050" w:rsidRDefault="00EE41B3" w:rsidP="00E92219">
      <w:pPr>
        <w:pStyle w:val="CentrTeksts"/>
      </w:pPr>
      <w:r w:rsidRPr="00860050">
        <w:rPr>
          <w:noProof/>
          <w:lang w:eastAsia="lv-LV"/>
        </w:rPr>
        <w:drawing>
          <wp:inline distT="0" distB="0" distL="0" distR="0" wp14:anchorId="0F74C590" wp14:editId="0DCBDDA9">
            <wp:extent cx="5760000" cy="3726000"/>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000" cy="3726000"/>
                    </a:xfrm>
                    <a:prstGeom prst="rect">
                      <a:avLst/>
                    </a:prstGeom>
                    <a:noFill/>
                  </pic:spPr>
                </pic:pic>
              </a:graphicData>
            </a:graphic>
          </wp:inline>
        </w:drawing>
      </w:r>
    </w:p>
    <w:p w:rsidR="00131711" w:rsidRPr="00AE535B" w:rsidRDefault="00131711" w:rsidP="00AE535B">
      <w:pPr>
        <w:ind w:firstLine="0"/>
        <w:rPr>
          <w:rFonts w:ascii="Verdana" w:hAnsi="Verdana"/>
          <w:color w:val="404040" w:themeColor="text1" w:themeTint="BF"/>
        </w:rPr>
      </w:pPr>
      <w:r w:rsidRPr="00AE535B">
        <w:rPr>
          <w:rFonts w:ascii="Verdana" w:hAnsi="Verdana"/>
          <w:color w:val="404040" w:themeColor="text1" w:themeTint="BF"/>
        </w:rPr>
        <w:t xml:space="preserve">Indikatora novērtējums: </w:t>
      </w:r>
      <w:r w:rsidR="00C53C33" w:rsidRPr="00AE535B">
        <w:rPr>
          <w:rFonts w:ascii="Verdana" w:hAnsi="Verdana"/>
          <w:b/>
          <w:color w:val="9D2235"/>
          <w:sz w:val="32"/>
          <w:szCs w:val="32"/>
        </w:rPr>
        <w:t>1</w:t>
      </w:r>
    </w:p>
    <w:p w:rsidR="00131711" w:rsidRPr="00AE535B" w:rsidRDefault="00131711" w:rsidP="00AE535B">
      <w:pPr>
        <w:ind w:firstLine="0"/>
        <w:rPr>
          <w:rFonts w:ascii="Verdana" w:hAnsi="Verdana"/>
          <w:color w:val="404040" w:themeColor="text1" w:themeTint="BF"/>
        </w:rPr>
      </w:pPr>
      <w:r w:rsidRPr="00AE535B">
        <w:rPr>
          <w:rFonts w:ascii="Verdana" w:hAnsi="Verdana"/>
          <w:color w:val="404040" w:themeColor="text1" w:themeTint="BF"/>
        </w:rPr>
        <w:t xml:space="preserve">Salīdzinošo tendenču novērtējums: </w:t>
      </w:r>
      <w:r w:rsidRPr="00AE535B">
        <w:rPr>
          <w:rFonts w:ascii="Verdana" w:hAnsi="Verdana"/>
          <w:b/>
          <w:color w:val="9D2235"/>
          <w:sz w:val="32"/>
          <w:szCs w:val="32"/>
        </w:rPr>
        <w:t>1</w:t>
      </w:r>
    </w:p>
    <w:p w:rsidR="00A476C4" w:rsidRPr="00AE535B" w:rsidRDefault="00A476C4" w:rsidP="00AE535B">
      <w:pPr>
        <w:ind w:firstLine="0"/>
        <w:rPr>
          <w:rFonts w:ascii="Verdana" w:hAnsi="Verdana"/>
          <w:color w:val="404040" w:themeColor="text1" w:themeTint="BF"/>
        </w:rPr>
      </w:pPr>
      <w:r w:rsidRPr="00AE535B">
        <w:rPr>
          <w:rFonts w:ascii="Verdana" w:hAnsi="Verdana"/>
          <w:color w:val="404040" w:themeColor="text1" w:themeTint="BF"/>
        </w:rPr>
        <w:t>Datu avots</w:t>
      </w:r>
    </w:p>
    <w:p w:rsidR="00A476C4" w:rsidRPr="00AE535B" w:rsidRDefault="007D12FE" w:rsidP="00AE535B">
      <w:pPr>
        <w:pStyle w:val="Avots"/>
        <w:ind w:hanging="340"/>
        <w:rPr>
          <w:rFonts w:ascii="Verdana" w:hAnsi="Verdana"/>
          <w:color w:val="404040" w:themeColor="text1" w:themeTint="BF"/>
        </w:rPr>
      </w:pPr>
      <w:r w:rsidRPr="00AE535B">
        <w:rPr>
          <w:rFonts w:ascii="Verdana" w:hAnsi="Verdana"/>
          <w:color w:val="404040" w:themeColor="text1" w:themeTint="BF"/>
        </w:rPr>
        <w:t>Eurostat</w:t>
      </w:r>
    </w:p>
    <w:p w:rsidR="00A476C4" w:rsidRPr="00AE535B" w:rsidRDefault="00BD6241" w:rsidP="00AE535B">
      <w:pPr>
        <w:spacing w:after="0"/>
        <w:ind w:firstLine="0"/>
        <w:rPr>
          <w:rFonts w:ascii="Verdana" w:hAnsi="Verdana"/>
          <w:color w:val="404040" w:themeColor="text1" w:themeTint="BF"/>
        </w:rPr>
      </w:pPr>
      <w:r w:rsidRPr="00AE535B">
        <w:rPr>
          <w:rFonts w:ascii="Verdana" w:hAnsi="Verdana"/>
          <w:color w:val="404040" w:themeColor="text1" w:themeTint="BF"/>
        </w:rPr>
        <w:t xml:space="preserve">Datubāze: </w:t>
      </w:r>
      <w:r w:rsidR="00EE41B3" w:rsidRPr="00AE535B">
        <w:rPr>
          <w:rFonts w:ascii="Verdana" w:hAnsi="Verdana"/>
          <w:b/>
          <w:i/>
          <w:color w:val="404040" w:themeColor="text1" w:themeTint="BF"/>
        </w:rPr>
        <w:t>tec00114</w:t>
      </w:r>
    </w:p>
    <w:p w:rsidR="00A476C4" w:rsidRPr="00AE535B" w:rsidRDefault="00A476C4" w:rsidP="00AE535B">
      <w:pPr>
        <w:spacing w:after="0"/>
        <w:ind w:firstLine="0"/>
        <w:rPr>
          <w:rFonts w:ascii="Verdana" w:hAnsi="Verdana"/>
          <w:color w:val="404040" w:themeColor="text1" w:themeTint="BF"/>
        </w:rPr>
      </w:pPr>
      <w:r w:rsidRPr="00AE535B">
        <w:rPr>
          <w:rFonts w:ascii="Verdana" w:hAnsi="Verdana"/>
          <w:color w:val="404040" w:themeColor="text1" w:themeTint="BF"/>
        </w:rPr>
        <w:t>Datu atlase</w:t>
      </w:r>
    </w:p>
    <w:p w:rsidR="00EE41B3" w:rsidRPr="00AE535B" w:rsidRDefault="00EE41B3" w:rsidP="00AE535B">
      <w:pPr>
        <w:spacing w:after="0"/>
        <w:ind w:firstLine="0"/>
        <w:rPr>
          <w:rFonts w:ascii="Verdana" w:hAnsi="Verdana"/>
          <w:color w:val="404040" w:themeColor="text1" w:themeTint="BF"/>
        </w:rPr>
      </w:pPr>
      <w:r w:rsidRPr="00AE535B">
        <w:rPr>
          <w:rFonts w:ascii="Verdana" w:hAnsi="Verdana"/>
          <w:i/>
          <w:color w:val="404040" w:themeColor="text1" w:themeTint="BF"/>
        </w:rPr>
        <w:t>GEO</w:t>
      </w:r>
      <w:r w:rsidRPr="00AE535B">
        <w:rPr>
          <w:rFonts w:ascii="Verdana" w:hAnsi="Verdana"/>
          <w:color w:val="404040" w:themeColor="text1" w:themeTint="BF"/>
        </w:rPr>
        <w:t xml:space="preserve"> – ES lielākais, vidējais un mazākais pēdējā gad</w:t>
      </w:r>
      <w:r w:rsidR="00C87BBD" w:rsidRPr="00AE535B">
        <w:rPr>
          <w:rFonts w:ascii="Verdana" w:hAnsi="Verdana"/>
          <w:color w:val="404040" w:themeColor="text1" w:themeTint="BF"/>
        </w:rPr>
        <w:t>ā, Latvija, Lietuva un Igaunija</w:t>
      </w:r>
    </w:p>
    <w:p w:rsidR="00EE41B3" w:rsidRPr="00AE535B" w:rsidRDefault="00EE41B3" w:rsidP="00AE535B">
      <w:pPr>
        <w:spacing w:after="0"/>
        <w:ind w:firstLine="0"/>
        <w:rPr>
          <w:rFonts w:ascii="Verdana" w:hAnsi="Verdana"/>
          <w:color w:val="404040" w:themeColor="text1" w:themeTint="BF"/>
        </w:rPr>
      </w:pPr>
      <w:r w:rsidRPr="00AE535B">
        <w:rPr>
          <w:rFonts w:ascii="Verdana" w:hAnsi="Verdana"/>
          <w:i/>
          <w:color w:val="404040" w:themeColor="text1" w:themeTint="BF"/>
        </w:rPr>
        <w:t>TIME</w:t>
      </w:r>
      <w:r w:rsidR="00C87BBD" w:rsidRPr="00AE535B">
        <w:rPr>
          <w:rFonts w:ascii="Verdana" w:hAnsi="Verdana"/>
          <w:color w:val="404040" w:themeColor="text1" w:themeTint="BF"/>
        </w:rPr>
        <w:t xml:space="preserve"> – kopš 2014.gada</w:t>
      </w:r>
    </w:p>
    <w:p w:rsidR="00086541" w:rsidRPr="00AE535B" w:rsidRDefault="00086541" w:rsidP="00AE535B">
      <w:pPr>
        <w:pStyle w:val="Heading4"/>
        <w:ind w:left="0" w:firstLine="0"/>
        <w:rPr>
          <w:rFonts w:ascii="Verdana" w:hAnsi="Verdana"/>
          <w:color w:val="9D2235"/>
          <w:u w:val="none"/>
        </w:rPr>
      </w:pPr>
      <w:bookmarkStart w:id="75" w:name="_Toc429392013"/>
      <w:r w:rsidRPr="00AE535B">
        <w:rPr>
          <w:rFonts w:ascii="Verdana" w:hAnsi="Verdana"/>
          <w:color w:val="9D2235"/>
          <w:u w:val="none"/>
        </w:rPr>
        <w:lastRenderedPageBreak/>
        <w:t>78. Ie</w:t>
      </w:r>
      <w:r w:rsidR="00727987" w:rsidRPr="00AE535B">
        <w:rPr>
          <w:rFonts w:ascii="Verdana" w:hAnsi="Verdana"/>
          <w:color w:val="9D2235"/>
          <w:u w:val="none"/>
        </w:rPr>
        <w:t>dzīvotāju ie</w:t>
      </w:r>
      <w:r w:rsidRPr="00AE535B">
        <w:rPr>
          <w:rFonts w:ascii="Verdana" w:hAnsi="Verdana"/>
          <w:color w:val="9D2235"/>
          <w:u w:val="none"/>
        </w:rPr>
        <w:t>nākumu nevienlīdzība</w:t>
      </w:r>
      <w:bookmarkEnd w:id="75"/>
    </w:p>
    <w:p w:rsidR="003E02E0" w:rsidRPr="00AE535B" w:rsidRDefault="007E5547" w:rsidP="00AE535B">
      <w:pPr>
        <w:ind w:firstLine="0"/>
        <w:rPr>
          <w:rFonts w:ascii="Verdana" w:hAnsi="Verdana"/>
          <w:color w:val="404040" w:themeColor="text1" w:themeTint="BF"/>
        </w:rPr>
      </w:pPr>
      <w:r w:rsidRPr="00AE535B">
        <w:rPr>
          <w:rFonts w:ascii="Verdana" w:hAnsi="Verdana"/>
          <w:color w:val="404040" w:themeColor="text1" w:themeTint="BF"/>
        </w:rPr>
        <w:t>Mērvienība</w:t>
      </w:r>
      <w:r w:rsidR="003E02E0" w:rsidRPr="00AE535B">
        <w:rPr>
          <w:rFonts w:ascii="Verdana" w:hAnsi="Verdana"/>
          <w:color w:val="404040" w:themeColor="text1" w:themeTint="BF"/>
        </w:rPr>
        <w:t xml:space="preserve">: </w:t>
      </w:r>
      <w:r w:rsidR="007D12FE" w:rsidRPr="00AE535B">
        <w:rPr>
          <w:rFonts w:ascii="Verdana" w:hAnsi="Verdana"/>
          <w:color w:val="404040" w:themeColor="text1" w:themeTint="BF"/>
        </w:rPr>
        <w:t>bezdimensionāls indekss</w:t>
      </w:r>
      <w:r w:rsidR="00CD39B5" w:rsidRPr="00AE535B">
        <w:rPr>
          <w:rFonts w:ascii="Verdana" w:hAnsi="Verdana"/>
          <w:color w:val="404040" w:themeColor="text1" w:themeTint="BF"/>
        </w:rPr>
        <w:t xml:space="preserve"> (attiecība)</w:t>
      </w:r>
      <w:r w:rsidR="003E02E0" w:rsidRPr="00AE535B">
        <w:rPr>
          <w:rFonts w:ascii="Verdana" w:hAnsi="Verdana"/>
          <w:color w:val="404040" w:themeColor="text1" w:themeTint="BF"/>
        </w:rPr>
        <w:t>.</w:t>
      </w:r>
    </w:p>
    <w:p w:rsidR="003E02E0" w:rsidRPr="00AE535B" w:rsidRDefault="003E02E0" w:rsidP="00AE535B">
      <w:pPr>
        <w:ind w:firstLine="0"/>
        <w:rPr>
          <w:rFonts w:ascii="Verdana" w:hAnsi="Verdana"/>
          <w:b/>
          <w:color w:val="404040" w:themeColor="text1" w:themeTint="BF"/>
        </w:rPr>
      </w:pPr>
      <w:r w:rsidRPr="00AE535B">
        <w:rPr>
          <w:rFonts w:ascii="Verdana" w:hAnsi="Verdana"/>
          <w:b/>
          <w:color w:val="404040" w:themeColor="text1" w:themeTint="BF"/>
        </w:rPr>
        <w:t>Indikatora definīcija</w:t>
      </w:r>
    </w:p>
    <w:p w:rsidR="003E02E0" w:rsidRPr="00AE535B" w:rsidRDefault="008570D8" w:rsidP="00AE535B">
      <w:pPr>
        <w:ind w:firstLine="0"/>
        <w:rPr>
          <w:rFonts w:ascii="Verdana" w:hAnsi="Verdana"/>
          <w:color w:val="404040" w:themeColor="text1" w:themeTint="BF"/>
        </w:rPr>
      </w:pPr>
      <w:r w:rsidRPr="00AE535B">
        <w:rPr>
          <w:rFonts w:ascii="Verdana" w:hAnsi="Verdana"/>
          <w:color w:val="404040" w:themeColor="text1" w:themeTint="BF"/>
        </w:rPr>
        <w:t>Visaugstākās kvintiles (S80) mājsaimniecību vidējo ienākumu attiecība pret viszemākās kvintiles (S20) mājsaimniecību vidējiem ienākumiem</w:t>
      </w:r>
      <w:r w:rsidR="007D12FE" w:rsidRPr="00AE535B">
        <w:rPr>
          <w:rFonts w:ascii="Verdana" w:hAnsi="Verdana"/>
          <w:color w:val="404040" w:themeColor="text1" w:themeTint="BF"/>
        </w:rPr>
        <w:t>i.</w:t>
      </w:r>
    </w:p>
    <w:p w:rsidR="003E02E0" w:rsidRPr="00AE535B" w:rsidRDefault="003E02E0" w:rsidP="00AE535B">
      <w:pPr>
        <w:ind w:firstLine="0"/>
        <w:rPr>
          <w:rFonts w:ascii="Verdana" w:hAnsi="Verdana"/>
          <w:b/>
          <w:color w:val="404040" w:themeColor="text1" w:themeTint="BF"/>
        </w:rPr>
      </w:pPr>
      <w:r w:rsidRPr="00AE535B">
        <w:rPr>
          <w:rFonts w:ascii="Verdana" w:hAnsi="Verdana"/>
          <w:b/>
          <w:color w:val="404040" w:themeColor="text1" w:themeTint="BF"/>
        </w:rPr>
        <w:t>Indikatora rādījumi</w:t>
      </w:r>
    </w:p>
    <w:p w:rsidR="003E02E0" w:rsidRPr="00860050" w:rsidRDefault="00F87C2C" w:rsidP="003E02E0">
      <w:pPr>
        <w:pStyle w:val="CentrTeksts"/>
      </w:pPr>
      <w:r w:rsidRPr="00860050">
        <w:rPr>
          <w:noProof/>
          <w:lang w:eastAsia="lv-LV"/>
        </w:rPr>
        <w:drawing>
          <wp:inline distT="0" distB="0" distL="0" distR="0" wp14:anchorId="610366A6" wp14:editId="5A85C85E">
            <wp:extent cx="5760000" cy="3726000"/>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000" cy="3726000"/>
                    </a:xfrm>
                    <a:prstGeom prst="rect">
                      <a:avLst/>
                    </a:prstGeom>
                    <a:noFill/>
                  </pic:spPr>
                </pic:pic>
              </a:graphicData>
            </a:graphic>
          </wp:inline>
        </w:drawing>
      </w:r>
    </w:p>
    <w:p w:rsidR="00A14F93" w:rsidRPr="00AE535B" w:rsidRDefault="00A14F93" w:rsidP="00AE535B">
      <w:pPr>
        <w:ind w:firstLine="0"/>
        <w:rPr>
          <w:rFonts w:ascii="Verdana" w:hAnsi="Verdana"/>
          <w:color w:val="404040" w:themeColor="text1" w:themeTint="BF"/>
        </w:rPr>
      </w:pPr>
      <w:r w:rsidRPr="00AE535B">
        <w:rPr>
          <w:rFonts w:ascii="Verdana" w:hAnsi="Verdana"/>
          <w:color w:val="404040" w:themeColor="text1" w:themeTint="BF"/>
        </w:rPr>
        <w:t xml:space="preserve">Indikatora novērtējums: </w:t>
      </w:r>
      <w:r w:rsidR="00F87C2C" w:rsidRPr="00AE535B">
        <w:rPr>
          <w:rFonts w:ascii="Verdana" w:hAnsi="Verdana"/>
          <w:b/>
          <w:color w:val="9D2235"/>
          <w:sz w:val="32"/>
          <w:szCs w:val="32"/>
        </w:rPr>
        <w:t>1</w:t>
      </w:r>
    </w:p>
    <w:p w:rsidR="00A14F93" w:rsidRPr="00AE535B" w:rsidRDefault="00A14F93" w:rsidP="00AE535B">
      <w:pPr>
        <w:ind w:firstLine="0"/>
        <w:rPr>
          <w:rFonts w:ascii="Verdana" w:hAnsi="Verdana"/>
          <w:color w:val="404040" w:themeColor="text1" w:themeTint="BF"/>
        </w:rPr>
      </w:pPr>
      <w:r w:rsidRPr="00AE535B">
        <w:rPr>
          <w:rFonts w:ascii="Verdana" w:hAnsi="Verdana"/>
          <w:color w:val="404040" w:themeColor="text1" w:themeTint="BF"/>
        </w:rPr>
        <w:t xml:space="preserve">Salīdzinošo tendenču novērtējums: </w:t>
      </w:r>
      <w:r w:rsidRPr="00AE535B">
        <w:rPr>
          <w:rFonts w:ascii="Verdana" w:hAnsi="Verdana"/>
          <w:b/>
          <w:color w:val="9D2235"/>
          <w:sz w:val="32"/>
          <w:szCs w:val="32"/>
        </w:rPr>
        <w:t>2</w:t>
      </w:r>
    </w:p>
    <w:p w:rsidR="003E02E0" w:rsidRPr="00AE535B" w:rsidRDefault="003E02E0" w:rsidP="00AE535B">
      <w:pPr>
        <w:ind w:firstLine="0"/>
        <w:rPr>
          <w:rFonts w:ascii="Verdana" w:hAnsi="Verdana"/>
          <w:color w:val="404040" w:themeColor="text1" w:themeTint="BF"/>
        </w:rPr>
      </w:pPr>
      <w:r w:rsidRPr="00AE535B">
        <w:rPr>
          <w:rFonts w:ascii="Verdana" w:hAnsi="Verdana"/>
          <w:color w:val="404040" w:themeColor="text1" w:themeTint="BF"/>
        </w:rPr>
        <w:t>Datu avots</w:t>
      </w:r>
    </w:p>
    <w:p w:rsidR="003E02E0" w:rsidRPr="00AE535B" w:rsidRDefault="007D12FE" w:rsidP="00AE535B">
      <w:pPr>
        <w:pStyle w:val="Avots"/>
        <w:ind w:hanging="340"/>
        <w:rPr>
          <w:rFonts w:ascii="Verdana" w:hAnsi="Verdana"/>
          <w:color w:val="404040" w:themeColor="text1" w:themeTint="BF"/>
        </w:rPr>
      </w:pPr>
      <w:r w:rsidRPr="00AE535B">
        <w:rPr>
          <w:rFonts w:ascii="Verdana" w:hAnsi="Verdana"/>
          <w:color w:val="404040" w:themeColor="text1" w:themeTint="BF"/>
        </w:rPr>
        <w:t>Eurostat</w:t>
      </w:r>
    </w:p>
    <w:p w:rsidR="003E02E0" w:rsidRPr="00AE535B" w:rsidRDefault="003E02E0" w:rsidP="00AE535B">
      <w:pPr>
        <w:spacing w:after="0"/>
        <w:ind w:firstLine="0"/>
        <w:rPr>
          <w:rFonts w:ascii="Verdana" w:hAnsi="Verdana"/>
          <w:color w:val="404040" w:themeColor="text1" w:themeTint="BF"/>
        </w:rPr>
      </w:pPr>
      <w:r w:rsidRPr="00AE535B">
        <w:rPr>
          <w:rFonts w:ascii="Verdana" w:hAnsi="Verdana"/>
          <w:color w:val="404040" w:themeColor="text1" w:themeTint="BF"/>
        </w:rPr>
        <w:t xml:space="preserve">Datubāze: </w:t>
      </w:r>
      <w:r w:rsidR="007D12FE" w:rsidRPr="00AE535B">
        <w:rPr>
          <w:rFonts w:ascii="Verdana" w:hAnsi="Verdana"/>
          <w:b/>
          <w:i/>
          <w:color w:val="404040" w:themeColor="text1" w:themeTint="BF"/>
        </w:rPr>
        <w:t>tessi180</w:t>
      </w:r>
    </w:p>
    <w:p w:rsidR="003E02E0" w:rsidRPr="00AE535B" w:rsidRDefault="003E02E0" w:rsidP="00AE535B">
      <w:pPr>
        <w:spacing w:after="0"/>
        <w:ind w:firstLine="0"/>
        <w:rPr>
          <w:rFonts w:ascii="Verdana" w:hAnsi="Verdana"/>
          <w:color w:val="404040" w:themeColor="text1" w:themeTint="BF"/>
        </w:rPr>
      </w:pPr>
      <w:r w:rsidRPr="00AE535B">
        <w:rPr>
          <w:rFonts w:ascii="Verdana" w:hAnsi="Verdana"/>
          <w:color w:val="404040" w:themeColor="text1" w:themeTint="BF"/>
        </w:rPr>
        <w:t>Datu atlase</w:t>
      </w:r>
    </w:p>
    <w:p w:rsidR="003E02E0" w:rsidRPr="00AE535B" w:rsidRDefault="007D12FE" w:rsidP="00AE535B">
      <w:pPr>
        <w:spacing w:after="0"/>
        <w:ind w:firstLine="0"/>
        <w:rPr>
          <w:rFonts w:ascii="Verdana" w:hAnsi="Verdana"/>
          <w:color w:val="404040" w:themeColor="text1" w:themeTint="BF"/>
        </w:rPr>
      </w:pPr>
      <w:r w:rsidRPr="00AE535B">
        <w:rPr>
          <w:rFonts w:ascii="Verdana" w:hAnsi="Verdana"/>
          <w:i/>
          <w:color w:val="404040" w:themeColor="text1" w:themeTint="BF"/>
        </w:rPr>
        <w:t>Time</w:t>
      </w:r>
      <w:r w:rsidR="003E02E0" w:rsidRPr="00AE535B">
        <w:rPr>
          <w:rFonts w:ascii="Verdana" w:hAnsi="Verdana"/>
          <w:color w:val="404040" w:themeColor="text1" w:themeTint="BF"/>
        </w:rPr>
        <w:t xml:space="preserve"> – </w:t>
      </w:r>
      <w:r w:rsidRPr="00AE535B">
        <w:rPr>
          <w:rFonts w:ascii="Verdana" w:hAnsi="Verdana"/>
          <w:color w:val="404040" w:themeColor="text1" w:themeTint="BF"/>
        </w:rPr>
        <w:t>kopš 2004.gada</w:t>
      </w:r>
    </w:p>
    <w:p w:rsidR="007D12FE" w:rsidRPr="00860050" w:rsidRDefault="007D12FE" w:rsidP="00AE535B">
      <w:pPr>
        <w:spacing w:after="0"/>
        <w:ind w:firstLine="0"/>
      </w:pPr>
      <w:r w:rsidRPr="00AE535B">
        <w:rPr>
          <w:rFonts w:ascii="Verdana" w:hAnsi="Verdana"/>
          <w:i/>
          <w:color w:val="404040" w:themeColor="text1" w:themeTint="BF"/>
        </w:rPr>
        <w:t>GEO</w:t>
      </w:r>
      <w:r w:rsidRPr="00AE535B">
        <w:rPr>
          <w:rFonts w:ascii="Verdana" w:hAnsi="Verdana"/>
          <w:color w:val="404040" w:themeColor="text1" w:themeTint="BF"/>
        </w:rPr>
        <w:t xml:space="preserve"> – Latvija, Lietuva, Igaunija, ES vidējais, ES augstākais, ES zemākais (pēdējie divi attiec</w:t>
      </w:r>
      <w:r w:rsidR="00C87BBD" w:rsidRPr="00AE535B">
        <w:rPr>
          <w:rFonts w:ascii="Verdana" w:hAnsi="Verdana"/>
          <w:color w:val="404040" w:themeColor="text1" w:themeTint="BF"/>
        </w:rPr>
        <w:t>as uz visjaunāko mērījuma gadu</w:t>
      </w:r>
      <w:r w:rsidR="00C87BBD" w:rsidRPr="00860050">
        <w:t>)</w:t>
      </w:r>
    </w:p>
    <w:p w:rsidR="00E92219" w:rsidRPr="00860050" w:rsidRDefault="00E92219">
      <w:pPr>
        <w:jc w:val="left"/>
      </w:pPr>
      <w:r w:rsidRPr="00860050">
        <w:br w:type="page"/>
      </w:r>
    </w:p>
    <w:p w:rsidR="00E92219" w:rsidRPr="00FB31DE" w:rsidRDefault="00E92219" w:rsidP="00FB31DE">
      <w:pPr>
        <w:pStyle w:val="Heading4"/>
        <w:ind w:left="0" w:firstLine="0"/>
        <w:rPr>
          <w:rFonts w:ascii="Verdana" w:hAnsi="Verdana"/>
          <w:color w:val="9D2235"/>
          <w:u w:val="none"/>
        </w:rPr>
      </w:pPr>
      <w:bookmarkStart w:id="76" w:name="_Toc429392014"/>
      <w:r w:rsidRPr="00FB31DE">
        <w:rPr>
          <w:rFonts w:ascii="Verdana" w:hAnsi="Verdana"/>
          <w:color w:val="9D2235"/>
          <w:u w:val="none"/>
        </w:rPr>
        <w:lastRenderedPageBreak/>
        <w:t xml:space="preserve">79. Iedzīvotāju </w:t>
      </w:r>
      <w:r w:rsidR="004C3F30" w:rsidRPr="00FB31DE">
        <w:rPr>
          <w:rFonts w:ascii="Verdana" w:hAnsi="Verdana"/>
          <w:color w:val="9D2235"/>
          <w:u w:val="none"/>
        </w:rPr>
        <w:t>skaita dabiskais pieaugums</w:t>
      </w:r>
      <w:bookmarkEnd w:id="76"/>
    </w:p>
    <w:p w:rsidR="003E02E0" w:rsidRPr="00FB31DE" w:rsidRDefault="007E5547" w:rsidP="00FB31DE">
      <w:pPr>
        <w:ind w:firstLine="0"/>
        <w:rPr>
          <w:rFonts w:ascii="Verdana" w:hAnsi="Verdana"/>
          <w:color w:val="404040" w:themeColor="text1" w:themeTint="BF"/>
        </w:rPr>
      </w:pPr>
      <w:r w:rsidRPr="00FB31DE">
        <w:rPr>
          <w:rFonts w:ascii="Verdana" w:hAnsi="Verdana"/>
          <w:color w:val="404040" w:themeColor="text1" w:themeTint="BF"/>
        </w:rPr>
        <w:t>Mērvienība</w:t>
      </w:r>
      <w:r w:rsidR="003E02E0" w:rsidRPr="00FB31DE">
        <w:rPr>
          <w:rFonts w:ascii="Verdana" w:hAnsi="Verdana"/>
          <w:color w:val="404040" w:themeColor="text1" w:themeTint="BF"/>
        </w:rPr>
        <w:t xml:space="preserve">: </w:t>
      </w:r>
      <w:r w:rsidR="00CD39B5" w:rsidRPr="00FB31DE">
        <w:rPr>
          <w:rFonts w:ascii="Verdana" w:hAnsi="Verdana"/>
          <w:color w:val="404040" w:themeColor="text1" w:themeTint="BF"/>
        </w:rPr>
        <w:t>iedzīvotāju skaits</w:t>
      </w:r>
      <w:r w:rsidR="003E02E0" w:rsidRPr="00FB31DE">
        <w:rPr>
          <w:rFonts w:ascii="Verdana" w:hAnsi="Verdana"/>
          <w:color w:val="404040" w:themeColor="text1" w:themeTint="BF"/>
        </w:rPr>
        <w:t>.</w:t>
      </w:r>
    </w:p>
    <w:p w:rsidR="003E02E0" w:rsidRPr="00FB31DE" w:rsidRDefault="003E02E0" w:rsidP="00FB31DE">
      <w:pPr>
        <w:ind w:firstLine="0"/>
        <w:rPr>
          <w:rFonts w:ascii="Verdana" w:hAnsi="Verdana"/>
          <w:b/>
          <w:color w:val="404040" w:themeColor="text1" w:themeTint="BF"/>
        </w:rPr>
      </w:pPr>
      <w:r w:rsidRPr="00FB31DE">
        <w:rPr>
          <w:rFonts w:ascii="Verdana" w:hAnsi="Verdana"/>
          <w:b/>
          <w:color w:val="404040" w:themeColor="text1" w:themeTint="BF"/>
        </w:rPr>
        <w:t>Indikatora definīcija</w:t>
      </w:r>
    </w:p>
    <w:p w:rsidR="00CD39B5" w:rsidRPr="00FB31DE" w:rsidRDefault="00CD39B5" w:rsidP="00FB31DE">
      <w:pPr>
        <w:ind w:firstLine="0"/>
        <w:rPr>
          <w:rFonts w:ascii="Verdana" w:hAnsi="Verdana"/>
          <w:color w:val="404040" w:themeColor="text1" w:themeTint="BF"/>
        </w:rPr>
      </w:pPr>
      <w:r w:rsidRPr="00FB31DE">
        <w:rPr>
          <w:rFonts w:ascii="Verdana" w:hAnsi="Verdana"/>
          <w:color w:val="404040" w:themeColor="text1" w:themeTint="BF"/>
        </w:rPr>
        <w:t>Iedzīvotā</w:t>
      </w:r>
      <w:r w:rsidR="009A4464" w:rsidRPr="00FB31DE">
        <w:rPr>
          <w:rFonts w:ascii="Verdana" w:hAnsi="Verdana"/>
          <w:color w:val="404040" w:themeColor="text1" w:themeTint="BF"/>
        </w:rPr>
        <w:t>j</w:t>
      </w:r>
      <w:r w:rsidRPr="00FB31DE">
        <w:rPr>
          <w:rFonts w:ascii="Verdana" w:hAnsi="Verdana"/>
          <w:color w:val="404040" w:themeColor="text1" w:themeTint="BF"/>
        </w:rPr>
        <w:t>u skaita dabiskais pieaugums, starpība starp dotajā gadā dzimušo un mirušo skaitu.</w:t>
      </w:r>
    </w:p>
    <w:p w:rsidR="003E02E0" w:rsidRPr="00FB31DE" w:rsidRDefault="003E02E0" w:rsidP="00FB31DE">
      <w:pPr>
        <w:ind w:firstLine="0"/>
        <w:rPr>
          <w:rFonts w:ascii="Verdana" w:hAnsi="Verdana"/>
          <w:b/>
          <w:color w:val="404040" w:themeColor="text1" w:themeTint="BF"/>
        </w:rPr>
      </w:pPr>
      <w:r w:rsidRPr="00FB31DE">
        <w:rPr>
          <w:rFonts w:ascii="Verdana" w:hAnsi="Verdana"/>
          <w:b/>
          <w:color w:val="404040" w:themeColor="text1" w:themeTint="BF"/>
        </w:rPr>
        <w:t>Indikatora rādījumi</w:t>
      </w:r>
    </w:p>
    <w:p w:rsidR="009A4464" w:rsidRPr="00860050" w:rsidRDefault="00201AE6" w:rsidP="00F6325B">
      <w:pPr>
        <w:ind w:firstLine="0"/>
      </w:pPr>
      <w:r w:rsidRPr="00860050">
        <w:rPr>
          <w:noProof/>
          <w:lang w:eastAsia="lv-LV"/>
        </w:rPr>
        <w:drawing>
          <wp:inline distT="0" distB="0" distL="0" distR="0" wp14:anchorId="5964A4B9" wp14:editId="0510409A">
            <wp:extent cx="5767070" cy="3523615"/>
            <wp:effectExtent l="0" t="0" r="508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7070" cy="3523615"/>
                    </a:xfrm>
                    <a:prstGeom prst="rect">
                      <a:avLst/>
                    </a:prstGeom>
                    <a:noFill/>
                  </pic:spPr>
                </pic:pic>
              </a:graphicData>
            </a:graphic>
          </wp:inline>
        </w:drawing>
      </w:r>
    </w:p>
    <w:p w:rsidR="00A14F93" w:rsidRPr="00FB31DE" w:rsidRDefault="00A14F93" w:rsidP="00FB31DE">
      <w:pPr>
        <w:ind w:firstLine="0"/>
        <w:rPr>
          <w:rFonts w:ascii="Verdana" w:hAnsi="Verdana"/>
          <w:color w:val="404040" w:themeColor="text1" w:themeTint="BF"/>
        </w:rPr>
      </w:pPr>
      <w:r w:rsidRPr="00FB31DE">
        <w:rPr>
          <w:rFonts w:ascii="Verdana" w:hAnsi="Verdana"/>
          <w:color w:val="404040" w:themeColor="text1" w:themeTint="BF"/>
        </w:rPr>
        <w:t xml:space="preserve">Indikatora novērtējums: </w:t>
      </w:r>
      <w:r w:rsidRPr="00FB31DE">
        <w:rPr>
          <w:rFonts w:ascii="Verdana" w:hAnsi="Verdana"/>
          <w:b/>
          <w:color w:val="9D2235"/>
          <w:sz w:val="32"/>
          <w:szCs w:val="32"/>
        </w:rPr>
        <w:t>1</w:t>
      </w:r>
    </w:p>
    <w:p w:rsidR="003E02E0" w:rsidRPr="00FB31DE" w:rsidRDefault="003E02E0" w:rsidP="00FB31DE">
      <w:pPr>
        <w:ind w:firstLine="0"/>
        <w:rPr>
          <w:rFonts w:ascii="Verdana" w:hAnsi="Verdana"/>
          <w:color w:val="404040" w:themeColor="text1" w:themeTint="BF"/>
        </w:rPr>
      </w:pPr>
      <w:r w:rsidRPr="00FB31DE">
        <w:rPr>
          <w:rFonts w:ascii="Verdana" w:hAnsi="Verdana"/>
          <w:color w:val="404040" w:themeColor="text1" w:themeTint="BF"/>
        </w:rPr>
        <w:t>Datu avots</w:t>
      </w:r>
    </w:p>
    <w:p w:rsidR="003E02E0" w:rsidRPr="00FB31DE" w:rsidRDefault="00480467" w:rsidP="00FB31DE">
      <w:pPr>
        <w:pStyle w:val="Avots"/>
        <w:ind w:hanging="340"/>
        <w:rPr>
          <w:rFonts w:ascii="Verdana" w:hAnsi="Verdana"/>
          <w:color w:val="404040" w:themeColor="text1" w:themeTint="BF"/>
        </w:rPr>
      </w:pPr>
      <w:r w:rsidRPr="00FB31DE">
        <w:rPr>
          <w:rFonts w:ascii="Verdana" w:hAnsi="Verdana"/>
          <w:color w:val="404040" w:themeColor="text1" w:themeTint="BF"/>
        </w:rPr>
        <w:t>CSP</w:t>
      </w:r>
    </w:p>
    <w:p w:rsidR="003E02E0" w:rsidRPr="00FB31DE" w:rsidRDefault="003E02E0" w:rsidP="00FB31DE">
      <w:pPr>
        <w:spacing w:after="0"/>
        <w:ind w:firstLine="0"/>
        <w:rPr>
          <w:rFonts w:ascii="Verdana" w:hAnsi="Verdana"/>
          <w:color w:val="404040" w:themeColor="text1" w:themeTint="BF"/>
        </w:rPr>
      </w:pPr>
      <w:r w:rsidRPr="00FB31DE">
        <w:rPr>
          <w:rFonts w:ascii="Verdana" w:hAnsi="Verdana"/>
          <w:color w:val="404040" w:themeColor="text1" w:themeTint="BF"/>
        </w:rPr>
        <w:t xml:space="preserve">Datubāze: </w:t>
      </w:r>
      <w:r w:rsidR="00CD39B5" w:rsidRPr="00FB31DE">
        <w:rPr>
          <w:rFonts w:ascii="Verdana" w:hAnsi="Verdana"/>
          <w:b/>
          <w:i/>
          <w:color w:val="404040" w:themeColor="text1" w:themeTint="BF"/>
        </w:rPr>
        <w:t>ISVG01</w:t>
      </w:r>
    </w:p>
    <w:p w:rsidR="003E02E0" w:rsidRPr="00FB31DE" w:rsidRDefault="003E02E0" w:rsidP="00FB31DE">
      <w:pPr>
        <w:spacing w:after="0"/>
        <w:ind w:firstLine="0"/>
        <w:rPr>
          <w:rFonts w:ascii="Verdana" w:hAnsi="Verdana"/>
          <w:color w:val="404040" w:themeColor="text1" w:themeTint="BF"/>
        </w:rPr>
      </w:pPr>
      <w:r w:rsidRPr="00FB31DE">
        <w:rPr>
          <w:rFonts w:ascii="Verdana" w:hAnsi="Verdana"/>
          <w:color w:val="404040" w:themeColor="text1" w:themeTint="BF"/>
        </w:rPr>
        <w:t>Datu atlase</w:t>
      </w:r>
    </w:p>
    <w:p w:rsidR="003E02E0" w:rsidRPr="00FB31DE" w:rsidRDefault="00CD39B5" w:rsidP="00FB31DE">
      <w:pPr>
        <w:spacing w:after="0"/>
        <w:ind w:firstLine="0"/>
        <w:rPr>
          <w:rFonts w:ascii="Verdana" w:hAnsi="Verdana"/>
          <w:color w:val="404040" w:themeColor="text1" w:themeTint="BF"/>
        </w:rPr>
      </w:pPr>
      <w:r w:rsidRPr="00FB31DE">
        <w:rPr>
          <w:rFonts w:ascii="Verdana" w:hAnsi="Verdana"/>
          <w:i/>
          <w:color w:val="404040" w:themeColor="text1" w:themeTint="BF"/>
        </w:rPr>
        <w:t>Gads</w:t>
      </w:r>
      <w:r w:rsidR="003E02E0" w:rsidRPr="00FB31DE">
        <w:rPr>
          <w:rFonts w:ascii="Verdana" w:hAnsi="Verdana"/>
          <w:color w:val="404040" w:themeColor="text1" w:themeTint="BF"/>
        </w:rPr>
        <w:t xml:space="preserve"> – </w:t>
      </w:r>
      <w:r w:rsidRPr="00FB31DE">
        <w:rPr>
          <w:rFonts w:ascii="Verdana" w:hAnsi="Verdana"/>
          <w:color w:val="404040" w:themeColor="text1" w:themeTint="BF"/>
        </w:rPr>
        <w:t>kopš 2000.gada</w:t>
      </w:r>
    </w:p>
    <w:p w:rsidR="00E92219" w:rsidRPr="00FB31DE" w:rsidRDefault="00CD39B5" w:rsidP="00FB31DE">
      <w:pPr>
        <w:spacing w:after="0"/>
        <w:ind w:firstLine="0"/>
        <w:jc w:val="left"/>
        <w:rPr>
          <w:rFonts w:ascii="Verdana" w:hAnsi="Verdana"/>
          <w:color w:val="404040" w:themeColor="text1" w:themeTint="BF"/>
        </w:rPr>
      </w:pPr>
      <w:r w:rsidRPr="00FB31DE">
        <w:rPr>
          <w:rFonts w:ascii="Verdana" w:hAnsi="Verdana"/>
          <w:i/>
          <w:color w:val="404040" w:themeColor="text1" w:themeTint="BF"/>
        </w:rPr>
        <w:t>Rādītāji</w:t>
      </w:r>
      <w:r w:rsidRPr="00FB31DE">
        <w:rPr>
          <w:rFonts w:ascii="Verdana" w:hAnsi="Verdana"/>
          <w:color w:val="404040" w:themeColor="text1" w:themeTint="BF"/>
        </w:rPr>
        <w:t xml:space="preserve"> – </w:t>
      </w:r>
      <w:r w:rsidR="00C87BBD" w:rsidRPr="00FB31DE">
        <w:rPr>
          <w:rFonts w:ascii="Verdana" w:hAnsi="Verdana"/>
          <w:color w:val="404040" w:themeColor="text1" w:themeTint="BF"/>
        </w:rPr>
        <w:t>i</w:t>
      </w:r>
      <w:r w:rsidRPr="00FB31DE">
        <w:rPr>
          <w:rFonts w:ascii="Verdana" w:hAnsi="Verdana"/>
          <w:color w:val="404040" w:themeColor="text1" w:themeTint="BF"/>
        </w:rPr>
        <w:t>edzīvotāju dabiskais pieaugums</w:t>
      </w:r>
    </w:p>
    <w:p w:rsidR="00333284" w:rsidRPr="00860050" w:rsidRDefault="00333284" w:rsidP="00E92219">
      <w:pPr>
        <w:jc w:val="left"/>
        <w:rPr>
          <w:rFonts w:eastAsiaTheme="majorEastAsia" w:cstheme="majorBidi"/>
          <w:b/>
          <w:bCs/>
          <w:sz w:val="28"/>
          <w:szCs w:val="26"/>
        </w:rPr>
      </w:pPr>
      <w:r w:rsidRPr="00860050">
        <w:br w:type="page"/>
      </w:r>
    </w:p>
    <w:p w:rsidR="00BF25FF" w:rsidRPr="00FB31DE" w:rsidRDefault="00BF25FF" w:rsidP="00FB31DE">
      <w:pPr>
        <w:pStyle w:val="Heading2"/>
        <w:ind w:left="0" w:firstLine="0"/>
        <w:rPr>
          <w:rFonts w:ascii="Verdana" w:hAnsi="Verdana"/>
          <w:color w:val="9D2235"/>
          <w:sz w:val="30"/>
          <w:szCs w:val="30"/>
        </w:rPr>
      </w:pPr>
      <w:bookmarkStart w:id="77" w:name="_Toc425601961"/>
      <w:bookmarkStart w:id="78" w:name="_Toc429392015"/>
      <w:r w:rsidRPr="00FB31DE">
        <w:rPr>
          <w:rFonts w:ascii="Verdana" w:hAnsi="Verdana"/>
          <w:color w:val="9D2235"/>
          <w:sz w:val="30"/>
          <w:szCs w:val="30"/>
        </w:rPr>
        <w:lastRenderedPageBreak/>
        <w:t>2. Prioritāte „Tautas saimniecības izaugsme”</w:t>
      </w:r>
      <w:bookmarkEnd w:id="77"/>
      <w:bookmarkEnd w:id="78"/>
    </w:p>
    <w:p w:rsidR="00D45A96" w:rsidRPr="00FB31DE" w:rsidRDefault="00D45A96" w:rsidP="00FB31DE">
      <w:pPr>
        <w:pStyle w:val="Heading3"/>
        <w:ind w:left="0" w:firstLine="0"/>
        <w:rPr>
          <w:rFonts w:ascii="Verdana" w:hAnsi="Verdana"/>
          <w:color w:val="9D2235"/>
        </w:rPr>
      </w:pPr>
      <w:bookmarkStart w:id="79" w:name="_Toc425601962"/>
      <w:bookmarkStart w:id="80" w:name="_Toc429392016"/>
      <w:r w:rsidRPr="00FB31DE">
        <w:rPr>
          <w:rFonts w:ascii="Verdana" w:hAnsi="Verdana"/>
          <w:color w:val="9D2235"/>
        </w:rPr>
        <w:t>2.1. Kopējie rādītāji par prioritāti</w:t>
      </w:r>
      <w:bookmarkEnd w:id="79"/>
      <w:bookmarkEnd w:id="80"/>
    </w:p>
    <w:p w:rsidR="00086541" w:rsidRPr="00FB31DE" w:rsidRDefault="00086541" w:rsidP="00FB31DE">
      <w:pPr>
        <w:pStyle w:val="Heading4"/>
        <w:ind w:left="0" w:firstLine="0"/>
        <w:rPr>
          <w:rFonts w:ascii="Verdana" w:hAnsi="Verdana"/>
          <w:color w:val="9D2235"/>
          <w:u w:val="none"/>
        </w:rPr>
      </w:pPr>
      <w:bookmarkStart w:id="81" w:name="_Toc429392017"/>
      <w:r w:rsidRPr="00FB31DE">
        <w:rPr>
          <w:rFonts w:ascii="Verdana" w:hAnsi="Verdana"/>
          <w:color w:val="9D2235"/>
          <w:u w:val="none"/>
        </w:rPr>
        <w:t xml:space="preserve">87. Apstrādes rūpniecības </w:t>
      </w:r>
      <w:r w:rsidR="00D96A29" w:rsidRPr="00FB31DE">
        <w:rPr>
          <w:rFonts w:ascii="Verdana" w:hAnsi="Verdana"/>
          <w:color w:val="9D2235"/>
          <w:u w:val="none"/>
        </w:rPr>
        <w:t>ieguldījums ekonomikā</w:t>
      </w:r>
      <w:bookmarkEnd w:id="81"/>
    </w:p>
    <w:p w:rsidR="003E02E0" w:rsidRPr="00FB31DE" w:rsidRDefault="007E5547" w:rsidP="00FB31DE">
      <w:pPr>
        <w:ind w:firstLine="0"/>
        <w:rPr>
          <w:rFonts w:ascii="Verdana" w:hAnsi="Verdana"/>
          <w:color w:val="404040" w:themeColor="text1" w:themeTint="BF"/>
        </w:rPr>
      </w:pPr>
      <w:r w:rsidRPr="00FB31DE">
        <w:rPr>
          <w:rFonts w:ascii="Verdana" w:hAnsi="Verdana"/>
          <w:color w:val="404040" w:themeColor="text1" w:themeTint="BF"/>
        </w:rPr>
        <w:t>Mērvienība</w:t>
      </w:r>
      <w:r w:rsidR="003E02E0" w:rsidRPr="00FB31DE">
        <w:rPr>
          <w:rFonts w:ascii="Verdana" w:hAnsi="Verdana"/>
          <w:color w:val="404040" w:themeColor="text1" w:themeTint="BF"/>
        </w:rPr>
        <w:t xml:space="preserve">: </w:t>
      </w:r>
      <w:r w:rsidR="00D96A29" w:rsidRPr="00FB31DE">
        <w:rPr>
          <w:rFonts w:ascii="Verdana" w:hAnsi="Verdana"/>
          <w:color w:val="404040" w:themeColor="text1" w:themeTint="BF"/>
        </w:rPr>
        <w:t>%</w:t>
      </w:r>
      <w:r w:rsidR="003E02E0" w:rsidRPr="00FB31DE">
        <w:rPr>
          <w:rFonts w:ascii="Verdana" w:hAnsi="Verdana"/>
          <w:color w:val="404040" w:themeColor="text1" w:themeTint="BF"/>
        </w:rPr>
        <w:t>.</w:t>
      </w:r>
    </w:p>
    <w:p w:rsidR="003E02E0" w:rsidRPr="00FB31DE" w:rsidRDefault="003E02E0" w:rsidP="00FB31DE">
      <w:pPr>
        <w:ind w:firstLine="0"/>
        <w:rPr>
          <w:rFonts w:ascii="Verdana" w:hAnsi="Verdana"/>
          <w:b/>
          <w:color w:val="404040" w:themeColor="text1" w:themeTint="BF"/>
        </w:rPr>
      </w:pPr>
      <w:r w:rsidRPr="00FB31DE">
        <w:rPr>
          <w:rFonts w:ascii="Verdana" w:hAnsi="Verdana"/>
          <w:b/>
          <w:color w:val="404040" w:themeColor="text1" w:themeTint="BF"/>
        </w:rPr>
        <w:t>Indikatora definīcija</w:t>
      </w:r>
    </w:p>
    <w:p w:rsidR="003E02E0" w:rsidRPr="00FB31DE" w:rsidRDefault="00D96A29" w:rsidP="00FB31DE">
      <w:pPr>
        <w:ind w:firstLine="0"/>
        <w:rPr>
          <w:rFonts w:ascii="Verdana" w:hAnsi="Verdana"/>
          <w:color w:val="404040" w:themeColor="text1" w:themeTint="BF"/>
        </w:rPr>
      </w:pPr>
      <w:r w:rsidRPr="00FB31DE">
        <w:rPr>
          <w:rFonts w:ascii="Verdana" w:hAnsi="Verdana"/>
          <w:color w:val="404040" w:themeColor="text1" w:themeTint="BF"/>
        </w:rPr>
        <w:t xml:space="preserve">Apstrādes rūpniecības ieguldījuma daļa </w:t>
      </w:r>
      <w:r w:rsidR="00AD2279" w:rsidRPr="00FB31DE">
        <w:rPr>
          <w:rFonts w:ascii="Verdana" w:hAnsi="Verdana"/>
          <w:color w:val="404040" w:themeColor="text1" w:themeTint="BF"/>
        </w:rPr>
        <w:t>iekšzemes kopproduktā</w:t>
      </w:r>
      <w:r w:rsidRPr="00FB31DE">
        <w:rPr>
          <w:rFonts w:ascii="Verdana" w:hAnsi="Verdana"/>
          <w:color w:val="404040" w:themeColor="text1" w:themeTint="BF"/>
        </w:rPr>
        <w:t>.</w:t>
      </w:r>
    </w:p>
    <w:p w:rsidR="003E02E0" w:rsidRPr="00FB31DE" w:rsidRDefault="003E02E0" w:rsidP="00FB31DE">
      <w:pPr>
        <w:ind w:firstLine="0"/>
        <w:rPr>
          <w:rFonts w:ascii="Verdana" w:hAnsi="Verdana"/>
          <w:b/>
          <w:color w:val="404040" w:themeColor="text1" w:themeTint="BF"/>
        </w:rPr>
      </w:pPr>
      <w:r w:rsidRPr="00FB31DE">
        <w:rPr>
          <w:rFonts w:ascii="Verdana" w:hAnsi="Verdana"/>
          <w:b/>
          <w:color w:val="404040" w:themeColor="text1" w:themeTint="BF"/>
        </w:rPr>
        <w:t>Indikatora rādījumi</w:t>
      </w:r>
    </w:p>
    <w:p w:rsidR="003E02E0" w:rsidRPr="00860050" w:rsidRDefault="00AD2279" w:rsidP="003E02E0">
      <w:pPr>
        <w:pStyle w:val="CentrTeksts"/>
      </w:pPr>
      <w:r w:rsidRPr="00860050">
        <w:rPr>
          <w:noProof/>
          <w:lang w:eastAsia="lv-LV"/>
        </w:rPr>
        <w:drawing>
          <wp:inline distT="0" distB="0" distL="0" distR="0" wp14:anchorId="5B8AFCEE" wp14:editId="7E161E02">
            <wp:extent cx="5760000" cy="3736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000" cy="3736800"/>
                    </a:xfrm>
                    <a:prstGeom prst="rect">
                      <a:avLst/>
                    </a:prstGeom>
                    <a:noFill/>
                  </pic:spPr>
                </pic:pic>
              </a:graphicData>
            </a:graphic>
          </wp:inline>
        </w:drawing>
      </w:r>
    </w:p>
    <w:p w:rsidR="00A14F93" w:rsidRPr="00FB31DE" w:rsidRDefault="00A14F93" w:rsidP="00FB31DE">
      <w:pPr>
        <w:ind w:firstLine="0"/>
        <w:rPr>
          <w:rFonts w:ascii="Verdana" w:hAnsi="Verdana"/>
          <w:color w:val="404040" w:themeColor="text1" w:themeTint="BF"/>
        </w:rPr>
      </w:pPr>
      <w:r w:rsidRPr="00FB31DE">
        <w:rPr>
          <w:rFonts w:ascii="Verdana" w:hAnsi="Verdana"/>
          <w:color w:val="404040" w:themeColor="text1" w:themeTint="BF"/>
        </w:rPr>
        <w:t xml:space="preserve">Indikatora novērtējums: </w:t>
      </w:r>
      <w:r w:rsidRPr="00FB31DE">
        <w:rPr>
          <w:rFonts w:ascii="Verdana" w:hAnsi="Verdana"/>
          <w:b/>
          <w:color w:val="9D2235"/>
          <w:sz w:val="32"/>
          <w:szCs w:val="32"/>
        </w:rPr>
        <w:t>-1</w:t>
      </w:r>
    </w:p>
    <w:p w:rsidR="003E02E0" w:rsidRPr="00FB31DE" w:rsidRDefault="003E02E0" w:rsidP="00FB31DE">
      <w:pPr>
        <w:ind w:firstLine="0"/>
        <w:rPr>
          <w:rFonts w:ascii="Verdana" w:hAnsi="Verdana"/>
          <w:color w:val="404040" w:themeColor="text1" w:themeTint="BF"/>
        </w:rPr>
      </w:pPr>
      <w:r w:rsidRPr="00FB31DE">
        <w:rPr>
          <w:rFonts w:ascii="Verdana" w:hAnsi="Verdana"/>
          <w:color w:val="404040" w:themeColor="text1" w:themeTint="BF"/>
        </w:rPr>
        <w:t>Datu avots</w:t>
      </w:r>
    </w:p>
    <w:p w:rsidR="003E02E0" w:rsidRPr="00FB31DE" w:rsidRDefault="00AD2279" w:rsidP="00FB31DE">
      <w:pPr>
        <w:ind w:firstLine="0"/>
        <w:rPr>
          <w:rFonts w:ascii="Verdana" w:hAnsi="Verdana"/>
          <w:color w:val="404040" w:themeColor="text1" w:themeTint="BF"/>
        </w:rPr>
      </w:pPr>
      <w:r w:rsidRPr="00FB31DE">
        <w:rPr>
          <w:rFonts w:ascii="Verdana" w:hAnsi="Verdana"/>
          <w:color w:val="404040" w:themeColor="text1" w:themeTint="BF"/>
        </w:rPr>
        <w:t>Ekonomikas ministrijas izziņa.</w:t>
      </w:r>
    </w:p>
    <w:p w:rsidR="00333284" w:rsidRPr="00860050" w:rsidRDefault="00333284">
      <w:pPr>
        <w:jc w:val="left"/>
        <w:rPr>
          <w:rFonts w:ascii="Times New Roman Bold" w:eastAsiaTheme="majorEastAsia" w:hAnsi="Times New Roman Bold" w:cstheme="majorBidi"/>
          <w:b/>
          <w:bCs/>
          <w:sz w:val="24"/>
          <w:u w:val="single"/>
        </w:rPr>
      </w:pPr>
      <w:r w:rsidRPr="00860050">
        <w:br w:type="page"/>
      </w:r>
    </w:p>
    <w:p w:rsidR="00086541" w:rsidRPr="00FB31DE" w:rsidRDefault="00086541" w:rsidP="00FB31DE">
      <w:pPr>
        <w:pStyle w:val="Heading4"/>
        <w:ind w:left="0" w:firstLine="0"/>
        <w:rPr>
          <w:rFonts w:ascii="Verdana" w:hAnsi="Verdana"/>
          <w:color w:val="9D2235"/>
          <w:u w:val="none"/>
        </w:rPr>
      </w:pPr>
      <w:bookmarkStart w:id="82" w:name="_Toc429392018"/>
      <w:r w:rsidRPr="00FB31DE">
        <w:rPr>
          <w:rFonts w:ascii="Verdana" w:hAnsi="Verdana"/>
          <w:color w:val="9D2235"/>
          <w:u w:val="none"/>
        </w:rPr>
        <w:lastRenderedPageBreak/>
        <w:t>89. Preču un pakalpojumu eksports</w:t>
      </w:r>
      <w:bookmarkEnd w:id="82"/>
    </w:p>
    <w:p w:rsidR="003E02E0" w:rsidRPr="00FB31DE" w:rsidRDefault="007E5547" w:rsidP="00FB31DE">
      <w:pPr>
        <w:ind w:firstLine="0"/>
        <w:rPr>
          <w:rFonts w:ascii="Verdana" w:hAnsi="Verdana"/>
          <w:color w:val="404040" w:themeColor="text1" w:themeTint="BF"/>
        </w:rPr>
      </w:pPr>
      <w:r w:rsidRPr="00FB31DE">
        <w:rPr>
          <w:rFonts w:ascii="Verdana" w:hAnsi="Verdana"/>
          <w:color w:val="404040" w:themeColor="text1" w:themeTint="BF"/>
        </w:rPr>
        <w:t>Mērvienība</w:t>
      </w:r>
      <w:r w:rsidR="003E02E0" w:rsidRPr="00FB31DE">
        <w:rPr>
          <w:rFonts w:ascii="Verdana" w:hAnsi="Verdana"/>
          <w:color w:val="404040" w:themeColor="text1" w:themeTint="BF"/>
        </w:rPr>
        <w:t xml:space="preserve">: </w:t>
      </w:r>
      <w:r w:rsidR="00CB2DA1" w:rsidRPr="00FB31DE">
        <w:rPr>
          <w:rFonts w:ascii="Verdana" w:hAnsi="Verdana"/>
          <w:color w:val="404040" w:themeColor="text1" w:themeTint="BF"/>
        </w:rPr>
        <w:t>%</w:t>
      </w:r>
      <w:r w:rsidR="003E02E0" w:rsidRPr="00FB31DE">
        <w:rPr>
          <w:rFonts w:ascii="Verdana" w:hAnsi="Verdana"/>
          <w:color w:val="404040" w:themeColor="text1" w:themeTint="BF"/>
        </w:rPr>
        <w:t>.</w:t>
      </w:r>
    </w:p>
    <w:p w:rsidR="003E02E0" w:rsidRPr="00FB31DE" w:rsidRDefault="003E02E0" w:rsidP="00FB31DE">
      <w:pPr>
        <w:ind w:firstLine="0"/>
        <w:rPr>
          <w:rFonts w:ascii="Verdana" w:hAnsi="Verdana"/>
          <w:b/>
          <w:color w:val="404040" w:themeColor="text1" w:themeTint="BF"/>
        </w:rPr>
      </w:pPr>
      <w:r w:rsidRPr="00FB31DE">
        <w:rPr>
          <w:rFonts w:ascii="Verdana" w:hAnsi="Verdana"/>
          <w:b/>
          <w:color w:val="404040" w:themeColor="text1" w:themeTint="BF"/>
        </w:rPr>
        <w:t>Indikatora definīcija</w:t>
      </w:r>
    </w:p>
    <w:p w:rsidR="003E02E0" w:rsidRPr="00FB31DE" w:rsidRDefault="00CB2DA1" w:rsidP="00FB31DE">
      <w:pPr>
        <w:ind w:firstLine="0"/>
        <w:rPr>
          <w:rFonts w:ascii="Verdana" w:hAnsi="Verdana"/>
          <w:color w:val="404040" w:themeColor="text1" w:themeTint="BF"/>
        </w:rPr>
      </w:pPr>
      <w:r w:rsidRPr="00FB31DE">
        <w:rPr>
          <w:rFonts w:ascii="Verdana" w:hAnsi="Verdana"/>
          <w:color w:val="404040" w:themeColor="text1" w:themeTint="BF"/>
        </w:rPr>
        <w:t>IKP daļa, kuru veido ieņēmumi no preču un pakalpojumu eksporta</w:t>
      </w:r>
      <w:r w:rsidR="00D96A29" w:rsidRPr="00FB31DE">
        <w:rPr>
          <w:rFonts w:ascii="Verdana" w:hAnsi="Verdana"/>
          <w:color w:val="404040" w:themeColor="text1" w:themeTint="BF"/>
        </w:rPr>
        <w:t>.</w:t>
      </w:r>
    </w:p>
    <w:p w:rsidR="003E02E0" w:rsidRPr="00FB31DE" w:rsidRDefault="003E02E0" w:rsidP="00FB31DE">
      <w:pPr>
        <w:ind w:firstLine="0"/>
        <w:rPr>
          <w:rFonts w:ascii="Verdana" w:hAnsi="Verdana"/>
          <w:b/>
          <w:color w:val="404040" w:themeColor="text1" w:themeTint="BF"/>
        </w:rPr>
      </w:pPr>
      <w:r w:rsidRPr="00FB31DE">
        <w:rPr>
          <w:rFonts w:ascii="Verdana" w:hAnsi="Verdana"/>
          <w:b/>
          <w:color w:val="404040" w:themeColor="text1" w:themeTint="BF"/>
        </w:rPr>
        <w:t>Indikatora rādījumi</w:t>
      </w:r>
    </w:p>
    <w:p w:rsidR="003E02E0" w:rsidRPr="00860050" w:rsidRDefault="004F4D9E" w:rsidP="003E02E0">
      <w:pPr>
        <w:pStyle w:val="CentrTeksts"/>
      </w:pPr>
      <w:r w:rsidRPr="00860050">
        <w:rPr>
          <w:noProof/>
          <w:lang w:eastAsia="lv-LV"/>
        </w:rPr>
        <w:drawing>
          <wp:inline distT="0" distB="0" distL="0" distR="0" wp14:anchorId="318A33FB" wp14:editId="1DF8E466">
            <wp:extent cx="5760000" cy="3726000"/>
            <wp:effectExtent l="0" t="0" r="0" b="825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000" cy="3726000"/>
                    </a:xfrm>
                    <a:prstGeom prst="rect">
                      <a:avLst/>
                    </a:prstGeom>
                    <a:noFill/>
                  </pic:spPr>
                </pic:pic>
              </a:graphicData>
            </a:graphic>
          </wp:inline>
        </w:drawing>
      </w:r>
    </w:p>
    <w:p w:rsidR="00A14F93" w:rsidRPr="00FB31DE" w:rsidRDefault="00A14F93" w:rsidP="00FB31DE">
      <w:pPr>
        <w:ind w:firstLine="0"/>
        <w:rPr>
          <w:rFonts w:ascii="Verdana" w:hAnsi="Verdana"/>
          <w:color w:val="404040" w:themeColor="text1" w:themeTint="BF"/>
        </w:rPr>
      </w:pPr>
      <w:r w:rsidRPr="00FB31DE">
        <w:rPr>
          <w:rFonts w:ascii="Verdana" w:hAnsi="Verdana"/>
          <w:color w:val="404040" w:themeColor="text1" w:themeTint="BF"/>
        </w:rPr>
        <w:t xml:space="preserve">Indikatora novērtējums: </w:t>
      </w:r>
      <w:r w:rsidRPr="00FB31DE">
        <w:rPr>
          <w:rFonts w:ascii="Verdana" w:hAnsi="Verdana"/>
          <w:b/>
          <w:color w:val="9D2235"/>
          <w:sz w:val="32"/>
          <w:szCs w:val="32"/>
        </w:rPr>
        <w:t>0</w:t>
      </w:r>
    </w:p>
    <w:p w:rsidR="003E02E0" w:rsidRPr="00FB31DE" w:rsidRDefault="003E02E0" w:rsidP="00FB31DE">
      <w:pPr>
        <w:ind w:firstLine="0"/>
        <w:rPr>
          <w:rFonts w:ascii="Verdana" w:hAnsi="Verdana"/>
          <w:color w:val="404040" w:themeColor="text1" w:themeTint="BF"/>
        </w:rPr>
      </w:pPr>
      <w:r w:rsidRPr="00FB31DE">
        <w:rPr>
          <w:rFonts w:ascii="Verdana" w:hAnsi="Verdana"/>
          <w:color w:val="404040" w:themeColor="text1" w:themeTint="BF"/>
        </w:rPr>
        <w:t>Datu avots</w:t>
      </w:r>
    </w:p>
    <w:p w:rsidR="003E02E0" w:rsidRPr="00FB31DE" w:rsidRDefault="00480467" w:rsidP="00FB31DE">
      <w:pPr>
        <w:pStyle w:val="Avots"/>
        <w:ind w:hanging="340"/>
        <w:rPr>
          <w:rFonts w:ascii="Verdana" w:hAnsi="Verdana"/>
          <w:color w:val="404040" w:themeColor="text1" w:themeTint="BF"/>
        </w:rPr>
      </w:pPr>
      <w:r w:rsidRPr="00FB31DE">
        <w:rPr>
          <w:rFonts w:ascii="Verdana" w:hAnsi="Verdana"/>
          <w:color w:val="404040" w:themeColor="text1" w:themeTint="BF"/>
        </w:rPr>
        <w:t>CSP</w:t>
      </w:r>
    </w:p>
    <w:tbl>
      <w:tblPr>
        <w:tblStyle w:val="TableGrid"/>
        <w:tblW w:w="9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3"/>
        <w:gridCol w:w="5033"/>
      </w:tblGrid>
      <w:tr w:rsidR="00FB31DE" w:rsidRPr="00FB31DE" w:rsidTr="00D2697F">
        <w:tc>
          <w:tcPr>
            <w:tcW w:w="4253" w:type="dxa"/>
          </w:tcPr>
          <w:p w:rsidR="00D2697F" w:rsidRPr="00FB31DE" w:rsidRDefault="00D2697F" w:rsidP="00FB31DE">
            <w:pPr>
              <w:pStyle w:val="TabulaNorm"/>
              <w:rPr>
                <w:rFonts w:ascii="Verdana" w:hAnsi="Verdana"/>
                <w:b/>
                <w:i/>
                <w:color w:val="404040" w:themeColor="text1" w:themeTint="BF"/>
                <w:szCs w:val="24"/>
              </w:rPr>
            </w:pPr>
            <w:r w:rsidRPr="00FB31DE">
              <w:rPr>
                <w:rFonts w:ascii="Verdana" w:hAnsi="Verdana"/>
                <w:color w:val="404040" w:themeColor="text1" w:themeTint="BF"/>
                <w:szCs w:val="24"/>
              </w:rPr>
              <w:t xml:space="preserve">Datubāze: </w:t>
            </w:r>
            <w:r w:rsidRPr="00FB31DE">
              <w:rPr>
                <w:rFonts w:ascii="Verdana" w:hAnsi="Verdana"/>
                <w:b/>
                <w:i/>
                <w:color w:val="404040" w:themeColor="text1" w:themeTint="BF"/>
                <w:szCs w:val="24"/>
              </w:rPr>
              <w:t>ATG01</w:t>
            </w:r>
          </w:p>
        </w:tc>
        <w:tc>
          <w:tcPr>
            <w:tcW w:w="5033" w:type="dxa"/>
          </w:tcPr>
          <w:p w:rsidR="00D2697F" w:rsidRPr="00FB31DE" w:rsidRDefault="00D2697F" w:rsidP="00FB31DE">
            <w:pPr>
              <w:pStyle w:val="TabulaNorm"/>
              <w:rPr>
                <w:rFonts w:ascii="Verdana" w:hAnsi="Verdana"/>
                <w:b/>
                <w:i/>
                <w:color w:val="404040" w:themeColor="text1" w:themeTint="BF"/>
                <w:szCs w:val="24"/>
              </w:rPr>
            </w:pPr>
            <w:r w:rsidRPr="00FB31DE">
              <w:rPr>
                <w:rFonts w:ascii="Verdana" w:hAnsi="Verdana"/>
                <w:color w:val="404040" w:themeColor="text1" w:themeTint="BF"/>
                <w:szCs w:val="24"/>
              </w:rPr>
              <w:t xml:space="preserve">Datubāze: </w:t>
            </w:r>
            <w:r w:rsidRPr="00FB31DE">
              <w:rPr>
                <w:rFonts w:ascii="Verdana" w:hAnsi="Verdana"/>
                <w:b/>
                <w:i/>
                <w:color w:val="404040" w:themeColor="text1" w:themeTint="BF"/>
                <w:szCs w:val="24"/>
              </w:rPr>
              <w:t>IKG10-01</w:t>
            </w:r>
          </w:p>
        </w:tc>
      </w:tr>
      <w:tr w:rsidR="00FB31DE" w:rsidRPr="00FB31DE" w:rsidTr="00D2697F">
        <w:tc>
          <w:tcPr>
            <w:tcW w:w="4253" w:type="dxa"/>
          </w:tcPr>
          <w:p w:rsidR="00D2697F" w:rsidRPr="00FB31DE" w:rsidRDefault="00D2697F" w:rsidP="00FB31DE">
            <w:pPr>
              <w:pStyle w:val="TabulaNorm"/>
              <w:rPr>
                <w:rFonts w:ascii="Verdana" w:hAnsi="Verdana"/>
                <w:color w:val="404040" w:themeColor="text1" w:themeTint="BF"/>
                <w:szCs w:val="24"/>
              </w:rPr>
            </w:pPr>
            <w:r w:rsidRPr="00FB31DE">
              <w:rPr>
                <w:rFonts w:ascii="Verdana" w:hAnsi="Verdana"/>
                <w:color w:val="404040" w:themeColor="text1" w:themeTint="BF"/>
                <w:szCs w:val="24"/>
              </w:rPr>
              <w:t>Datu atlase</w:t>
            </w:r>
          </w:p>
        </w:tc>
        <w:tc>
          <w:tcPr>
            <w:tcW w:w="5033" w:type="dxa"/>
          </w:tcPr>
          <w:p w:rsidR="00D2697F" w:rsidRPr="00FB31DE" w:rsidRDefault="00D2697F" w:rsidP="00FB31DE">
            <w:pPr>
              <w:pStyle w:val="TabulaNorm"/>
              <w:rPr>
                <w:rFonts w:ascii="Verdana" w:hAnsi="Verdana"/>
                <w:color w:val="404040" w:themeColor="text1" w:themeTint="BF"/>
                <w:szCs w:val="24"/>
              </w:rPr>
            </w:pPr>
            <w:r w:rsidRPr="00FB31DE">
              <w:rPr>
                <w:rFonts w:ascii="Verdana" w:hAnsi="Verdana"/>
                <w:color w:val="404040" w:themeColor="text1" w:themeTint="BF"/>
                <w:szCs w:val="24"/>
              </w:rPr>
              <w:t>Datu atlase</w:t>
            </w:r>
          </w:p>
        </w:tc>
      </w:tr>
      <w:tr w:rsidR="00FB31DE" w:rsidRPr="00FB31DE" w:rsidTr="00D2697F">
        <w:tc>
          <w:tcPr>
            <w:tcW w:w="4253" w:type="dxa"/>
          </w:tcPr>
          <w:p w:rsidR="00D2697F" w:rsidRPr="00FB31DE" w:rsidRDefault="00D2697F" w:rsidP="00FB31DE">
            <w:pPr>
              <w:pStyle w:val="TabulaNorm"/>
              <w:rPr>
                <w:rFonts w:ascii="Verdana" w:hAnsi="Verdana"/>
                <w:color w:val="404040" w:themeColor="text1" w:themeTint="BF"/>
                <w:szCs w:val="24"/>
              </w:rPr>
            </w:pPr>
            <w:r w:rsidRPr="00FB31DE">
              <w:rPr>
                <w:rFonts w:ascii="Verdana" w:hAnsi="Verdana"/>
                <w:i/>
                <w:color w:val="404040" w:themeColor="text1" w:themeTint="BF"/>
                <w:szCs w:val="24"/>
              </w:rPr>
              <w:t>Gads</w:t>
            </w:r>
            <w:r w:rsidRPr="00FB31DE">
              <w:rPr>
                <w:rFonts w:ascii="Verdana" w:hAnsi="Verdana"/>
                <w:color w:val="404040" w:themeColor="text1" w:themeTint="BF"/>
                <w:szCs w:val="24"/>
              </w:rPr>
              <w:t xml:space="preserve"> – kopš 2004.gada</w:t>
            </w:r>
          </w:p>
        </w:tc>
        <w:tc>
          <w:tcPr>
            <w:tcW w:w="5033" w:type="dxa"/>
          </w:tcPr>
          <w:p w:rsidR="00D2697F" w:rsidRPr="00FB31DE" w:rsidRDefault="00D2697F" w:rsidP="00FB31DE">
            <w:pPr>
              <w:pStyle w:val="TabulaNorm"/>
              <w:rPr>
                <w:rFonts w:ascii="Verdana" w:hAnsi="Verdana"/>
                <w:color w:val="404040" w:themeColor="text1" w:themeTint="BF"/>
                <w:szCs w:val="24"/>
              </w:rPr>
            </w:pPr>
            <w:r w:rsidRPr="00FB31DE">
              <w:rPr>
                <w:rFonts w:ascii="Verdana" w:hAnsi="Verdana"/>
                <w:i/>
                <w:color w:val="404040" w:themeColor="text1" w:themeTint="BF"/>
                <w:szCs w:val="24"/>
              </w:rPr>
              <w:t>Gads</w:t>
            </w:r>
            <w:r w:rsidRPr="00FB31DE">
              <w:rPr>
                <w:rFonts w:ascii="Verdana" w:hAnsi="Verdana"/>
                <w:color w:val="404040" w:themeColor="text1" w:themeTint="BF"/>
                <w:szCs w:val="24"/>
              </w:rPr>
              <w:t xml:space="preserve"> – kopš 2004.gada</w:t>
            </w:r>
          </w:p>
        </w:tc>
      </w:tr>
      <w:tr w:rsidR="00FB31DE" w:rsidRPr="00FB31DE" w:rsidTr="00D2697F">
        <w:tc>
          <w:tcPr>
            <w:tcW w:w="4253" w:type="dxa"/>
          </w:tcPr>
          <w:p w:rsidR="00D2697F" w:rsidRPr="00FB31DE" w:rsidRDefault="00D2697F" w:rsidP="00FB31DE">
            <w:pPr>
              <w:pStyle w:val="TabulaNorm"/>
              <w:rPr>
                <w:rFonts w:ascii="Verdana" w:hAnsi="Verdana"/>
                <w:color w:val="404040" w:themeColor="text1" w:themeTint="BF"/>
                <w:szCs w:val="24"/>
              </w:rPr>
            </w:pPr>
            <w:r w:rsidRPr="00FB31DE">
              <w:rPr>
                <w:rFonts w:ascii="Verdana" w:hAnsi="Verdana"/>
                <w:i/>
                <w:color w:val="404040" w:themeColor="text1" w:themeTint="BF"/>
                <w:szCs w:val="24"/>
              </w:rPr>
              <w:t>Rādītājs</w:t>
            </w:r>
            <w:r w:rsidRPr="00FB31DE">
              <w:rPr>
                <w:rFonts w:ascii="Verdana" w:hAnsi="Verdana"/>
                <w:color w:val="404040" w:themeColor="text1" w:themeTint="BF"/>
                <w:szCs w:val="24"/>
              </w:rPr>
              <w:t xml:space="preserve"> – </w:t>
            </w:r>
            <w:r w:rsidR="00C87BBD" w:rsidRPr="00FB31DE">
              <w:rPr>
                <w:rFonts w:ascii="Verdana" w:hAnsi="Verdana"/>
                <w:color w:val="404040" w:themeColor="text1" w:themeTint="BF"/>
                <w:szCs w:val="24"/>
              </w:rPr>
              <w:t>t</w:t>
            </w:r>
            <w:r w:rsidRPr="00FB31DE">
              <w:rPr>
                <w:rFonts w:ascii="Verdana" w:hAnsi="Verdana"/>
                <w:color w:val="404040" w:themeColor="text1" w:themeTint="BF"/>
                <w:szCs w:val="24"/>
              </w:rPr>
              <w:t xml:space="preserve">ūkst. </w:t>
            </w:r>
            <w:r w:rsidR="00FD632F" w:rsidRPr="00FB31DE">
              <w:rPr>
                <w:rFonts w:ascii="Verdana" w:hAnsi="Verdana"/>
                <w:color w:val="404040" w:themeColor="text1" w:themeTint="BF"/>
                <w:szCs w:val="24"/>
              </w:rPr>
              <w:t>EUR</w:t>
            </w:r>
          </w:p>
        </w:tc>
        <w:tc>
          <w:tcPr>
            <w:tcW w:w="5033" w:type="dxa"/>
          </w:tcPr>
          <w:p w:rsidR="00D2697F" w:rsidRPr="00FB31DE" w:rsidRDefault="00D2697F" w:rsidP="00FB31DE">
            <w:pPr>
              <w:pStyle w:val="TabulaNorm"/>
              <w:rPr>
                <w:rFonts w:ascii="Verdana" w:hAnsi="Verdana"/>
                <w:color w:val="404040" w:themeColor="text1" w:themeTint="BF"/>
                <w:szCs w:val="24"/>
              </w:rPr>
            </w:pPr>
            <w:r w:rsidRPr="00FB31DE">
              <w:rPr>
                <w:rFonts w:ascii="Verdana" w:hAnsi="Verdana"/>
                <w:i/>
                <w:color w:val="404040" w:themeColor="text1" w:themeTint="BF"/>
                <w:szCs w:val="24"/>
              </w:rPr>
              <w:t>Rādītājs</w:t>
            </w:r>
            <w:r w:rsidRPr="00FB31DE">
              <w:rPr>
                <w:rFonts w:ascii="Verdana" w:hAnsi="Verdana"/>
                <w:color w:val="404040" w:themeColor="text1" w:themeTint="BF"/>
                <w:szCs w:val="24"/>
              </w:rPr>
              <w:t xml:space="preserve"> – </w:t>
            </w:r>
            <w:r w:rsidR="002024D1" w:rsidRPr="00FB31DE">
              <w:rPr>
                <w:rFonts w:ascii="Verdana" w:hAnsi="Verdana"/>
                <w:color w:val="404040" w:themeColor="text1" w:themeTint="BF"/>
                <w:szCs w:val="24"/>
              </w:rPr>
              <w:t>p</w:t>
            </w:r>
            <w:r w:rsidRPr="00FB31DE">
              <w:rPr>
                <w:rFonts w:ascii="Verdana" w:hAnsi="Verdana"/>
                <w:color w:val="404040" w:themeColor="text1" w:themeTint="BF"/>
                <w:szCs w:val="24"/>
              </w:rPr>
              <w:t>avisam tūkst. EUR faktiskajās cenās</w:t>
            </w:r>
          </w:p>
        </w:tc>
      </w:tr>
    </w:tbl>
    <w:p w:rsidR="00D2697F" w:rsidRPr="00FB31DE" w:rsidRDefault="00D2697F" w:rsidP="00FB31DE">
      <w:pPr>
        <w:spacing w:after="0"/>
        <w:ind w:firstLine="0"/>
        <w:rPr>
          <w:rFonts w:ascii="Verdana" w:hAnsi="Verdana"/>
          <w:color w:val="404040" w:themeColor="text1" w:themeTint="BF"/>
        </w:rPr>
      </w:pPr>
      <w:r w:rsidRPr="00FB31DE">
        <w:rPr>
          <w:rFonts w:ascii="Verdana" w:hAnsi="Verdana"/>
          <w:color w:val="404040" w:themeColor="text1" w:themeTint="BF"/>
        </w:rPr>
        <w:t>Datu apstrāde</w:t>
      </w:r>
    </w:p>
    <w:p w:rsidR="00D2697F" w:rsidRPr="00FB31DE" w:rsidRDefault="00FD632F" w:rsidP="00FB31DE">
      <w:pPr>
        <w:spacing w:after="0"/>
        <w:ind w:firstLine="0"/>
        <w:rPr>
          <w:rFonts w:ascii="Verdana" w:hAnsi="Verdana"/>
          <w:color w:val="404040" w:themeColor="text1" w:themeTint="BF"/>
        </w:rPr>
      </w:pPr>
      <w:r w:rsidRPr="00FB31DE">
        <w:rPr>
          <w:rFonts w:ascii="Verdana" w:hAnsi="Verdana"/>
          <w:color w:val="404040" w:themeColor="text1" w:themeTint="BF"/>
        </w:rPr>
        <w:t>Katram</w:t>
      </w:r>
      <w:r w:rsidR="00D2697F" w:rsidRPr="00FB31DE">
        <w:rPr>
          <w:rFonts w:ascii="Verdana" w:hAnsi="Verdana"/>
          <w:color w:val="404040" w:themeColor="text1" w:themeTint="BF"/>
        </w:rPr>
        <w:t xml:space="preserve"> gadam eksporta apjomu attiecina pret IKP un pārvērš procentu izteiksmē.</w:t>
      </w:r>
    </w:p>
    <w:p w:rsidR="00333284" w:rsidRPr="00860050" w:rsidRDefault="00333284">
      <w:pPr>
        <w:jc w:val="left"/>
        <w:rPr>
          <w:rFonts w:ascii="Times New Roman Bold" w:eastAsiaTheme="majorEastAsia" w:hAnsi="Times New Roman Bold" w:cstheme="majorBidi"/>
          <w:b/>
          <w:bCs/>
          <w:sz w:val="24"/>
          <w:u w:val="single"/>
        </w:rPr>
      </w:pPr>
      <w:r w:rsidRPr="00860050">
        <w:br w:type="page"/>
      </w:r>
    </w:p>
    <w:p w:rsidR="00A9591B" w:rsidRPr="00FB31DE" w:rsidRDefault="00A9591B" w:rsidP="00FB31DE">
      <w:pPr>
        <w:spacing w:before="120" w:line="240" w:lineRule="auto"/>
        <w:ind w:firstLine="0"/>
        <w:jc w:val="left"/>
        <w:outlineLvl w:val="3"/>
        <w:rPr>
          <w:rFonts w:ascii="Verdana" w:eastAsiaTheme="majorEastAsia" w:hAnsi="Verdana" w:cstheme="majorBidi"/>
          <w:b/>
          <w:bCs/>
          <w:iCs/>
          <w:color w:val="9D2235"/>
          <w:sz w:val="24"/>
        </w:rPr>
      </w:pPr>
      <w:bookmarkStart w:id="83" w:name="_Toc429392019"/>
      <w:r w:rsidRPr="00FB31DE">
        <w:rPr>
          <w:rFonts w:ascii="Verdana" w:eastAsiaTheme="majorEastAsia" w:hAnsi="Verdana" w:cstheme="majorBidi"/>
          <w:b/>
          <w:bCs/>
          <w:iCs/>
          <w:color w:val="9D2235"/>
          <w:sz w:val="24"/>
        </w:rPr>
        <w:lastRenderedPageBreak/>
        <w:t>91. Produktivitāte apstrādes rūpniecībā</w:t>
      </w:r>
      <w:bookmarkEnd w:id="83"/>
    </w:p>
    <w:p w:rsidR="00A9591B" w:rsidRPr="00FB31DE" w:rsidRDefault="00A9591B" w:rsidP="00FB31DE">
      <w:pPr>
        <w:ind w:firstLine="0"/>
        <w:rPr>
          <w:rFonts w:ascii="Verdana" w:hAnsi="Verdana"/>
          <w:color w:val="404040" w:themeColor="text1" w:themeTint="BF"/>
        </w:rPr>
      </w:pPr>
      <w:r w:rsidRPr="00FB31DE">
        <w:rPr>
          <w:rFonts w:ascii="Verdana" w:hAnsi="Verdana"/>
          <w:color w:val="404040" w:themeColor="text1" w:themeTint="BF"/>
        </w:rPr>
        <w:t>Mērvienība: EUR.</w:t>
      </w:r>
    </w:p>
    <w:p w:rsidR="00A9591B" w:rsidRPr="00FB31DE" w:rsidRDefault="00A9591B" w:rsidP="00FB31DE">
      <w:pPr>
        <w:ind w:firstLine="0"/>
        <w:rPr>
          <w:rFonts w:ascii="Verdana" w:hAnsi="Verdana"/>
          <w:b/>
          <w:color w:val="404040" w:themeColor="text1" w:themeTint="BF"/>
        </w:rPr>
      </w:pPr>
      <w:r w:rsidRPr="00FB31DE">
        <w:rPr>
          <w:rFonts w:ascii="Verdana" w:hAnsi="Verdana"/>
          <w:b/>
          <w:color w:val="404040" w:themeColor="text1" w:themeTint="BF"/>
        </w:rPr>
        <w:t>Indikatora definīcija</w:t>
      </w:r>
    </w:p>
    <w:p w:rsidR="00A9591B" w:rsidRPr="00FB31DE" w:rsidRDefault="00A9591B" w:rsidP="00FB31DE">
      <w:pPr>
        <w:ind w:firstLine="0"/>
        <w:rPr>
          <w:rFonts w:ascii="Verdana" w:hAnsi="Verdana"/>
          <w:color w:val="404040" w:themeColor="text1" w:themeTint="BF"/>
        </w:rPr>
      </w:pPr>
      <w:r w:rsidRPr="00FB31DE">
        <w:rPr>
          <w:rFonts w:ascii="Verdana" w:hAnsi="Verdana"/>
          <w:color w:val="404040" w:themeColor="text1" w:themeTint="BF"/>
        </w:rPr>
        <w:t>Pievienotā vērtība apstrādes rūpniecībā 2010.</w:t>
      </w:r>
      <w:r w:rsidR="00BF168F" w:rsidRPr="00FB31DE">
        <w:rPr>
          <w:rFonts w:ascii="Verdana" w:hAnsi="Verdana"/>
          <w:color w:val="404040" w:themeColor="text1" w:themeTint="BF"/>
        </w:rPr>
        <w:t> </w:t>
      </w:r>
      <w:r w:rsidRPr="00FB31DE">
        <w:rPr>
          <w:rFonts w:ascii="Verdana" w:hAnsi="Verdana"/>
          <w:color w:val="404040" w:themeColor="text1" w:themeTint="BF"/>
        </w:rPr>
        <w:t>gada salīdzināmajās cenās* uz vienu nodarbināto.</w:t>
      </w:r>
    </w:p>
    <w:p w:rsidR="00A9591B" w:rsidRPr="00FB31DE" w:rsidRDefault="00A9591B" w:rsidP="00FB31DE">
      <w:pPr>
        <w:ind w:firstLine="0"/>
        <w:rPr>
          <w:rFonts w:ascii="Verdana" w:hAnsi="Verdana"/>
          <w:color w:val="404040" w:themeColor="text1" w:themeTint="BF"/>
        </w:rPr>
      </w:pPr>
      <w:r w:rsidRPr="00FB31DE">
        <w:rPr>
          <w:rFonts w:ascii="Verdana" w:hAnsi="Verdana"/>
          <w:color w:val="404040" w:themeColor="text1" w:themeTint="BF"/>
        </w:rPr>
        <w:t>*NAP2020 rādītājs tika noteikts 2000.</w:t>
      </w:r>
      <w:r w:rsidR="00BF168F" w:rsidRPr="00FB31DE">
        <w:rPr>
          <w:rFonts w:ascii="Verdana" w:hAnsi="Verdana"/>
          <w:color w:val="404040" w:themeColor="text1" w:themeTint="BF"/>
        </w:rPr>
        <w:t> </w:t>
      </w:r>
      <w:r w:rsidRPr="00FB31DE">
        <w:rPr>
          <w:rFonts w:ascii="Verdana" w:hAnsi="Verdana"/>
          <w:color w:val="404040" w:themeColor="text1" w:themeTint="BF"/>
        </w:rPr>
        <w:t>gada salīdzināmajās cenās latos. Veikts pārrēķins, ņemot vērā NAP2020 mērķa vērtībām noteikto pieauguma tempu 7% gadā.</w:t>
      </w:r>
    </w:p>
    <w:p w:rsidR="00A9591B" w:rsidRPr="00FB31DE" w:rsidRDefault="00A9591B" w:rsidP="00FB31DE">
      <w:pPr>
        <w:ind w:firstLine="0"/>
        <w:rPr>
          <w:rFonts w:ascii="Verdana" w:hAnsi="Verdana"/>
          <w:b/>
          <w:color w:val="404040" w:themeColor="text1" w:themeTint="BF"/>
        </w:rPr>
      </w:pPr>
      <w:r w:rsidRPr="00FB31DE">
        <w:rPr>
          <w:rFonts w:ascii="Verdana" w:hAnsi="Verdana"/>
          <w:b/>
          <w:color w:val="404040" w:themeColor="text1" w:themeTint="BF"/>
        </w:rPr>
        <w:t>Indikatora rādījumi</w:t>
      </w:r>
    </w:p>
    <w:p w:rsidR="00A9591B" w:rsidRPr="00860050" w:rsidRDefault="00BE3EF2" w:rsidP="00A9591B">
      <w:pPr>
        <w:ind w:firstLine="0"/>
      </w:pPr>
      <w:r>
        <w:rPr>
          <w:noProof/>
          <w:lang w:eastAsia="lv-LV"/>
        </w:rPr>
        <w:drawing>
          <wp:inline distT="0" distB="0" distL="0" distR="0" wp14:anchorId="6C8D119D" wp14:editId="7AE99BBC">
            <wp:extent cx="5680129" cy="3615070"/>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84713" cy="3617988"/>
                    </a:xfrm>
                    <a:prstGeom prst="rect">
                      <a:avLst/>
                    </a:prstGeom>
                    <a:noFill/>
                  </pic:spPr>
                </pic:pic>
              </a:graphicData>
            </a:graphic>
          </wp:inline>
        </w:drawing>
      </w:r>
    </w:p>
    <w:p w:rsidR="00A9591B" w:rsidRPr="00FB31DE" w:rsidRDefault="00A9591B" w:rsidP="00FB31DE">
      <w:pPr>
        <w:ind w:firstLine="0"/>
        <w:rPr>
          <w:rFonts w:ascii="Verdana" w:hAnsi="Verdana"/>
          <w:color w:val="404040" w:themeColor="text1" w:themeTint="BF"/>
        </w:rPr>
      </w:pPr>
      <w:r w:rsidRPr="00FB31DE">
        <w:rPr>
          <w:rFonts w:ascii="Verdana" w:hAnsi="Verdana"/>
          <w:color w:val="404040" w:themeColor="text1" w:themeTint="BF"/>
        </w:rPr>
        <w:t xml:space="preserve">Indikatora novērtējums: </w:t>
      </w:r>
      <w:r w:rsidRPr="00FB31DE">
        <w:rPr>
          <w:rFonts w:ascii="Verdana" w:hAnsi="Verdana"/>
          <w:b/>
          <w:color w:val="9D2235"/>
          <w:sz w:val="28"/>
          <w:szCs w:val="28"/>
        </w:rPr>
        <w:t>0</w:t>
      </w:r>
    </w:p>
    <w:p w:rsidR="00A9591B" w:rsidRPr="00FB31DE" w:rsidRDefault="00A9591B" w:rsidP="00FB31DE">
      <w:pPr>
        <w:ind w:firstLine="0"/>
        <w:rPr>
          <w:rFonts w:ascii="Verdana" w:hAnsi="Verdana"/>
          <w:color w:val="404040" w:themeColor="text1" w:themeTint="BF"/>
        </w:rPr>
      </w:pPr>
      <w:r w:rsidRPr="00FB31DE">
        <w:rPr>
          <w:rFonts w:ascii="Verdana" w:hAnsi="Verdana"/>
          <w:color w:val="404040" w:themeColor="text1" w:themeTint="BF"/>
        </w:rPr>
        <w:t>Datu avots</w:t>
      </w:r>
    </w:p>
    <w:p w:rsidR="00A9591B" w:rsidRPr="00FB31DE" w:rsidRDefault="00A9591B" w:rsidP="00FB31DE">
      <w:pPr>
        <w:spacing w:before="240" w:line="240" w:lineRule="auto"/>
        <w:ind w:left="340" w:hanging="340"/>
        <w:jc w:val="left"/>
        <w:rPr>
          <w:rFonts w:ascii="Verdana" w:hAnsi="Verdana"/>
          <w:b/>
          <w:i/>
          <w:color w:val="404040" w:themeColor="text1" w:themeTint="BF"/>
          <w:sz w:val="24"/>
        </w:rPr>
      </w:pPr>
      <w:r w:rsidRPr="00FB31DE">
        <w:rPr>
          <w:rFonts w:ascii="Verdana" w:hAnsi="Verdana"/>
          <w:b/>
          <w:i/>
          <w:color w:val="404040" w:themeColor="text1" w:themeTint="BF"/>
          <w:sz w:val="24"/>
        </w:rPr>
        <w:t>CSP</w:t>
      </w:r>
      <w:r w:rsidR="001F0B78" w:rsidRPr="00FB31DE">
        <w:rPr>
          <w:rFonts w:ascii="Verdana" w:hAnsi="Verdana"/>
          <w:b/>
          <w:i/>
          <w:color w:val="404040" w:themeColor="text1" w:themeTint="BF"/>
          <w:sz w:val="24"/>
        </w:rPr>
        <w:t xml:space="preserve">, PKC </w:t>
      </w:r>
      <w:r w:rsidR="008829CE" w:rsidRPr="00FB31DE">
        <w:rPr>
          <w:rFonts w:ascii="Verdana" w:hAnsi="Verdana"/>
          <w:b/>
          <w:i/>
          <w:color w:val="404040" w:themeColor="text1" w:themeTint="BF"/>
          <w:sz w:val="24"/>
        </w:rPr>
        <w:t>aprēķins</w:t>
      </w:r>
    </w:p>
    <w:p w:rsidR="00A9591B" w:rsidRPr="00FB31DE" w:rsidRDefault="00A9591B" w:rsidP="00FB31DE">
      <w:pPr>
        <w:spacing w:after="0"/>
        <w:ind w:firstLine="0"/>
        <w:rPr>
          <w:rFonts w:ascii="Verdana" w:hAnsi="Verdana"/>
          <w:color w:val="404040" w:themeColor="text1" w:themeTint="BF"/>
        </w:rPr>
      </w:pPr>
      <w:r w:rsidRPr="00FB31DE">
        <w:rPr>
          <w:rFonts w:ascii="Verdana" w:hAnsi="Verdana"/>
          <w:color w:val="404040" w:themeColor="text1" w:themeTint="BF"/>
        </w:rPr>
        <w:t xml:space="preserve">Datu bāze: </w:t>
      </w:r>
      <w:r w:rsidRPr="00FB31DE">
        <w:rPr>
          <w:rFonts w:ascii="Verdana" w:hAnsi="Verdana"/>
          <w:b/>
          <w:i/>
          <w:color w:val="404040" w:themeColor="text1" w:themeTint="BF"/>
        </w:rPr>
        <w:t>IKG10_05, NBG081</w:t>
      </w:r>
    </w:p>
    <w:p w:rsidR="00A9591B" w:rsidRPr="00FB31DE" w:rsidRDefault="00A9591B" w:rsidP="00FB31DE">
      <w:pPr>
        <w:spacing w:after="0"/>
        <w:ind w:firstLine="0"/>
        <w:rPr>
          <w:rFonts w:ascii="Verdana" w:hAnsi="Verdana"/>
          <w:color w:val="404040" w:themeColor="text1" w:themeTint="BF"/>
        </w:rPr>
      </w:pPr>
      <w:r w:rsidRPr="00FB31DE">
        <w:rPr>
          <w:rFonts w:ascii="Verdana" w:hAnsi="Verdana"/>
          <w:color w:val="404040" w:themeColor="text1" w:themeTint="BF"/>
        </w:rPr>
        <w:t>Datu atlase</w:t>
      </w:r>
    </w:p>
    <w:p w:rsidR="00A9591B" w:rsidRPr="00FB31DE" w:rsidRDefault="00A9591B" w:rsidP="00FB31DE">
      <w:pPr>
        <w:spacing w:after="0"/>
        <w:ind w:firstLine="0"/>
        <w:rPr>
          <w:rFonts w:ascii="Verdana" w:hAnsi="Verdana"/>
          <w:color w:val="404040" w:themeColor="text1" w:themeTint="BF"/>
        </w:rPr>
      </w:pPr>
      <w:r w:rsidRPr="00FB31DE">
        <w:rPr>
          <w:rFonts w:ascii="Verdana" w:hAnsi="Verdana"/>
          <w:i/>
          <w:color w:val="404040" w:themeColor="text1" w:themeTint="BF"/>
        </w:rPr>
        <w:t xml:space="preserve">Rādītāji – </w:t>
      </w:r>
      <w:r w:rsidRPr="00FB31DE">
        <w:rPr>
          <w:rFonts w:ascii="Verdana" w:hAnsi="Verdana"/>
          <w:color w:val="404040" w:themeColor="text1" w:themeTint="BF"/>
        </w:rPr>
        <w:t>(C) Apstrādes rūpniecība; 2010.g. salīdzināmajās cenās</w:t>
      </w:r>
    </w:p>
    <w:p w:rsidR="00A9591B" w:rsidRPr="00FB31DE" w:rsidRDefault="00A9591B" w:rsidP="00FB31DE">
      <w:pPr>
        <w:spacing w:after="0"/>
        <w:ind w:firstLine="0"/>
        <w:rPr>
          <w:rFonts w:ascii="Verdana" w:hAnsi="Verdana"/>
          <w:color w:val="404040" w:themeColor="text1" w:themeTint="BF"/>
        </w:rPr>
      </w:pPr>
      <w:r w:rsidRPr="00FB31DE">
        <w:rPr>
          <w:rFonts w:ascii="Verdana" w:hAnsi="Verdana"/>
          <w:color w:val="404040" w:themeColor="text1" w:themeTint="BF"/>
        </w:rPr>
        <w:t>Datu apstrāde</w:t>
      </w:r>
    </w:p>
    <w:p w:rsidR="00A9591B" w:rsidRPr="00FB31DE" w:rsidRDefault="00A9591B" w:rsidP="00FB31DE">
      <w:pPr>
        <w:spacing w:after="0"/>
        <w:ind w:firstLine="0"/>
        <w:rPr>
          <w:rFonts w:ascii="Verdana" w:hAnsi="Verdana"/>
          <w:color w:val="404040" w:themeColor="text1" w:themeTint="BF"/>
        </w:rPr>
      </w:pPr>
      <w:r w:rsidRPr="00FB31DE">
        <w:rPr>
          <w:rFonts w:ascii="Verdana" w:hAnsi="Verdana"/>
          <w:color w:val="404040" w:themeColor="text1" w:themeTint="BF"/>
        </w:rPr>
        <w:t>Dala pievienoto vērtību apstrādes rūpniecībā ar nodarbināto skaitu apstrādes rūpniecībā.</w:t>
      </w:r>
    </w:p>
    <w:p w:rsidR="00333284" w:rsidRPr="00860050" w:rsidRDefault="00333284">
      <w:pPr>
        <w:jc w:val="left"/>
        <w:rPr>
          <w:rFonts w:ascii="Times New Roman Bold" w:eastAsiaTheme="majorEastAsia" w:hAnsi="Times New Roman Bold" w:cstheme="majorBidi"/>
          <w:b/>
          <w:bCs/>
          <w:sz w:val="24"/>
          <w:u w:val="single"/>
        </w:rPr>
      </w:pPr>
      <w:r w:rsidRPr="00860050">
        <w:br w:type="page"/>
      </w:r>
    </w:p>
    <w:p w:rsidR="00D45A96" w:rsidRPr="00FB31DE" w:rsidRDefault="00D45A96" w:rsidP="00FB31DE">
      <w:pPr>
        <w:pStyle w:val="Heading3"/>
        <w:ind w:left="0" w:firstLine="0"/>
        <w:rPr>
          <w:rFonts w:ascii="Verdana" w:hAnsi="Verdana"/>
          <w:color w:val="9D2235"/>
        </w:rPr>
      </w:pPr>
      <w:bookmarkStart w:id="84" w:name="_Toc425601963"/>
      <w:bookmarkStart w:id="85" w:name="_Toc429392020"/>
      <w:r w:rsidRPr="00FB31DE">
        <w:rPr>
          <w:rFonts w:ascii="Verdana" w:hAnsi="Verdana"/>
          <w:color w:val="9D2235"/>
        </w:rPr>
        <w:lastRenderedPageBreak/>
        <w:t>2.2. Augstražīga un eksportspējīga ražošana un starptautiski konkurētspējīgi pakalpojumi</w:t>
      </w:r>
      <w:bookmarkEnd w:id="84"/>
      <w:bookmarkEnd w:id="85"/>
      <w:r w:rsidRPr="00FB31DE">
        <w:rPr>
          <w:rFonts w:ascii="Verdana" w:hAnsi="Verdana"/>
          <w:color w:val="9D2235"/>
        </w:rPr>
        <w:t xml:space="preserve"> </w:t>
      </w:r>
    </w:p>
    <w:p w:rsidR="00D2697F" w:rsidRPr="00FB31DE" w:rsidRDefault="00086541" w:rsidP="00FB31DE">
      <w:pPr>
        <w:pStyle w:val="Heading4"/>
        <w:ind w:left="0" w:firstLine="0"/>
        <w:rPr>
          <w:rFonts w:ascii="Verdana" w:hAnsi="Verdana"/>
          <w:color w:val="9D2235"/>
          <w:u w:val="none"/>
        </w:rPr>
      </w:pPr>
      <w:bookmarkStart w:id="86" w:name="_Toc429392021"/>
      <w:r w:rsidRPr="00FB31DE">
        <w:rPr>
          <w:rFonts w:ascii="Verdana" w:hAnsi="Verdana"/>
          <w:color w:val="9D2235"/>
          <w:u w:val="none"/>
        </w:rPr>
        <w:t xml:space="preserve">110. </w:t>
      </w:r>
      <w:r w:rsidR="00D2697F" w:rsidRPr="00FB31DE">
        <w:rPr>
          <w:rFonts w:ascii="Verdana" w:hAnsi="Verdana"/>
          <w:color w:val="9D2235"/>
          <w:u w:val="none"/>
        </w:rPr>
        <w:t>N</w:t>
      </w:r>
      <w:r w:rsidRPr="00FB31DE">
        <w:rPr>
          <w:rFonts w:ascii="Verdana" w:hAnsi="Verdana"/>
          <w:color w:val="9D2235"/>
          <w:u w:val="none"/>
        </w:rPr>
        <w:t xml:space="preserve">efinanšu investīcijas </w:t>
      </w:r>
      <w:r w:rsidR="00D2697F" w:rsidRPr="00FB31DE">
        <w:rPr>
          <w:rFonts w:ascii="Verdana" w:hAnsi="Verdana"/>
          <w:color w:val="9D2235"/>
          <w:u w:val="none"/>
        </w:rPr>
        <w:t>apstrādes rūpniecībā</w:t>
      </w:r>
      <w:bookmarkEnd w:id="86"/>
    </w:p>
    <w:p w:rsidR="003E02E0" w:rsidRPr="00FB31DE" w:rsidRDefault="007E5547" w:rsidP="00FB31DE">
      <w:pPr>
        <w:ind w:firstLine="0"/>
        <w:rPr>
          <w:rFonts w:ascii="Verdana" w:hAnsi="Verdana"/>
          <w:color w:val="404040" w:themeColor="text1" w:themeTint="BF"/>
        </w:rPr>
      </w:pPr>
      <w:r w:rsidRPr="00FB31DE">
        <w:rPr>
          <w:rFonts w:ascii="Verdana" w:hAnsi="Verdana"/>
          <w:color w:val="404040" w:themeColor="text1" w:themeTint="BF"/>
        </w:rPr>
        <w:t>Mērvienība</w:t>
      </w:r>
      <w:r w:rsidR="003E02E0" w:rsidRPr="00FB31DE">
        <w:rPr>
          <w:rFonts w:ascii="Verdana" w:hAnsi="Verdana"/>
          <w:color w:val="404040" w:themeColor="text1" w:themeTint="BF"/>
        </w:rPr>
        <w:t xml:space="preserve">: </w:t>
      </w:r>
      <w:r w:rsidR="00D2697F" w:rsidRPr="00FB31DE">
        <w:rPr>
          <w:rFonts w:ascii="Verdana" w:hAnsi="Verdana"/>
          <w:color w:val="404040" w:themeColor="text1" w:themeTint="BF"/>
        </w:rPr>
        <w:t>milj. EUR</w:t>
      </w:r>
      <w:r w:rsidR="003E02E0" w:rsidRPr="00FB31DE">
        <w:rPr>
          <w:rFonts w:ascii="Verdana" w:hAnsi="Verdana"/>
          <w:color w:val="404040" w:themeColor="text1" w:themeTint="BF"/>
        </w:rPr>
        <w:t>.</w:t>
      </w:r>
    </w:p>
    <w:p w:rsidR="003E02E0" w:rsidRPr="00FB31DE" w:rsidRDefault="003E02E0" w:rsidP="00FB31DE">
      <w:pPr>
        <w:ind w:firstLine="0"/>
        <w:rPr>
          <w:rFonts w:ascii="Verdana" w:hAnsi="Verdana"/>
          <w:b/>
          <w:color w:val="404040" w:themeColor="text1" w:themeTint="BF"/>
        </w:rPr>
      </w:pPr>
      <w:r w:rsidRPr="00FB31DE">
        <w:rPr>
          <w:rFonts w:ascii="Verdana" w:hAnsi="Verdana"/>
          <w:b/>
          <w:color w:val="404040" w:themeColor="text1" w:themeTint="BF"/>
        </w:rPr>
        <w:t>Indikatora definīcija</w:t>
      </w:r>
    </w:p>
    <w:p w:rsidR="003E02E0" w:rsidRPr="00FB31DE" w:rsidRDefault="00D2697F" w:rsidP="00FB31DE">
      <w:pPr>
        <w:ind w:firstLine="0"/>
        <w:rPr>
          <w:rFonts w:ascii="Verdana" w:hAnsi="Verdana"/>
          <w:color w:val="404040" w:themeColor="text1" w:themeTint="BF"/>
        </w:rPr>
      </w:pPr>
      <w:r w:rsidRPr="00FB31DE">
        <w:rPr>
          <w:rFonts w:ascii="Verdana" w:hAnsi="Verdana"/>
          <w:color w:val="404040" w:themeColor="text1" w:themeTint="BF"/>
        </w:rPr>
        <w:t>Bruto pamatkapitāla veidošana apstrādes rūpniecībā.</w:t>
      </w:r>
    </w:p>
    <w:p w:rsidR="003E02E0" w:rsidRPr="00FB31DE" w:rsidRDefault="003E02E0" w:rsidP="00FB31DE">
      <w:pPr>
        <w:ind w:firstLine="0"/>
        <w:rPr>
          <w:rFonts w:ascii="Verdana" w:hAnsi="Verdana"/>
          <w:b/>
          <w:color w:val="404040" w:themeColor="text1" w:themeTint="BF"/>
        </w:rPr>
      </w:pPr>
      <w:r w:rsidRPr="00FB31DE">
        <w:rPr>
          <w:rFonts w:ascii="Verdana" w:hAnsi="Verdana"/>
          <w:b/>
          <w:color w:val="404040" w:themeColor="text1" w:themeTint="BF"/>
        </w:rPr>
        <w:t>Indikatora rādījumi</w:t>
      </w:r>
    </w:p>
    <w:p w:rsidR="003E02E0" w:rsidRPr="00860050" w:rsidRDefault="004F4D9E" w:rsidP="003E02E0">
      <w:pPr>
        <w:pStyle w:val="CentrTeksts"/>
      </w:pPr>
      <w:r w:rsidRPr="00860050">
        <w:rPr>
          <w:noProof/>
          <w:lang w:eastAsia="lv-LV"/>
        </w:rPr>
        <w:drawing>
          <wp:inline distT="0" distB="0" distL="0" distR="0" wp14:anchorId="317DBC73" wp14:editId="3FB34345">
            <wp:extent cx="5760000" cy="3733200"/>
            <wp:effectExtent l="0" t="0" r="0" b="63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000" cy="3733200"/>
                    </a:xfrm>
                    <a:prstGeom prst="rect">
                      <a:avLst/>
                    </a:prstGeom>
                    <a:noFill/>
                  </pic:spPr>
                </pic:pic>
              </a:graphicData>
            </a:graphic>
          </wp:inline>
        </w:drawing>
      </w:r>
    </w:p>
    <w:p w:rsidR="00A14F93" w:rsidRPr="00FB31DE" w:rsidRDefault="00A14F93" w:rsidP="00FB31DE">
      <w:pPr>
        <w:ind w:firstLine="0"/>
        <w:rPr>
          <w:rFonts w:ascii="Verdana" w:hAnsi="Verdana"/>
          <w:color w:val="404040" w:themeColor="text1" w:themeTint="BF"/>
        </w:rPr>
      </w:pPr>
      <w:r w:rsidRPr="00FB31DE">
        <w:rPr>
          <w:rFonts w:ascii="Verdana" w:hAnsi="Verdana"/>
          <w:color w:val="404040" w:themeColor="text1" w:themeTint="BF"/>
        </w:rPr>
        <w:t xml:space="preserve">Indikatora novērtējums: </w:t>
      </w:r>
      <w:r w:rsidRPr="00FB31DE">
        <w:rPr>
          <w:rFonts w:ascii="Verdana" w:hAnsi="Verdana"/>
          <w:color w:val="9D2235"/>
        </w:rPr>
        <w:t>netiek vērtēts, jo nav pietiekami jaun</w:t>
      </w:r>
      <w:r w:rsidR="00FD632F" w:rsidRPr="00FB31DE">
        <w:rPr>
          <w:rFonts w:ascii="Verdana" w:hAnsi="Verdana"/>
          <w:color w:val="9D2235"/>
        </w:rPr>
        <w:t>u</w:t>
      </w:r>
      <w:r w:rsidRPr="00FB31DE">
        <w:rPr>
          <w:rFonts w:ascii="Verdana" w:hAnsi="Verdana"/>
          <w:color w:val="9D2235"/>
        </w:rPr>
        <w:t xml:space="preserve"> dat</w:t>
      </w:r>
      <w:r w:rsidR="00FD632F" w:rsidRPr="00FB31DE">
        <w:rPr>
          <w:rFonts w:ascii="Verdana" w:hAnsi="Verdana"/>
          <w:color w:val="9D2235"/>
        </w:rPr>
        <w:t>u</w:t>
      </w:r>
      <w:r w:rsidRPr="00FB31DE">
        <w:rPr>
          <w:rFonts w:ascii="Verdana" w:hAnsi="Verdana"/>
          <w:color w:val="9D2235"/>
        </w:rPr>
        <w:t>.</w:t>
      </w:r>
    </w:p>
    <w:p w:rsidR="003E02E0" w:rsidRPr="00FB31DE" w:rsidRDefault="003E02E0" w:rsidP="00FB31DE">
      <w:pPr>
        <w:ind w:firstLine="0"/>
        <w:rPr>
          <w:rFonts w:ascii="Verdana" w:hAnsi="Verdana"/>
          <w:color w:val="404040" w:themeColor="text1" w:themeTint="BF"/>
        </w:rPr>
      </w:pPr>
      <w:r w:rsidRPr="00FB31DE">
        <w:rPr>
          <w:rFonts w:ascii="Verdana" w:hAnsi="Verdana"/>
          <w:color w:val="404040" w:themeColor="text1" w:themeTint="BF"/>
        </w:rPr>
        <w:t>Datu avots</w:t>
      </w:r>
    </w:p>
    <w:p w:rsidR="003E02E0" w:rsidRPr="00FB31DE" w:rsidRDefault="00480467" w:rsidP="00FB31DE">
      <w:pPr>
        <w:pStyle w:val="Avots"/>
        <w:ind w:hanging="340"/>
        <w:rPr>
          <w:rFonts w:ascii="Verdana" w:hAnsi="Verdana"/>
          <w:color w:val="404040" w:themeColor="text1" w:themeTint="BF"/>
        </w:rPr>
      </w:pPr>
      <w:r w:rsidRPr="00FB31DE">
        <w:rPr>
          <w:rFonts w:ascii="Verdana" w:hAnsi="Verdana"/>
          <w:color w:val="404040" w:themeColor="text1" w:themeTint="BF"/>
        </w:rPr>
        <w:t>CSP</w:t>
      </w:r>
    </w:p>
    <w:p w:rsidR="003E02E0" w:rsidRPr="00FB31DE" w:rsidRDefault="003E02E0" w:rsidP="00FB31DE">
      <w:pPr>
        <w:spacing w:after="0"/>
        <w:ind w:firstLine="0"/>
        <w:rPr>
          <w:rFonts w:ascii="Verdana" w:hAnsi="Verdana"/>
          <w:color w:val="404040" w:themeColor="text1" w:themeTint="BF"/>
        </w:rPr>
      </w:pPr>
      <w:r w:rsidRPr="00FB31DE">
        <w:rPr>
          <w:rFonts w:ascii="Verdana" w:hAnsi="Verdana"/>
          <w:color w:val="404040" w:themeColor="text1" w:themeTint="BF"/>
        </w:rPr>
        <w:t xml:space="preserve">Datubāze: </w:t>
      </w:r>
      <w:r w:rsidR="00D2697F" w:rsidRPr="00FB31DE">
        <w:rPr>
          <w:rFonts w:ascii="Verdana" w:hAnsi="Verdana"/>
          <w:b/>
          <w:i/>
          <w:color w:val="404040" w:themeColor="text1" w:themeTint="BF"/>
        </w:rPr>
        <w:t>IVG05</w:t>
      </w:r>
    </w:p>
    <w:p w:rsidR="003E02E0" w:rsidRPr="00FB31DE" w:rsidRDefault="003E02E0" w:rsidP="00FB31DE">
      <w:pPr>
        <w:spacing w:after="0"/>
        <w:ind w:firstLine="0"/>
        <w:rPr>
          <w:rFonts w:ascii="Verdana" w:hAnsi="Verdana"/>
          <w:color w:val="404040" w:themeColor="text1" w:themeTint="BF"/>
        </w:rPr>
      </w:pPr>
      <w:r w:rsidRPr="00FB31DE">
        <w:rPr>
          <w:rFonts w:ascii="Verdana" w:hAnsi="Verdana"/>
          <w:color w:val="404040" w:themeColor="text1" w:themeTint="BF"/>
        </w:rPr>
        <w:t>Datu atlase</w:t>
      </w:r>
    </w:p>
    <w:p w:rsidR="003E02E0" w:rsidRPr="00FB31DE" w:rsidRDefault="000532E8" w:rsidP="00FB31DE">
      <w:pPr>
        <w:spacing w:after="0"/>
        <w:ind w:firstLine="0"/>
        <w:rPr>
          <w:rFonts w:ascii="Verdana" w:hAnsi="Verdana"/>
          <w:color w:val="404040" w:themeColor="text1" w:themeTint="BF"/>
        </w:rPr>
      </w:pPr>
      <w:r w:rsidRPr="00FB31DE">
        <w:rPr>
          <w:rFonts w:ascii="Verdana" w:hAnsi="Verdana"/>
          <w:i/>
          <w:color w:val="404040" w:themeColor="text1" w:themeTint="BF"/>
        </w:rPr>
        <w:t>Vienības</w:t>
      </w:r>
      <w:r w:rsidR="003E02E0" w:rsidRPr="00FB31DE">
        <w:rPr>
          <w:rFonts w:ascii="Verdana" w:hAnsi="Verdana"/>
          <w:color w:val="404040" w:themeColor="text1" w:themeTint="BF"/>
        </w:rPr>
        <w:t xml:space="preserve"> – </w:t>
      </w:r>
      <w:r w:rsidRPr="00FB31DE">
        <w:rPr>
          <w:rFonts w:ascii="Verdana" w:hAnsi="Verdana"/>
          <w:color w:val="404040" w:themeColor="text1" w:themeTint="BF"/>
        </w:rPr>
        <w:t xml:space="preserve">tūkst. </w:t>
      </w:r>
      <w:r w:rsidRPr="00FB31DE">
        <w:rPr>
          <w:rFonts w:ascii="Verdana" w:hAnsi="Verdana"/>
          <w:i/>
          <w:color w:val="404040" w:themeColor="text1" w:themeTint="BF"/>
        </w:rPr>
        <w:t>euro</w:t>
      </w:r>
    </w:p>
    <w:p w:rsidR="000532E8" w:rsidRPr="00FB31DE" w:rsidRDefault="000532E8" w:rsidP="00FB31DE">
      <w:pPr>
        <w:spacing w:after="0"/>
        <w:ind w:firstLine="0"/>
        <w:rPr>
          <w:rFonts w:ascii="Verdana" w:hAnsi="Verdana"/>
          <w:color w:val="404040" w:themeColor="text1" w:themeTint="BF"/>
        </w:rPr>
      </w:pPr>
      <w:r w:rsidRPr="00FB31DE">
        <w:rPr>
          <w:rFonts w:ascii="Verdana" w:hAnsi="Verdana"/>
          <w:i/>
          <w:color w:val="404040" w:themeColor="text1" w:themeTint="BF"/>
        </w:rPr>
        <w:t>Darbības veids</w:t>
      </w:r>
      <w:r w:rsidRPr="00FB31DE">
        <w:rPr>
          <w:rFonts w:ascii="Verdana" w:hAnsi="Verdana"/>
          <w:color w:val="404040" w:themeColor="text1" w:themeTint="BF"/>
        </w:rPr>
        <w:t xml:space="preserve"> – (c) </w:t>
      </w:r>
      <w:r w:rsidR="00FD632F" w:rsidRPr="00FB31DE">
        <w:rPr>
          <w:rFonts w:ascii="Verdana" w:hAnsi="Verdana"/>
          <w:color w:val="404040" w:themeColor="text1" w:themeTint="BF"/>
        </w:rPr>
        <w:t>a</w:t>
      </w:r>
      <w:r w:rsidRPr="00FB31DE">
        <w:rPr>
          <w:rFonts w:ascii="Verdana" w:hAnsi="Verdana"/>
          <w:color w:val="404040" w:themeColor="text1" w:themeTint="BF"/>
        </w:rPr>
        <w:t>pstrādes rūpniecība</w:t>
      </w:r>
    </w:p>
    <w:p w:rsidR="000532E8" w:rsidRPr="00FB31DE" w:rsidRDefault="000532E8" w:rsidP="00FB31DE">
      <w:pPr>
        <w:spacing w:after="0"/>
        <w:ind w:firstLine="0"/>
        <w:rPr>
          <w:rFonts w:ascii="Verdana" w:hAnsi="Verdana"/>
          <w:color w:val="404040" w:themeColor="text1" w:themeTint="BF"/>
        </w:rPr>
      </w:pPr>
      <w:r w:rsidRPr="00FB31DE">
        <w:rPr>
          <w:rFonts w:ascii="Verdana" w:hAnsi="Verdana"/>
          <w:i/>
          <w:color w:val="404040" w:themeColor="text1" w:themeTint="BF"/>
        </w:rPr>
        <w:t>Gads</w:t>
      </w:r>
      <w:r w:rsidRPr="00FB31DE">
        <w:rPr>
          <w:rFonts w:ascii="Verdana" w:hAnsi="Verdana"/>
          <w:color w:val="404040" w:themeColor="text1" w:themeTint="BF"/>
        </w:rPr>
        <w:t xml:space="preserve"> – kopš 2004.gada</w:t>
      </w:r>
    </w:p>
    <w:p w:rsidR="00333284" w:rsidRPr="00860050" w:rsidRDefault="00333284">
      <w:pPr>
        <w:jc w:val="left"/>
        <w:rPr>
          <w:rFonts w:ascii="Times New Roman Bold" w:eastAsiaTheme="majorEastAsia" w:hAnsi="Times New Roman Bold" w:cstheme="majorBidi"/>
          <w:b/>
          <w:bCs/>
          <w:sz w:val="24"/>
          <w:u w:val="single"/>
        </w:rPr>
      </w:pPr>
      <w:r w:rsidRPr="00860050">
        <w:br w:type="page"/>
      </w:r>
    </w:p>
    <w:p w:rsidR="00922288" w:rsidRPr="00FB31DE" w:rsidRDefault="00FD3A44" w:rsidP="00FB31DE">
      <w:pPr>
        <w:pStyle w:val="Heading4"/>
        <w:ind w:left="0" w:firstLine="0"/>
        <w:rPr>
          <w:rFonts w:ascii="Verdana" w:hAnsi="Verdana"/>
          <w:color w:val="9D2235"/>
          <w:u w:val="none"/>
        </w:rPr>
      </w:pPr>
      <w:bookmarkStart w:id="87" w:name="_Toc429392022"/>
      <w:r w:rsidRPr="00FB31DE">
        <w:rPr>
          <w:rFonts w:ascii="Verdana" w:hAnsi="Verdana"/>
          <w:color w:val="9D2235"/>
          <w:u w:val="none"/>
        </w:rPr>
        <w:lastRenderedPageBreak/>
        <w:t>111</w:t>
      </w:r>
      <w:r w:rsidR="00922288" w:rsidRPr="00FB31DE">
        <w:rPr>
          <w:rFonts w:ascii="Verdana" w:hAnsi="Verdana"/>
          <w:color w:val="9D2235"/>
          <w:u w:val="none"/>
        </w:rPr>
        <w:t>, 114.</w:t>
      </w:r>
      <w:r w:rsidR="00086541" w:rsidRPr="00FB31DE">
        <w:rPr>
          <w:rFonts w:ascii="Verdana" w:hAnsi="Verdana"/>
          <w:color w:val="9D2235"/>
          <w:u w:val="none"/>
        </w:rPr>
        <w:t xml:space="preserve"> Ārvalstu tiešās investīcijas</w:t>
      </w:r>
      <w:bookmarkEnd w:id="87"/>
    </w:p>
    <w:p w:rsidR="003E02E0" w:rsidRPr="00FB31DE" w:rsidRDefault="007E5547" w:rsidP="00FB31DE">
      <w:pPr>
        <w:ind w:firstLine="0"/>
        <w:rPr>
          <w:rFonts w:ascii="Verdana" w:hAnsi="Verdana"/>
          <w:color w:val="404040" w:themeColor="text1" w:themeTint="BF"/>
        </w:rPr>
      </w:pPr>
      <w:r w:rsidRPr="00FB31DE">
        <w:rPr>
          <w:rFonts w:ascii="Verdana" w:hAnsi="Verdana"/>
          <w:color w:val="404040" w:themeColor="text1" w:themeTint="BF"/>
        </w:rPr>
        <w:t>Mērvienība</w:t>
      </w:r>
      <w:r w:rsidR="003E02E0" w:rsidRPr="00FB31DE">
        <w:rPr>
          <w:rFonts w:ascii="Verdana" w:hAnsi="Verdana"/>
          <w:color w:val="404040" w:themeColor="text1" w:themeTint="BF"/>
        </w:rPr>
        <w:t xml:space="preserve">: </w:t>
      </w:r>
      <w:r w:rsidR="00922288" w:rsidRPr="00FB31DE">
        <w:rPr>
          <w:rFonts w:ascii="Verdana" w:hAnsi="Verdana"/>
          <w:color w:val="404040" w:themeColor="text1" w:themeTint="BF"/>
        </w:rPr>
        <w:t>%</w:t>
      </w:r>
      <w:r w:rsidR="003E02E0" w:rsidRPr="00FB31DE">
        <w:rPr>
          <w:rFonts w:ascii="Verdana" w:hAnsi="Verdana"/>
          <w:color w:val="404040" w:themeColor="text1" w:themeTint="BF"/>
        </w:rPr>
        <w:t>.</w:t>
      </w:r>
    </w:p>
    <w:p w:rsidR="003E02E0" w:rsidRPr="00FB31DE" w:rsidRDefault="003E02E0" w:rsidP="00FB31DE">
      <w:pPr>
        <w:ind w:firstLine="0"/>
        <w:rPr>
          <w:rFonts w:ascii="Verdana" w:hAnsi="Verdana"/>
          <w:b/>
          <w:color w:val="404040" w:themeColor="text1" w:themeTint="BF"/>
        </w:rPr>
      </w:pPr>
      <w:r w:rsidRPr="00FB31DE">
        <w:rPr>
          <w:rFonts w:ascii="Verdana" w:hAnsi="Verdana"/>
          <w:b/>
          <w:color w:val="404040" w:themeColor="text1" w:themeTint="BF"/>
        </w:rPr>
        <w:t>Indikatora definīcija</w:t>
      </w:r>
    </w:p>
    <w:p w:rsidR="00922288" w:rsidRPr="00FB31DE" w:rsidRDefault="00922288" w:rsidP="00FB31DE">
      <w:pPr>
        <w:ind w:firstLine="0"/>
        <w:rPr>
          <w:rFonts w:ascii="Verdana" w:hAnsi="Verdana"/>
          <w:color w:val="404040" w:themeColor="text1" w:themeTint="BF"/>
        </w:rPr>
      </w:pPr>
      <w:r w:rsidRPr="00FB31DE">
        <w:rPr>
          <w:rFonts w:ascii="Verdana" w:hAnsi="Verdana"/>
          <w:color w:val="404040" w:themeColor="text1" w:themeTint="BF"/>
        </w:rPr>
        <w:t>Indikators 111. Ārvalstu tiešo investīciju apstrādes rūpniecībā daļa no visām ienākošajām ārvalstu tiešajām investīcijām.</w:t>
      </w:r>
    </w:p>
    <w:p w:rsidR="003E02E0" w:rsidRPr="00FB31DE" w:rsidRDefault="00922288" w:rsidP="00FB31DE">
      <w:pPr>
        <w:ind w:firstLine="0"/>
        <w:rPr>
          <w:rFonts w:ascii="Verdana" w:hAnsi="Verdana"/>
          <w:color w:val="404040" w:themeColor="text1" w:themeTint="BF"/>
        </w:rPr>
      </w:pPr>
      <w:r w:rsidRPr="00FB31DE">
        <w:rPr>
          <w:rFonts w:ascii="Verdana" w:hAnsi="Verdana"/>
          <w:color w:val="404040" w:themeColor="text1" w:themeTint="BF"/>
        </w:rPr>
        <w:t xml:space="preserve">Indikators 114. Ārvalstu tiešās investīciju „tirgojamās” nozarēs </w:t>
      </w:r>
      <w:r w:rsidR="00413FA8" w:rsidRPr="00FB31DE">
        <w:rPr>
          <w:rFonts w:ascii="Verdana" w:hAnsi="Verdana"/>
          <w:color w:val="404040" w:themeColor="text1" w:themeTint="BF"/>
        </w:rPr>
        <w:t>(uz ārējo pieprasījumu orientētās nozares – lauksaimniecība, ieguves rūpniecība, apstrādes rūpniecība, transports un glabāšana, informācijas un komunikācijas pakalpojumi (NACE 2.red. A, B, C, H un J))</w:t>
      </w:r>
      <w:r w:rsidR="00413FA8" w:rsidRPr="00FB31DE" w:rsidDel="00413FA8">
        <w:rPr>
          <w:rFonts w:ascii="Verdana" w:hAnsi="Verdana"/>
          <w:color w:val="404040" w:themeColor="text1" w:themeTint="BF"/>
        </w:rPr>
        <w:t xml:space="preserve"> </w:t>
      </w:r>
      <w:r w:rsidRPr="00FB31DE">
        <w:rPr>
          <w:rFonts w:ascii="Verdana" w:hAnsi="Verdana"/>
          <w:color w:val="404040" w:themeColor="text1" w:themeTint="BF"/>
        </w:rPr>
        <w:t>daļa no visām ienākošajām ārvalstu tiešajām investīcijām.</w:t>
      </w:r>
    </w:p>
    <w:p w:rsidR="003E02E0" w:rsidRPr="00FB31DE" w:rsidRDefault="003E02E0" w:rsidP="00FB31DE">
      <w:pPr>
        <w:ind w:firstLine="0"/>
        <w:rPr>
          <w:rFonts w:ascii="Verdana" w:hAnsi="Verdana"/>
          <w:b/>
          <w:color w:val="404040" w:themeColor="text1" w:themeTint="BF"/>
        </w:rPr>
      </w:pPr>
      <w:r w:rsidRPr="00FB31DE">
        <w:rPr>
          <w:rFonts w:ascii="Verdana" w:hAnsi="Verdana"/>
          <w:b/>
          <w:color w:val="404040" w:themeColor="text1" w:themeTint="BF"/>
        </w:rPr>
        <w:t>Indikatora rādījumi</w:t>
      </w:r>
    </w:p>
    <w:p w:rsidR="00413FA8" w:rsidRPr="007B3017" w:rsidRDefault="00413FA8" w:rsidP="00860050">
      <w:pPr>
        <w:ind w:firstLine="0"/>
      </w:pPr>
      <w:r w:rsidRPr="007B3017">
        <w:rPr>
          <w:noProof/>
          <w:lang w:eastAsia="lv-LV"/>
        </w:rPr>
        <w:drawing>
          <wp:inline distT="0" distB="0" distL="0" distR="0" wp14:anchorId="7D73DB3A" wp14:editId="60AE2E37">
            <wp:extent cx="5784112" cy="3752570"/>
            <wp:effectExtent l="0" t="0" r="7620" b="63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86720" cy="3754262"/>
                    </a:xfrm>
                    <a:prstGeom prst="rect">
                      <a:avLst/>
                    </a:prstGeom>
                    <a:noFill/>
                  </pic:spPr>
                </pic:pic>
              </a:graphicData>
            </a:graphic>
          </wp:inline>
        </w:drawing>
      </w:r>
    </w:p>
    <w:p w:rsidR="00A14F93" w:rsidRPr="00FB31DE" w:rsidRDefault="00A14F93" w:rsidP="00FB31DE">
      <w:pPr>
        <w:ind w:firstLine="0"/>
        <w:rPr>
          <w:rFonts w:ascii="Verdana" w:hAnsi="Verdana"/>
          <w:color w:val="404040" w:themeColor="text1" w:themeTint="BF"/>
        </w:rPr>
      </w:pPr>
      <w:r w:rsidRPr="00FB31DE">
        <w:rPr>
          <w:rFonts w:ascii="Verdana" w:hAnsi="Verdana"/>
          <w:color w:val="404040" w:themeColor="text1" w:themeTint="BF"/>
        </w:rPr>
        <w:t xml:space="preserve">Indikatora 111 novērtējums: </w:t>
      </w:r>
      <w:r w:rsidRPr="00FB31DE">
        <w:rPr>
          <w:rFonts w:ascii="Verdana" w:hAnsi="Verdana"/>
          <w:b/>
          <w:color w:val="9D2235"/>
          <w:sz w:val="32"/>
          <w:szCs w:val="32"/>
        </w:rPr>
        <w:t>0</w:t>
      </w:r>
    </w:p>
    <w:p w:rsidR="00A14F93" w:rsidRPr="00FB31DE" w:rsidRDefault="00A14F93" w:rsidP="00FB31DE">
      <w:pPr>
        <w:ind w:firstLine="0"/>
        <w:rPr>
          <w:rFonts w:ascii="Verdana" w:hAnsi="Verdana"/>
          <w:color w:val="404040" w:themeColor="text1" w:themeTint="BF"/>
        </w:rPr>
      </w:pPr>
      <w:r w:rsidRPr="00FB31DE">
        <w:rPr>
          <w:rFonts w:ascii="Verdana" w:hAnsi="Verdana"/>
          <w:color w:val="404040" w:themeColor="text1" w:themeTint="BF"/>
        </w:rPr>
        <w:t xml:space="preserve">Indikatora 114 novērtējums: </w:t>
      </w:r>
      <w:r w:rsidRPr="00FB31DE">
        <w:rPr>
          <w:rFonts w:ascii="Verdana" w:hAnsi="Verdana"/>
          <w:b/>
          <w:color w:val="9D2235"/>
          <w:sz w:val="32"/>
          <w:szCs w:val="32"/>
        </w:rPr>
        <w:t>-1</w:t>
      </w:r>
    </w:p>
    <w:p w:rsidR="003E02E0" w:rsidRPr="00FB31DE" w:rsidRDefault="003E02E0" w:rsidP="00FB31DE">
      <w:pPr>
        <w:ind w:firstLine="0"/>
        <w:rPr>
          <w:rFonts w:ascii="Verdana" w:hAnsi="Verdana"/>
          <w:color w:val="404040" w:themeColor="text1" w:themeTint="BF"/>
        </w:rPr>
      </w:pPr>
      <w:r w:rsidRPr="00FB31DE">
        <w:rPr>
          <w:rFonts w:ascii="Verdana" w:hAnsi="Verdana"/>
          <w:color w:val="404040" w:themeColor="text1" w:themeTint="BF"/>
        </w:rPr>
        <w:t>Datu avots</w:t>
      </w:r>
    </w:p>
    <w:p w:rsidR="003E02E0" w:rsidRPr="00FB31DE" w:rsidRDefault="00766BBA" w:rsidP="00FB31DE">
      <w:pPr>
        <w:ind w:firstLine="0"/>
      </w:pPr>
      <w:r w:rsidRPr="00FB31DE">
        <w:rPr>
          <w:rFonts w:ascii="Verdana" w:hAnsi="Verdana"/>
          <w:color w:val="404040" w:themeColor="text1" w:themeTint="BF"/>
        </w:rPr>
        <w:t>Ekonomikas ministrijas izziņa</w:t>
      </w:r>
      <w:r w:rsidRPr="00FB31DE">
        <w:t>.</w:t>
      </w:r>
    </w:p>
    <w:p w:rsidR="00333284" w:rsidRPr="00860050" w:rsidRDefault="00333284">
      <w:pPr>
        <w:jc w:val="left"/>
        <w:rPr>
          <w:rFonts w:ascii="Times New Roman Bold" w:eastAsiaTheme="majorEastAsia" w:hAnsi="Times New Roman Bold" w:cstheme="majorBidi"/>
          <w:b/>
          <w:bCs/>
          <w:sz w:val="24"/>
          <w:u w:val="single"/>
        </w:rPr>
      </w:pPr>
      <w:r w:rsidRPr="00860050">
        <w:br w:type="page"/>
      </w:r>
    </w:p>
    <w:p w:rsidR="00086541" w:rsidRPr="00FB31DE" w:rsidRDefault="00086541" w:rsidP="00FB31DE">
      <w:pPr>
        <w:pStyle w:val="Heading4"/>
        <w:ind w:left="0" w:firstLine="0"/>
        <w:rPr>
          <w:rFonts w:ascii="Verdana" w:hAnsi="Verdana"/>
          <w:color w:val="9D2235"/>
          <w:u w:val="none"/>
        </w:rPr>
      </w:pPr>
      <w:bookmarkStart w:id="88" w:name="_Toc429392023"/>
      <w:r w:rsidRPr="00FB31DE">
        <w:rPr>
          <w:rFonts w:ascii="Verdana" w:hAnsi="Verdana"/>
          <w:color w:val="9D2235"/>
          <w:u w:val="none"/>
        </w:rPr>
        <w:lastRenderedPageBreak/>
        <w:t>119. Kultūras un radošo industriju jomā strādājoš</w:t>
      </w:r>
      <w:r w:rsidR="00922288" w:rsidRPr="00FB31DE">
        <w:rPr>
          <w:rFonts w:ascii="Verdana" w:hAnsi="Verdana"/>
          <w:color w:val="9D2235"/>
          <w:u w:val="none"/>
        </w:rPr>
        <w:t>ie</w:t>
      </w:r>
      <w:r w:rsidRPr="00FB31DE">
        <w:rPr>
          <w:rFonts w:ascii="Verdana" w:hAnsi="Verdana"/>
          <w:color w:val="9D2235"/>
          <w:u w:val="none"/>
        </w:rPr>
        <w:t xml:space="preserve"> uzņēmum</w:t>
      </w:r>
      <w:r w:rsidR="00922288" w:rsidRPr="00FB31DE">
        <w:rPr>
          <w:rFonts w:ascii="Verdana" w:hAnsi="Verdana"/>
          <w:color w:val="9D2235"/>
          <w:u w:val="none"/>
        </w:rPr>
        <w:t>i</w:t>
      </w:r>
      <w:bookmarkEnd w:id="88"/>
    </w:p>
    <w:p w:rsidR="003E02E0" w:rsidRPr="00FB31DE" w:rsidRDefault="007E5547" w:rsidP="00FB31DE">
      <w:pPr>
        <w:ind w:firstLine="0"/>
        <w:rPr>
          <w:rFonts w:ascii="Verdana" w:hAnsi="Verdana"/>
          <w:color w:val="404040" w:themeColor="text1" w:themeTint="BF"/>
        </w:rPr>
      </w:pPr>
      <w:r w:rsidRPr="00FB31DE">
        <w:rPr>
          <w:rFonts w:ascii="Verdana" w:hAnsi="Verdana"/>
          <w:color w:val="404040" w:themeColor="text1" w:themeTint="BF"/>
        </w:rPr>
        <w:t>Mērvienība</w:t>
      </w:r>
      <w:r w:rsidR="003E02E0" w:rsidRPr="00FB31DE">
        <w:rPr>
          <w:rFonts w:ascii="Verdana" w:hAnsi="Verdana"/>
          <w:color w:val="404040" w:themeColor="text1" w:themeTint="BF"/>
        </w:rPr>
        <w:t xml:space="preserve">: </w:t>
      </w:r>
      <w:r w:rsidR="00922288" w:rsidRPr="00FB31DE">
        <w:rPr>
          <w:rFonts w:ascii="Verdana" w:hAnsi="Verdana"/>
          <w:color w:val="404040" w:themeColor="text1" w:themeTint="BF"/>
        </w:rPr>
        <w:t>%</w:t>
      </w:r>
      <w:r w:rsidR="003E02E0" w:rsidRPr="00FB31DE">
        <w:rPr>
          <w:rFonts w:ascii="Verdana" w:hAnsi="Verdana"/>
          <w:color w:val="404040" w:themeColor="text1" w:themeTint="BF"/>
        </w:rPr>
        <w:t>.</w:t>
      </w:r>
    </w:p>
    <w:p w:rsidR="003E02E0" w:rsidRPr="00FB31DE" w:rsidRDefault="003E02E0" w:rsidP="00FB31DE">
      <w:pPr>
        <w:ind w:firstLine="0"/>
        <w:rPr>
          <w:rFonts w:ascii="Verdana" w:hAnsi="Verdana"/>
          <w:b/>
          <w:color w:val="404040" w:themeColor="text1" w:themeTint="BF"/>
        </w:rPr>
      </w:pPr>
      <w:r w:rsidRPr="00FB31DE">
        <w:rPr>
          <w:rFonts w:ascii="Verdana" w:hAnsi="Verdana"/>
          <w:b/>
          <w:color w:val="404040" w:themeColor="text1" w:themeTint="BF"/>
        </w:rPr>
        <w:t>Indikatora definīcija</w:t>
      </w:r>
    </w:p>
    <w:p w:rsidR="003E02E0" w:rsidRPr="00FB31DE" w:rsidRDefault="00922288" w:rsidP="00FB31DE">
      <w:pPr>
        <w:ind w:firstLine="0"/>
        <w:rPr>
          <w:rFonts w:ascii="Verdana" w:hAnsi="Verdana"/>
          <w:color w:val="404040" w:themeColor="text1" w:themeTint="BF"/>
        </w:rPr>
      </w:pPr>
      <w:r w:rsidRPr="00FB31DE">
        <w:rPr>
          <w:rFonts w:ascii="Verdana" w:hAnsi="Verdana"/>
          <w:color w:val="404040" w:themeColor="text1" w:themeTint="BF"/>
        </w:rPr>
        <w:t>Kultūras un radošo industriju jomā strādājošo uzņēmumu īpatsvars no visiem uzņēmumiem.</w:t>
      </w:r>
    </w:p>
    <w:p w:rsidR="003E02E0" w:rsidRPr="00FB31DE" w:rsidRDefault="003E02E0" w:rsidP="00FB31DE">
      <w:pPr>
        <w:ind w:firstLine="0"/>
        <w:rPr>
          <w:rFonts w:ascii="Verdana" w:hAnsi="Verdana"/>
          <w:b/>
          <w:color w:val="404040" w:themeColor="text1" w:themeTint="BF"/>
        </w:rPr>
      </w:pPr>
      <w:r w:rsidRPr="00FB31DE">
        <w:rPr>
          <w:rFonts w:ascii="Verdana" w:hAnsi="Verdana"/>
          <w:b/>
          <w:color w:val="404040" w:themeColor="text1" w:themeTint="BF"/>
        </w:rPr>
        <w:t>Indikatora rādījumi</w:t>
      </w:r>
    </w:p>
    <w:p w:rsidR="003E02E0" w:rsidRPr="00FB31DE" w:rsidRDefault="00766BBA" w:rsidP="00FB31DE">
      <w:pPr>
        <w:ind w:firstLine="0"/>
        <w:rPr>
          <w:rFonts w:ascii="Verdana" w:hAnsi="Verdana"/>
          <w:color w:val="404040" w:themeColor="text1" w:themeTint="BF"/>
        </w:rPr>
      </w:pPr>
      <w:r w:rsidRPr="00FB31DE">
        <w:rPr>
          <w:rFonts w:ascii="Verdana" w:hAnsi="Verdana"/>
          <w:color w:val="404040" w:themeColor="text1" w:themeTint="BF"/>
        </w:rPr>
        <w:t>Indikators nav aprēķināts, jo esošie klasifik</w:t>
      </w:r>
      <w:r w:rsidR="00A14F93" w:rsidRPr="00FB31DE">
        <w:rPr>
          <w:rFonts w:ascii="Verdana" w:hAnsi="Verdana"/>
          <w:color w:val="404040" w:themeColor="text1" w:themeTint="BF"/>
        </w:rPr>
        <w:t>atori neļauj izdalīt šāda profil</w:t>
      </w:r>
      <w:r w:rsidRPr="00FB31DE">
        <w:rPr>
          <w:rFonts w:ascii="Verdana" w:hAnsi="Verdana"/>
          <w:color w:val="404040" w:themeColor="text1" w:themeTint="BF"/>
        </w:rPr>
        <w:t>a uzņēmumus.</w:t>
      </w:r>
    </w:p>
    <w:p w:rsidR="00BF696D" w:rsidRPr="00FB31DE" w:rsidRDefault="00BF696D" w:rsidP="00FB31DE">
      <w:pPr>
        <w:ind w:firstLine="0"/>
        <w:rPr>
          <w:rFonts w:ascii="Verdana" w:hAnsi="Verdana"/>
          <w:b/>
          <w:color w:val="404040" w:themeColor="text1" w:themeTint="BF"/>
        </w:rPr>
      </w:pPr>
      <w:r w:rsidRPr="00FB31DE">
        <w:rPr>
          <w:rFonts w:ascii="Verdana" w:hAnsi="Verdana"/>
          <w:b/>
          <w:color w:val="404040" w:themeColor="text1" w:themeTint="BF"/>
        </w:rPr>
        <w:t>Izziņa par bāzes un mērķa vērtībām:</w:t>
      </w:r>
    </w:p>
    <w:tbl>
      <w:tblPr>
        <w:tblW w:w="9076" w:type="dxa"/>
        <w:tblBorders>
          <w:insideV w:val="single" w:sz="4" w:space="0" w:color="auto"/>
        </w:tblBorders>
        <w:tblLayout w:type="fixed"/>
        <w:tblCellMar>
          <w:left w:w="0" w:type="dxa"/>
          <w:right w:w="0" w:type="dxa"/>
        </w:tblCellMar>
        <w:tblLook w:val="0000" w:firstRow="0" w:lastRow="0" w:firstColumn="0" w:lastColumn="0" w:noHBand="0" w:noVBand="0"/>
      </w:tblPr>
      <w:tblGrid>
        <w:gridCol w:w="4258"/>
        <w:gridCol w:w="1412"/>
        <w:gridCol w:w="961"/>
        <w:gridCol w:w="815"/>
        <w:gridCol w:w="815"/>
        <w:gridCol w:w="815"/>
      </w:tblGrid>
      <w:tr w:rsidR="00FB31DE" w:rsidRPr="00FB31DE" w:rsidTr="00BE3EF2">
        <w:trPr>
          <w:trHeight w:val="226"/>
        </w:trPr>
        <w:tc>
          <w:tcPr>
            <w:tcW w:w="4258" w:type="dxa"/>
            <w:vAlign w:val="center"/>
          </w:tcPr>
          <w:p w:rsidR="00BF696D" w:rsidRPr="00FB31DE" w:rsidRDefault="00BF696D" w:rsidP="00FB31DE">
            <w:pPr>
              <w:pStyle w:val="TabulaNorm"/>
              <w:jc w:val="center"/>
              <w:rPr>
                <w:rFonts w:ascii="Verdana" w:hAnsi="Verdana"/>
                <w:color w:val="9D2235"/>
                <w:sz w:val="22"/>
              </w:rPr>
            </w:pPr>
            <w:r w:rsidRPr="00FB31DE">
              <w:rPr>
                <w:rFonts w:ascii="Verdana" w:hAnsi="Verdana"/>
                <w:color w:val="9D2235"/>
                <w:sz w:val="22"/>
              </w:rPr>
              <w:t xml:space="preserve">[Rindkopas Nr.] Rādītājs, </w:t>
            </w:r>
            <w:r w:rsidR="00F13CD9" w:rsidRPr="00FB31DE">
              <w:rPr>
                <w:rFonts w:ascii="Verdana" w:hAnsi="Verdana"/>
                <w:color w:val="9D2235"/>
                <w:sz w:val="22"/>
              </w:rPr>
              <w:t>m</w:t>
            </w:r>
            <w:r w:rsidR="007E5547" w:rsidRPr="00FB31DE">
              <w:rPr>
                <w:rFonts w:ascii="Verdana" w:hAnsi="Verdana"/>
                <w:color w:val="9D2235"/>
                <w:sz w:val="22"/>
              </w:rPr>
              <w:t>ērvienība</w:t>
            </w:r>
          </w:p>
        </w:tc>
        <w:tc>
          <w:tcPr>
            <w:tcW w:w="1412" w:type="dxa"/>
            <w:vAlign w:val="center"/>
          </w:tcPr>
          <w:p w:rsidR="00BF696D" w:rsidRPr="00FB31DE" w:rsidRDefault="00BF696D" w:rsidP="00FB31DE">
            <w:pPr>
              <w:pStyle w:val="TabulaNorm"/>
              <w:jc w:val="center"/>
              <w:rPr>
                <w:rFonts w:ascii="Verdana" w:hAnsi="Verdana"/>
                <w:color w:val="9D2235"/>
                <w:sz w:val="22"/>
              </w:rPr>
            </w:pPr>
            <w:r w:rsidRPr="00FB31DE">
              <w:rPr>
                <w:rFonts w:ascii="Verdana" w:hAnsi="Verdana"/>
                <w:color w:val="9D2235"/>
                <w:sz w:val="22"/>
              </w:rPr>
              <w:t>Bāzes vērtība (gads)</w:t>
            </w:r>
          </w:p>
        </w:tc>
        <w:tc>
          <w:tcPr>
            <w:tcW w:w="961" w:type="dxa"/>
            <w:vAlign w:val="center"/>
          </w:tcPr>
          <w:p w:rsidR="00BF696D" w:rsidRPr="00FB31DE" w:rsidRDefault="00BF696D" w:rsidP="00FB31DE">
            <w:pPr>
              <w:pStyle w:val="TabulaNorm"/>
              <w:jc w:val="center"/>
              <w:rPr>
                <w:rFonts w:ascii="Verdana" w:hAnsi="Verdana"/>
                <w:color w:val="9D2235"/>
                <w:sz w:val="22"/>
              </w:rPr>
            </w:pPr>
            <w:r w:rsidRPr="00FB31DE">
              <w:rPr>
                <w:rFonts w:ascii="Verdana" w:hAnsi="Verdana"/>
                <w:color w:val="9D2235"/>
                <w:sz w:val="22"/>
              </w:rPr>
              <w:t>2014</w:t>
            </w:r>
            <w:r w:rsidR="00FF4A58" w:rsidRPr="00FB31DE">
              <w:rPr>
                <w:rFonts w:ascii="Verdana" w:hAnsi="Verdana"/>
                <w:color w:val="9D2235"/>
                <w:sz w:val="22"/>
              </w:rPr>
              <w:t>*</w:t>
            </w:r>
          </w:p>
        </w:tc>
        <w:tc>
          <w:tcPr>
            <w:tcW w:w="815" w:type="dxa"/>
            <w:vAlign w:val="center"/>
          </w:tcPr>
          <w:p w:rsidR="00BF696D" w:rsidRPr="00FB31DE" w:rsidRDefault="00BF696D" w:rsidP="00FB31DE">
            <w:pPr>
              <w:pStyle w:val="TabulaNorm"/>
              <w:jc w:val="center"/>
              <w:rPr>
                <w:rFonts w:ascii="Verdana" w:hAnsi="Verdana"/>
                <w:color w:val="9D2235"/>
                <w:sz w:val="22"/>
              </w:rPr>
            </w:pPr>
            <w:r w:rsidRPr="00FB31DE">
              <w:rPr>
                <w:rFonts w:ascii="Verdana" w:hAnsi="Verdana"/>
                <w:color w:val="9D2235"/>
                <w:sz w:val="22"/>
              </w:rPr>
              <w:t>2017</w:t>
            </w:r>
          </w:p>
        </w:tc>
        <w:tc>
          <w:tcPr>
            <w:tcW w:w="815" w:type="dxa"/>
            <w:vAlign w:val="center"/>
          </w:tcPr>
          <w:p w:rsidR="00BF696D" w:rsidRPr="00FB31DE" w:rsidRDefault="00BF696D" w:rsidP="00FB31DE">
            <w:pPr>
              <w:pStyle w:val="TabulaNorm"/>
              <w:jc w:val="center"/>
              <w:rPr>
                <w:rFonts w:ascii="Verdana" w:hAnsi="Verdana"/>
                <w:color w:val="9D2235"/>
                <w:sz w:val="22"/>
              </w:rPr>
            </w:pPr>
            <w:r w:rsidRPr="00FB31DE">
              <w:rPr>
                <w:rFonts w:ascii="Verdana" w:hAnsi="Verdana"/>
                <w:color w:val="9D2235"/>
                <w:sz w:val="22"/>
              </w:rPr>
              <w:t>2020</w:t>
            </w:r>
          </w:p>
        </w:tc>
        <w:tc>
          <w:tcPr>
            <w:tcW w:w="815" w:type="dxa"/>
            <w:vAlign w:val="center"/>
          </w:tcPr>
          <w:p w:rsidR="00BF696D" w:rsidRPr="00FB31DE" w:rsidRDefault="00BF696D" w:rsidP="00FB31DE">
            <w:pPr>
              <w:pStyle w:val="TabulaNorm"/>
              <w:jc w:val="center"/>
              <w:rPr>
                <w:rFonts w:ascii="Verdana" w:hAnsi="Verdana"/>
                <w:color w:val="9D2235"/>
                <w:sz w:val="22"/>
              </w:rPr>
            </w:pPr>
            <w:r w:rsidRPr="00FB31DE">
              <w:rPr>
                <w:rFonts w:ascii="Verdana" w:hAnsi="Verdana"/>
                <w:color w:val="9D2235"/>
                <w:sz w:val="22"/>
              </w:rPr>
              <w:t>2030</w:t>
            </w:r>
          </w:p>
        </w:tc>
      </w:tr>
      <w:tr w:rsidR="00FB31DE" w:rsidRPr="00FB31DE" w:rsidTr="00BE3EF2">
        <w:trPr>
          <w:trHeight w:val="352"/>
        </w:trPr>
        <w:tc>
          <w:tcPr>
            <w:tcW w:w="4258" w:type="dxa"/>
            <w:vAlign w:val="center"/>
          </w:tcPr>
          <w:p w:rsidR="00BF696D" w:rsidRPr="00FB31DE" w:rsidRDefault="00BF696D" w:rsidP="00FB31DE">
            <w:pPr>
              <w:pStyle w:val="TabulaNorm"/>
              <w:jc w:val="center"/>
              <w:rPr>
                <w:rFonts w:ascii="Verdana" w:hAnsi="Verdana"/>
                <w:color w:val="404040" w:themeColor="text1" w:themeTint="BF"/>
                <w:sz w:val="22"/>
              </w:rPr>
            </w:pPr>
            <w:r w:rsidRPr="00FB31DE">
              <w:rPr>
                <w:rFonts w:ascii="Verdana" w:hAnsi="Verdana"/>
                <w:color w:val="404040" w:themeColor="text1" w:themeTint="BF"/>
                <w:sz w:val="22"/>
              </w:rPr>
              <w:t>[119] Kultūras un radošo industriju jomā strādājošo uzņēmumu īpatsvars no visiem uzņēmumiem (%)</w:t>
            </w:r>
          </w:p>
        </w:tc>
        <w:tc>
          <w:tcPr>
            <w:tcW w:w="1412" w:type="dxa"/>
            <w:vAlign w:val="center"/>
          </w:tcPr>
          <w:p w:rsidR="00BF696D" w:rsidRPr="00FB31DE" w:rsidRDefault="00BF696D" w:rsidP="00FB31DE">
            <w:pPr>
              <w:pStyle w:val="TabulaNorm"/>
              <w:jc w:val="center"/>
              <w:rPr>
                <w:rFonts w:ascii="Verdana" w:hAnsi="Verdana"/>
                <w:color w:val="404040" w:themeColor="text1" w:themeTint="BF"/>
                <w:sz w:val="22"/>
              </w:rPr>
            </w:pPr>
            <w:r w:rsidRPr="00FB31DE">
              <w:rPr>
                <w:rFonts w:ascii="Verdana" w:hAnsi="Verdana"/>
                <w:color w:val="404040" w:themeColor="text1" w:themeTint="BF"/>
                <w:sz w:val="22"/>
              </w:rPr>
              <w:t>6</w:t>
            </w:r>
          </w:p>
        </w:tc>
        <w:tc>
          <w:tcPr>
            <w:tcW w:w="961" w:type="dxa"/>
            <w:vAlign w:val="center"/>
          </w:tcPr>
          <w:p w:rsidR="00BF696D" w:rsidRPr="00FB31DE" w:rsidRDefault="00BF696D" w:rsidP="00FB31DE">
            <w:pPr>
              <w:pStyle w:val="TabulaNorm"/>
              <w:jc w:val="center"/>
              <w:rPr>
                <w:rFonts w:ascii="Verdana" w:hAnsi="Verdana"/>
                <w:color w:val="404040" w:themeColor="text1" w:themeTint="BF"/>
                <w:sz w:val="22"/>
              </w:rPr>
            </w:pPr>
            <w:r w:rsidRPr="00FB31DE">
              <w:rPr>
                <w:rFonts w:ascii="Verdana" w:hAnsi="Verdana"/>
                <w:color w:val="404040" w:themeColor="text1" w:themeTint="BF"/>
                <w:sz w:val="22"/>
              </w:rPr>
              <w:t>6,5</w:t>
            </w:r>
          </w:p>
        </w:tc>
        <w:tc>
          <w:tcPr>
            <w:tcW w:w="815" w:type="dxa"/>
            <w:vAlign w:val="center"/>
          </w:tcPr>
          <w:p w:rsidR="00BF696D" w:rsidRPr="00FB31DE" w:rsidRDefault="00BF696D" w:rsidP="00FB31DE">
            <w:pPr>
              <w:pStyle w:val="TabulaNorm"/>
              <w:jc w:val="center"/>
              <w:rPr>
                <w:rFonts w:ascii="Verdana" w:hAnsi="Verdana"/>
                <w:color w:val="404040" w:themeColor="text1" w:themeTint="BF"/>
                <w:sz w:val="22"/>
              </w:rPr>
            </w:pPr>
            <w:r w:rsidRPr="00FB31DE">
              <w:rPr>
                <w:rFonts w:ascii="Verdana" w:hAnsi="Verdana"/>
                <w:color w:val="404040" w:themeColor="text1" w:themeTint="BF"/>
                <w:sz w:val="22"/>
              </w:rPr>
              <w:t>7</w:t>
            </w:r>
          </w:p>
        </w:tc>
        <w:tc>
          <w:tcPr>
            <w:tcW w:w="815" w:type="dxa"/>
            <w:vAlign w:val="center"/>
          </w:tcPr>
          <w:p w:rsidR="00BF696D" w:rsidRPr="00FB31DE" w:rsidRDefault="00BF696D" w:rsidP="00FB31DE">
            <w:pPr>
              <w:pStyle w:val="TabulaNorm"/>
              <w:jc w:val="center"/>
              <w:rPr>
                <w:rFonts w:ascii="Verdana" w:hAnsi="Verdana"/>
                <w:color w:val="404040" w:themeColor="text1" w:themeTint="BF"/>
                <w:sz w:val="22"/>
              </w:rPr>
            </w:pPr>
            <w:r w:rsidRPr="00FB31DE">
              <w:rPr>
                <w:rFonts w:ascii="Verdana" w:hAnsi="Verdana"/>
                <w:color w:val="404040" w:themeColor="text1" w:themeTint="BF"/>
                <w:sz w:val="22"/>
              </w:rPr>
              <w:t>7,5</w:t>
            </w:r>
          </w:p>
        </w:tc>
        <w:tc>
          <w:tcPr>
            <w:tcW w:w="815" w:type="dxa"/>
            <w:vAlign w:val="center"/>
          </w:tcPr>
          <w:p w:rsidR="00BF696D" w:rsidRPr="00FB31DE" w:rsidRDefault="00BF696D" w:rsidP="00FB31DE">
            <w:pPr>
              <w:pStyle w:val="TabulaNorm"/>
              <w:jc w:val="center"/>
              <w:rPr>
                <w:rFonts w:ascii="Verdana" w:hAnsi="Verdana"/>
                <w:color w:val="404040" w:themeColor="text1" w:themeTint="BF"/>
                <w:sz w:val="22"/>
              </w:rPr>
            </w:pPr>
            <w:r w:rsidRPr="00FB31DE">
              <w:rPr>
                <w:rFonts w:ascii="Verdana" w:hAnsi="Verdana"/>
                <w:color w:val="404040" w:themeColor="text1" w:themeTint="BF"/>
                <w:sz w:val="22"/>
              </w:rPr>
              <w:t>12</w:t>
            </w:r>
          </w:p>
        </w:tc>
      </w:tr>
    </w:tbl>
    <w:p w:rsidR="00FF4A58" w:rsidRPr="00106272" w:rsidRDefault="00FF4A58" w:rsidP="00FB31DE">
      <w:pPr>
        <w:ind w:firstLine="0"/>
        <w:rPr>
          <w:rFonts w:ascii="Verdana" w:hAnsi="Verdana"/>
          <w:i/>
          <w:color w:val="9D2235"/>
          <w:sz w:val="20"/>
        </w:rPr>
      </w:pPr>
      <w:r w:rsidRPr="00106272">
        <w:rPr>
          <w:rFonts w:ascii="Verdana" w:hAnsi="Verdana"/>
          <w:i/>
          <w:color w:val="9D2235"/>
          <w:sz w:val="20"/>
        </w:rPr>
        <w:t>* Mērķa vērtība</w:t>
      </w:r>
    </w:p>
    <w:p w:rsidR="00BF2388" w:rsidRPr="00FB31DE" w:rsidRDefault="00BF2388" w:rsidP="00A14F93">
      <w:pPr>
        <w:rPr>
          <w:rFonts w:ascii="Verdana" w:hAnsi="Verdana"/>
          <w:color w:val="404040" w:themeColor="text1" w:themeTint="BF"/>
        </w:rPr>
      </w:pPr>
    </w:p>
    <w:p w:rsidR="00A14F93" w:rsidRPr="00FB31DE" w:rsidRDefault="00A14F93" w:rsidP="00FB31DE">
      <w:pPr>
        <w:ind w:firstLine="0"/>
        <w:rPr>
          <w:rFonts w:ascii="Verdana" w:hAnsi="Verdana"/>
          <w:color w:val="404040" w:themeColor="text1" w:themeTint="BF"/>
        </w:rPr>
      </w:pPr>
      <w:r w:rsidRPr="00FB31DE">
        <w:rPr>
          <w:rFonts w:ascii="Verdana" w:hAnsi="Verdana"/>
          <w:color w:val="404040" w:themeColor="text1" w:themeTint="BF"/>
        </w:rPr>
        <w:t xml:space="preserve">Indikatora novērtējums: </w:t>
      </w:r>
      <w:r w:rsidRPr="00106272">
        <w:rPr>
          <w:rFonts w:ascii="Verdana" w:hAnsi="Verdana"/>
          <w:color w:val="9D2235"/>
        </w:rPr>
        <w:t>netiek vērtēts.</w:t>
      </w:r>
    </w:p>
    <w:p w:rsidR="003E02E0" w:rsidRPr="00FB31DE" w:rsidRDefault="003E02E0" w:rsidP="00FB31DE">
      <w:pPr>
        <w:ind w:firstLine="0"/>
        <w:rPr>
          <w:rFonts w:ascii="Verdana" w:hAnsi="Verdana"/>
          <w:color w:val="404040" w:themeColor="text1" w:themeTint="BF"/>
        </w:rPr>
      </w:pPr>
      <w:r w:rsidRPr="00FB31DE">
        <w:rPr>
          <w:rFonts w:ascii="Verdana" w:hAnsi="Verdana"/>
          <w:color w:val="404040" w:themeColor="text1" w:themeTint="BF"/>
        </w:rPr>
        <w:t>Datu avots</w:t>
      </w:r>
    </w:p>
    <w:p w:rsidR="003E02E0" w:rsidRPr="00FB31DE" w:rsidRDefault="00766BBA" w:rsidP="00FB31DE">
      <w:pPr>
        <w:ind w:firstLine="0"/>
        <w:rPr>
          <w:rFonts w:ascii="Verdana" w:hAnsi="Verdana"/>
          <w:color w:val="404040" w:themeColor="text1" w:themeTint="BF"/>
        </w:rPr>
      </w:pPr>
      <w:r w:rsidRPr="00FB31DE">
        <w:rPr>
          <w:rFonts w:ascii="Verdana" w:hAnsi="Verdana"/>
          <w:color w:val="404040" w:themeColor="text1" w:themeTint="BF"/>
        </w:rPr>
        <w:t>Nav datu.</w:t>
      </w:r>
    </w:p>
    <w:p w:rsidR="00333284" w:rsidRPr="00860050" w:rsidRDefault="00333284">
      <w:pPr>
        <w:jc w:val="left"/>
        <w:rPr>
          <w:rFonts w:ascii="Times New Roman Bold" w:eastAsiaTheme="majorEastAsia" w:hAnsi="Times New Roman Bold" w:cstheme="majorBidi"/>
          <w:b/>
          <w:bCs/>
          <w:sz w:val="24"/>
          <w:u w:val="single"/>
        </w:rPr>
      </w:pPr>
      <w:r w:rsidRPr="00860050">
        <w:br w:type="page"/>
      </w:r>
    </w:p>
    <w:p w:rsidR="00086541" w:rsidRPr="00106272" w:rsidRDefault="00086541" w:rsidP="00106272">
      <w:pPr>
        <w:pStyle w:val="Heading4"/>
        <w:ind w:left="0" w:firstLine="0"/>
        <w:rPr>
          <w:rFonts w:ascii="Verdana" w:hAnsi="Verdana"/>
          <w:color w:val="9D2235"/>
          <w:u w:val="none"/>
        </w:rPr>
      </w:pPr>
      <w:bookmarkStart w:id="89" w:name="_Toc429392024"/>
      <w:r w:rsidRPr="00106272">
        <w:rPr>
          <w:rFonts w:ascii="Verdana" w:hAnsi="Verdana"/>
          <w:color w:val="9D2235"/>
          <w:u w:val="none"/>
        </w:rPr>
        <w:lastRenderedPageBreak/>
        <w:t>122. Valsts kopējās gaisu piesārņojošo vielu emisijas</w:t>
      </w:r>
      <w:bookmarkEnd w:id="89"/>
    </w:p>
    <w:p w:rsidR="003E02E0" w:rsidRPr="00106272" w:rsidRDefault="007E5547" w:rsidP="00106272">
      <w:pPr>
        <w:ind w:firstLine="0"/>
        <w:rPr>
          <w:rFonts w:ascii="Verdana" w:hAnsi="Verdana"/>
          <w:color w:val="404040" w:themeColor="text1" w:themeTint="BF"/>
        </w:rPr>
      </w:pPr>
      <w:r w:rsidRPr="00106272">
        <w:rPr>
          <w:rFonts w:ascii="Verdana" w:hAnsi="Verdana"/>
          <w:color w:val="404040" w:themeColor="text1" w:themeTint="BF"/>
        </w:rPr>
        <w:t>Mērvienība</w:t>
      </w:r>
      <w:r w:rsidR="003E02E0" w:rsidRPr="00106272">
        <w:rPr>
          <w:rFonts w:ascii="Verdana" w:hAnsi="Verdana"/>
          <w:color w:val="404040" w:themeColor="text1" w:themeTint="BF"/>
        </w:rPr>
        <w:t xml:space="preserve">: </w:t>
      </w:r>
      <w:r w:rsidR="00922288" w:rsidRPr="00106272">
        <w:rPr>
          <w:rFonts w:ascii="Verdana" w:hAnsi="Verdana"/>
          <w:color w:val="404040" w:themeColor="text1" w:themeTint="BF"/>
        </w:rPr>
        <w:t>tūkst. tonnu</w:t>
      </w:r>
      <w:r w:rsidR="003E02E0" w:rsidRPr="00106272">
        <w:rPr>
          <w:rFonts w:ascii="Verdana" w:hAnsi="Verdana"/>
          <w:color w:val="404040" w:themeColor="text1" w:themeTint="BF"/>
        </w:rPr>
        <w:t>.</w:t>
      </w:r>
    </w:p>
    <w:p w:rsidR="003E02E0" w:rsidRPr="00106272" w:rsidRDefault="003E02E0" w:rsidP="00106272">
      <w:pPr>
        <w:ind w:firstLine="0"/>
        <w:rPr>
          <w:rFonts w:ascii="Verdana" w:hAnsi="Verdana"/>
          <w:b/>
          <w:color w:val="404040" w:themeColor="text1" w:themeTint="BF"/>
        </w:rPr>
      </w:pPr>
      <w:r w:rsidRPr="00106272">
        <w:rPr>
          <w:rFonts w:ascii="Verdana" w:hAnsi="Verdana"/>
          <w:b/>
          <w:color w:val="404040" w:themeColor="text1" w:themeTint="BF"/>
        </w:rPr>
        <w:t>Indikatora definīcija</w:t>
      </w:r>
    </w:p>
    <w:p w:rsidR="003E02E0" w:rsidRPr="00106272" w:rsidRDefault="00922288" w:rsidP="00106272">
      <w:pPr>
        <w:ind w:firstLine="0"/>
        <w:rPr>
          <w:rFonts w:ascii="Verdana" w:hAnsi="Verdana"/>
          <w:color w:val="404040" w:themeColor="text1" w:themeTint="BF"/>
        </w:rPr>
      </w:pPr>
      <w:r w:rsidRPr="00106272">
        <w:rPr>
          <w:rFonts w:ascii="Verdana" w:hAnsi="Verdana"/>
          <w:color w:val="404040" w:themeColor="text1" w:themeTint="BF"/>
        </w:rPr>
        <w:t xml:space="preserve">Piesārņojošo vielu </w:t>
      </w:r>
      <w:r w:rsidR="00C9468A" w:rsidRPr="00106272">
        <w:rPr>
          <w:rFonts w:ascii="Verdana" w:hAnsi="Verdana"/>
          <w:color w:val="404040" w:themeColor="text1" w:themeTint="BF"/>
        </w:rPr>
        <w:t>(slāpekļa oksīdu NO</w:t>
      </w:r>
      <w:r w:rsidR="00C9468A" w:rsidRPr="00106272">
        <w:rPr>
          <w:rFonts w:ascii="Verdana" w:hAnsi="Verdana"/>
          <w:color w:val="404040" w:themeColor="text1" w:themeTint="BF"/>
          <w:vertAlign w:val="subscript"/>
        </w:rPr>
        <w:t>X</w:t>
      </w:r>
      <w:r w:rsidR="00C9468A" w:rsidRPr="00106272">
        <w:rPr>
          <w:rFonts w:ascii="Verdana" w:hAnsi="Verdana"/>
          <w:color w:val="404040" w:themeColor="text1" w:themeTint="BF"/>
        </w:rPr>
        <w:t>, sēra dioksīda SO</w:t>
      </w:r>
      <w:r w:rsidR="00C9468A" w:rsidRPr="00106272">
        <w:rPr>
          <w:rFonts w:ascii="Verdana" w:hAnsi="Verdana"/>
          <w:color w:val="404040" w:themeColor="text1" w:themeTint="BF"/>
          <w:vertAlign w:val="subscript"/>
        </w:rPr>
        <w:t>2</w:t>
      </w:r>
      <w:r w:rsidR="00C9468A" w:rsidRPr="00106272">
        <w:rPr>
          <w:rFonts w:ascii="Verdana" w:hAnsi="Verdana"/>
          <w:color w:val="404040" w:themeColor="text1" w:themeTint="BF"/>
        </w:rPr>
        <w:t>, cieto daļiņu ar vidējo caurmēru virs 2,5 nanometriem PM</w:t>
      </w:r>
      <w:r w:rsidR="00C9468A" w:rsidRPr="00106272">
        <w:rPr>
          <w:rFonts w:ascii="Verdana" w:hAnsi="Verdana"/>
          <w:color w:val="404040" w:themeColor="text1" w:themeTint="BF"/>
          <w:vertAlign w:val="subscript"/>
        </w:rPr>
        <w:t>2,5</w:t>
      </w:r>
      <w:r w:rsidR="00C9468A" w:rsidRPr="00106272">
        <w:rPr>
          <w:rFonts w:ascii="Verdana" w:hAnsi="Verdana"/>
          <w:color w:val="404040" w:themeColor="text1" w:themeTint="BF"/>
        </w:rPr>
        <w:t>, gaistošo organisko savienojumu GOS un amonjaka NH</w:t>
      </w:r>
      <w:r w:rsidR="00C9468A" w:rsidRPr="00106272">
        <w:rPr>
          <w:rFonts w:ascii="Verdana" w:hAnsi="Verdana"/>
          <w:color w:val="404040" w:themeColor="text1" w:themeTint="BF"/>
          <w:vertAlign w:val="subscript"/>
        </w:rPr>
        <w:t>3</w:t>
      </w:r>
      <w:r w:rsidR="00C9468A" w:rsidRPr="00106272">
        <w:rPr>
          <w:rFonts w:ascii="Verdana" w:hAnsi="Verdana"/>
          <w:color w:val="404040" w:themeColor="text1" w:themeTint="BF"/>
        </w:rPr>
        <w:t>) daudzums, kas</w:t>
      </w:r>
      <w:r w:rsidRPr="00106272">
        <w:rPr>
          <w:rFonts w:ascii="Verdana" w:hAnsi="Verdana"/>
          <w:color w:val="404040" w:themeColor="text1" w:themeTint="BF"/>
        </w:rPr>
        <w:t xml:space="preserve"> gada laikā nokļūst atmosfēras gaisā no </w:t>
      </w:r>
      <w:r w:rsidR="00C9468A" w:rsidRPr="00106272">
        <w:rPr>
          <w:rFonts w:ascii="Verdana" w:hAnsi="Verdana"/>
          <w:color w:val="404040" w:themeColor="text1" w:themeTint="BF"/>
        </w:rPr>
        <w:t>visiem</w:t>
      </w:r>
      <w:r w:rsidRPr="00106272">
        <w:rPr>
          <w:rFonts w:ascii="Verdana" w:hAnsi="Verdana"/>
          <w:color w:val="404040" w:themeColor="text1" w:themeTint="BF"/>
        </w:rPr>
        <w:t xml:space="preserve"> piesārņojuma avotiem.</w:t>
      </w:r>
    </w:p>
    <w:p w:rsidR="003E02E0" w:rsidRPr="00106272" w:rsidRDefault="003E02E0" w:rsidP="00106272">
      <w:pPr>
        <w:ind w:firstLine="0"/>
        <w:rPr>
          <w:rFonts w:ascii="Verdana" w:hAnsi="Verdana"/>
          <w:b/>
          <w:color w:val="404040" w:themeColor="text1" w:themeTint="BF"/>
        </w:rPr>
      </w:pPr>
      <w:r w:rsidRPr="00106272">
        <w:rPr>
          <w:rFonts w:ascii="Verdana" w:hAnsi="Verdana"/>
          <w:b/>
          <w:color w:val="404040" w:themeColor="text1" w:themeTint="BF"/>
        </w:rPr>
        <w:t>Indikatora rādījumi</w:t>
      </w:r>
    </w:p>
    <w:p w:rsidR="003E02E0" w:rsidRPr="00860050" w:rsidRDefault="002F21BA" w:rsidP="003E02E0">
      <w:pPr>
        <w:pStyle w:val="CentrTeksts"/>
      </w:pPr>
      <w:r w:rsidRPr="00860050">
        <w:rPr>
          <w:noProof/>
          <w:lang w:eastAsia="lv-LV"/>
        </w:rPr>
        <w:drawing>
          <wp:inline distT="0" distB="0" distL="0" distR="0" wp14:anchorId="5E70B190" wp14:editId="2458DA40">
            <wp:extent cx="5760000" cy="3409200"/>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000" cy="3409200"/>
                    </a:xfrm>
                    <a:prstGeom prst="rect">
                      <a:avLst/>
                    </a:prstGeom>
                    <a:noFill/>
                  </pic:spPr>
                </pic:pic>
              </a:graphicData>
            </a:graphic>
          </wp:inline>
        </w:drawing>
      </w:r>
    </w:p>
    <w:p w:rsidR="00A14F93" w:rsidRPr="00106272" w:rsidRDefault="00A14F93" w:rsidP="00106272">
      <w:pPr>
        <w:ind w:firstLine="0"/>
        <w:rPr>
          <w:rFonts w:ascii="Verdana" w:hAnsi="Verdana"/>
          <w:color w:val="404040" w:themeColor="text1" w:themeTint="BF"/>
        </w:rPr>
      </w:pPr>
      <w:r w:rsidRPr="00106272">
        <w:rPr>
          <w:rFonts w:ascii="Verdana" w:hAnsi="Verdana"/>
          <w:color w:val="404040" w:themeColor="text1" w:themeTint="BF"/>
        </w:rPr>
        <w:t>Indikatora novērtējumsNO</w:t>
      </w:r>
      <w:r w:rsidRPr="00106272">
        <w:rPr>
          <w:rFonts w:ascii="Verdana" w:hAnsi="Verdana"/>
          <w:color w:val="404040" w:themeColor="text1" w:themeTint="BF"/>
          <w:vertAlign w:val="subscript"/>
        </w:rPr>
        <w:t>x</w:t>
      </w:r>
      <w:r w:rsidRPr="00106272">
        <w:rPr>
          <w:rFonts w:ascii="Verdana" w:hAnsi="Verdana"/>
          <w:color w:val="404040" w:themeColor="text1" w:themeTint="BF"/>
        </w:rPr>
        <w:t xml:space="preserve">: </w:t>
      </w:r>
      <w:r w:rsidRPr="00106272">
        <w:rPr>
          <w:rFonts w:ascii="Verdana" w:hAnsi="Verdana"/>
          <w:b/>
          <w:color w:val="9D2235"/>
          <w:sz w:val="32"/>
          <w:szCs w:val="32"/>
        </w:rPr>
        <w:t>1</w:t>
      </w:r>
    </w:p>
    <w:p w:rsidR="00A14F93" w:rsidRPr="00106272" w:rsidRDefault="00A14F93" w:rsidP="00106272">
      <w:pPr>
        <w:ind w:firstLine="0"/>
        <w:rPr>
          <w:rFonts w:ascii="Verdana" w:hAnsi="Verdana"/>
          <w:color w:val="404040" w:themeColor="text1" w:themeTint="BF"/>
        </w:rPr>
      </w:pPr>
      <w:r w:rsidRPr="00106272">
        <w:rPr>
          <w:rFonts w:ascii="Verdana" w:hAnsi="Verdana"/>
          <w:color w:val="404040" w:themeColor="text1" w:themeTint="BF"/>
        </w:rPr>
        <w:t>Indikatora novērtējums, SO</w:t>
      </w:r>
      <w:r w:rsidRPr="00106272">
        <w:rPr>
          <w:rFonts w:ascii="Verdana" w:hAnsi="Verdana"/>
          <w:color w:val="404040" w:themeColor="text1" w:themeTint="BF"/>
          <w:vertAlign w:val="subscript"/>
        </w:rPr>
        <w:t>2</w:t>
      </w:r>
      <w:r w:rsidRPr="00106272">
        <w:rPr>
          <w:rFonts w:ascii="Verdana" w:hAnsi="Verdana"/>
          <w:color w:val="404040" w:themeColor="text1" w:themeTint="BF"/>
        </w:rPr>
        <w:t xml:space="preserve">: </w:t>
      </w:r>
      <w:r w:rsidRPr="00106272">
        <w:rPr>
          <w:rFonts w:ascii="Verdana" w:hAnsi="Verdana"/>
          <w:b/>
          <w:color w:val="9D2235"/>
          <w:sz w:val="32"/>
          <w:szCs w:val="32"/>
        </w:rPr>
        <w:t>2</w:t>
      </w:r>
    </w:p>
    <w:p w:rsidR="00A14F93" w:rsidRPr="00106272" w:rsidRDefault="00A14F93" w:rsidP="00106272">
      <w:pPr>
        <w:ind w:firstLine="0"/>
        <w:rPr>
          <w:rFonts w:ascii="Verdana" w:hAnsi="Verdana"/>
          <w:color w:val="404040" w:themeColor="text1" w:themeTint="BF"/>
        </w:rPr>
      </w:pPr>
      <w:r w:rsidRPr="00106272">
        <w:rPr>
          <w:rFonts w:ascii="Verdana" w:hAnsi="Verdana"/>
          <w:color w:val="404040" w:themeColor="text1" w:themeTint="BF"/>
        </w:rPr>
        <w:t>Indikatora novērtējums, NH</w:t>
      </w:r>
      <w:r w:rsidRPr="00106272">
        <w:rPr>
          <w:rFonts w:ascii="Verdana" w:hAnsi="Verdana"/>
          <w:color w:val="404040" w:themeColor="text1" w:themeTint="BF"/>
          <w:vertAlign w:val="subscript"/>
        </w:rPr>
        <w:t>3</w:t>
      </w:r>
      <w:r w:rsidRPr="00106272">
        <w:rPr>
          <w:rFonts w:ascii="Verdana" w:hAnsi="Verdana"/>
          <w:color w:val="404040" w:themeColor="text1" w:themeTint="BF"/>
        </w:rPr>
        <w:t xml:space="preserve">: </w:t>
      </w:r>
      <w:r w:rsidR="00270334" w:rsidRPr="00106272">
        <w:rPr>
          <w:rFonts w:ascii="Verdana" w:hAnsi="Verdana"/>
          <w:b/>
          <w:color w:val="9D2235"/>
          <w:sz w:val="32"/>
          <w:szCs w:val="32"/>
        </w:rPr>
        <w:t>1</w:t>
      </w:r>
    </w:p>
    <w:p w:rsidR="00A14F93" w:rsidRPr="00106272" w:rsidRDefault="00A14F93" w:rsidP="00106272">
      <w:pPr>
        <w:ind w:firstLine="0"/>
        <w:rPr>
          <w:rFonts w:ascii="Verdana" w:hAnsi="Verdana"/>
          <w:color w:val="404040" w:themeColor="text1" w:themeTint="BF"/>
        </w:rPr>
      </w:pPr>
      <w:r w:rsidRPr="00106272">
        <w:rPr>
          <w:rFonts w:ascii="Verdana" w:hAnsi="Verdana"/>
          <w:color w:val="404040" w:themeColor="text1" w:themeTint="BF"/>
        </w:rPr>
        <w:t xml:space="preserve">Indikatora novērtējums, GOS: </w:t>
      </w:r>
      <w:r w:rsidRPr="00106272">
        <w:rPr>
          <w:rFonts w:ascii="Verdana" w:hAnsi="Verdana"/>
          <w:b/>
          <w:color w:val="9D2235"/>
          <w:sz w:val="32"/>
          <w:szCs w:val="32"/>
        </w:rPr>
        <w:t>0</w:t>
      </w:r>
    </w:p>
    <w:p w:rsidR="00A14F93" w:rsidRPr="00106272" w:rsidRDefault="00A14F93" w:rsidP="00106272">
      <w:pPr>
        <w:ind w:firstLine="0"/>
        <w:rPr>
          <w:rFonts w:ascii="Verdana" w:hAnsi="Verdana"/>
          <w:color w:val="404040" w:themeColor="text1" w:themeTint="BF"/>
        </w:rPr>
      </w:pPr>
      <w:r w:rsidRPr="00106272">
        <w:rPr>
          <w:rFonts w:ascii="Verdana" w:hAnsi="Verdana"/>
          <w:color w:val="404040" w:themeColor="text1" w:themeTint="BF"/>
        </w:rPr>
        <w:t>Indikatora novērtējums, PM</w:t>
      </w:r>
      <w:r w:rsidRPr="00106272">
        <w:rPr>
          <w:rFonts w:ascii="Verdana" w:hAnsi="Verdana"/>
          <w:color w:val="404040" w:themeColor="text1" w:themeTint="BF"/>
          <w:vertAlign w:val="subscript"/>
        </w:rPr>
        <w:t>2,5</w:t>
      </w:r>
      <w:r w:rsidRPr="00106272">
        <w:rPr>
          <w:rFonts w:ascii="Verdana" w:hAnsi="Verdana"/>
          <w:color w:val="404040" w:themeColor="text1" w:themeTint="BF"/>
        </w:rPr>
        <w:t xml:space="preserve">: </w:t>
      </w:r>
      <w:r w:rsidRPr="00106272">
        <w:rPr>
          <w:rFonts w:ascii="Verdana" w:hAnsi="Verdana"/>
          <w:b/>
          <w:color w:val="9D2235"/>
          <w:sz w:val="32"/>
          <w:szCs w:val="32"/>
        </w:rPr>
        <w:t>2</w:t>
      </w:r>
    </w:p>
    <w:p w:rsidR="003E02E0" w:rsidRPr="00106272" w:rsidRDefault="003E02E0" w:rsidP="00106272">
      <w:pPr>
        <w:ind w:firstLine="0"/>
        <w:rPr>
          <w:rFonts w:ascii="Verdana" w:hAnsi="Verdana"/>
          <w:color w:val="404040" w:themeColor="text1" w:themeTint="BF"/>
        </w:rPr>
      </w:pPr>
      <w:r w:rsidRPr="00106272">
        <w:rPr>
          <w:rFonts w:ascii="Verdana" w:hAnsi="Verdana"/>
          <w:color w:val="404040" w:themeColor="text1" w:themeTint="BF"/>
        </w:rPr>
        <w:t>Datu avots</w:t>
      </w:r>
    </w:p>
    <w:p w:rsidR="003E02E0" w:rsidRPr="00106272" w:rsidRDefault="002F21BA" w:rsidP="00106272">
      <w:pPr>
        <w:ind w:firstLine="0"/>
        <w:rPr>
          <w:rFonts w:ascii="Verdana" w:hAnsi="Verdana"/>
          <w:color w:val="404040" w:themeColor="text1" w:themeTint="BF"/>
        </w:rPr>
      </w:pPr>
      <w:r w:rsidRPr="00106272">
        <w:rPr>
          <w:rFonts w:ascii="Verdana" w:hAnsi="Verdana"/>
          <w:color w:val="404040" w:themeColor="text1" w:themeTint="BF"/>
        </w:rPr>
        <w:t>VARAM izziņa.</w:t>
      </w:r>
    </w:p>
    <w:p w:rsidR="00333284" w:rsidRPr="00860050" w:rsidRDefault="00333284">
      <w:pPr>
        <w:jc w:val="left"/>
        <w:rPr>
          <w:b/>
          <w:smallCaps/>
        </w:rPr>
      </w:pPr>
      <w:r w:rsidRPr="00860050">
        <w:rPr>
          <w:b/>
          <w:smallCaps/>
        </w:rPr>
        <w:br w:type="page"/>
      </w:r>
    </w:p>
    <w:p w:rsidR="00D45A96" w:rsidRPr="00106272" w:rsidRDefault="00D45A96" w:rsidP="00106272">
      <w:pPr>
        <w:pStyle w:val="Heading3"/>
        <w:ind w:left="0" w:firstLine="0"/>
        <w:rPr>
          <w:rFonts w:ascii="Verdana" w:hAnsi="Verdana"/>
          <w:color w:val="9D2235"/>
        </w:rPr>
      </w:pPr>
      <w:bookmarkStart w:id="90" w:name="_Toc425601964"/>
      <w:bookmarkStart w:id="91" w:name="_Toc429392025"/>
      <w:r w:rsidRPr="00106272">
        <w:rPr>
          <w:rFonts w:ascii="Verdana" w:hAnsi="Verdana"/>
          <w:color w:val="9D2235"/>
        </w:rPr>
        <w:lastRenderedPageBreak/>
        <w:t>2.3. Izcila uzņēmējdarbības vide</w:t>
      </w:r>
      <w:bookmarkEnd w:id="90"/>
      <w:bookmarkEnd w:id="91"/>
    </w:p>
    <w:p w:rsidR="00086541" w:rsidRPr="00106272" w:rsidRDefault="00086541" w:rsidP="00106272">
      <w:pPr>
        <w:pStyle w:val="Heading4"/>
        <w:ind w:left="0" w:firstLine="0"/>
        <w:rPr>
          <w:rFonts w:ascii="Verdana" w:hAnsi="Verdana"/>
          <w:color w:val="9D2235"/>
          <w:u w:val="none"/>
        </w:rPr>
      </w:pPr>
      <w:bookmarkStart w:id="92" w:name="_Toc429392026"/>
      <w:r w:rsidRPr="00106272">
        <w:rPr>
          <w:rFonts w:ascii="Verdana" w:hAnsi="Verdana"/>
          <w:color w:val="9D2235"/>
          <w:u w:val="none"/>
        </w:rPr>
        <w:t>141.</w:t>
      </w:r>
      <w:r w:rsidR="00727987" w:rsidRPr="00106272">
        <w:rPr>
          <w:rFonts w:ascii="Verdana" w:hAnsi="Verdana"/>
          <w:color w:val="9D2235"/>
          <w:u w:val="none"/>
        </w:rPr>
        <w:t xml:space="preserve"> Ekonomiski aktīvās</w:t>
      </w:r>
      <w:r w:rsidRPr="00106272">
        <w:rPr>
          <w:rFonts w:ascii="Verdana" w:hAnsi="Verdana"/>
          <w:color w:val="9D2235"/>
          <w:u w:val="none"/>
        </w:rPr>
        <w:t xml:space="preserve"> komercsabiedrīb</w:t>
      </w:r>
      <w:r w:rsidR="00727987" w:rsidRPr="00106272">
        <w:rPr>
          <w:rFonts w:ascii="Verdana" w:hAnsi="Verdana"/>
          <w:color w:val="9D2235"/>
          <w:u w:val="none"/>
        </w:rPr>
        <w:t>as</w:t>
      </w:r>
      <w:bookmarkEnd w:id="92"/>
    </w:p>
    <w:p w:rsidR="003E02E0" w:rsidRPr="00106272" w:rsidRDefault="007E5547" w:rsidP="00106272">
      <w:pPr>
        <w:ind w:firstLine="0"/>
        <w:rPr>
          <w:rFonts w:ascii="Verdana" w:hAnsi="Verdana"/>
          <w:color w:val="404040" w:themeColor="text1" w:themeTint="BF"/>
        </w:rPr>
      </w:pPr>
      <w:r w:rsidRPr="00106272">
        <w:rPr>
          <w:rFonts w:ascii="Verdana" w:hAnsi="Verdana"/>
          <w:color w:val="404040" w:themeColor="text1" w:themeTint="BF"/>
        </w:rPr>
        <w:t>Mērvienība</w:t>
      </w:r>
      <w:r w:rsidR="003E02E0" w:rsidRPr="00106272">
        <w:rPr>
          <w:rFonts w:ascii="Verdana" w:hAnsi="Verdana"/>
          <w:color w:val="404040" w:themeColor="text1" w:themeTint="BF"/>
        </w:rPr>
        <w:t xml:space="preserve">: </w:t>
      </w:r>
      <w:r w:rsidR="00EE0D63" w:rsidRPr="00106272">
        <w:rPr>
          <w:rFonts w:ascii="Verdana" w:hAnsi="Verdana"/>
          <w:color w:val="404040" w:themeColor="text1" w:themeTint="BF"/>
        </w:rPr>
        <w:t>komercsabiedrību skaits</w:t>
      </w:r>
      <w:r w:rsidR="003E02E0" w:rsidRPr="00106272">
        <w:rPr>
          <w:rFonts w:ascii="Verdana" w:hAnsi="Verdana"/>
          <w:color w:val="404040" w:themeColor="text1" w:themeTint="BF"/>
        </w:rPr>
        <w:t>.</w:t>
      </w:r>
    </w:p>
    <w:p w:rsidR="003E02E0" w:rsidRPr="00106272" w:rsidRDefault="003E02E0" w:rsidP="00106272">
      <w:pPr>
        <w:ind w:firstLine="0"/>
        <w:rPr>
          <w:rFonts w:ascii="Verdana" w:hAnsi="Verdana"/>
          <w:b/>
          <w:color w:val="404040" w:themeColor="text1" w:themeTint="BF"/>
        </w:rPr>
      </w:pPr>
      <w:r w:rsidRPr="00106272">
        <w:rPr>
          <w:rFonts w:ascii="Verdana" w:hAnsi="Verdana"/>
          <w:b/>
          <w:color w:val="404040" w:themeColor="text1" w:themeTint="BF"/>
        </w:rPr>
        <w:t>Indikatora definīcija</w:t>
      </w:r>
    </w:p>
    <w:p w:rsidR="003E02E0" w:rsidRPr="00106272" w:rsidRDefault="00D71718" w:rsidP="00106272">
      <w:pPr>
        <w:ind w:firstLine="0"/>
        <w:rPr>
          <w:rFonts w:ascii="Verdana" w:hAnsi="Verdana"/>
          <w:color w:val="404040" w:themeColor="text1" w:themeTint="BF"/>
        </w:rPr>
      </w:pPr>
      <w:r w:rsidRPr="00106272">
        <w:rPr>
          <w:rFonts w:ascii="Verdana" w:hAnsi="Verdana"/>
          <w:color w:val="404040" w:themeColor="text1" w:themeTint="BF"/>
        </w:rPr>
        <w:t>E</w:t>
      </w:r>
      <w:r w:rsidR="00EE0D63" w:rsidRPr="00106272">
        <w:rPr>
          <w:rFonts w:ascii="Verdana" w:hAnsi="Verdana"/>
          <w:color w:val="404040" w:themeColor="text1" w:themeTint="BF"/>
        </w:rPr>
        <w:t>konomiski aktīvo</w:t>
      </w:r>
      <w:r w:rsidRPr="00106272">
        <w:rPr>
          <w:rFonts w:ascii="Verdana" w:hAnsi="Verdana"/>
          <w:color w:val="404040" w:themeColor="text1" w:themeTint="BF"/>
        </w:rPr>
        <w:t xml:space="preserve"> tirgus un ārpustirgus</w:t>
      </w:r>
      <w:r w:rsidR="00EE0D63" w:rsidRPr="00106272">
        <w:rPr>
          <w:rFonts w:ascii="Verdana" w:hAnsi="Verdana"/>
          <w:color w:val="404040" w:themeColor="text1" w:themeTint="BF"/>
        </w:rPr>
        <w:t xml:space="preserve"> komercsabiedrību skaits.</w:t>
      </w:r>
    </w:p>
    <w:p w:rsidR="003E02E0" w:rsidRPr="00106272" w:rsidRDefault="003E02E0" w:rsidP="00106272">
      <w:pPr>
        <w:ind w:firstLine="0"/>
        <w:rPr>
          <w:rFonts w:ascii="Verdana" w:hAnsi="Verdana"/>
          <w:b/>
          <w:color w:val="404040" w:themeColor="text1" w:themeTint="BF"/>
        </w:rPr>
      </w:pPr>
      <w:r w:rsidRPr="00106272">
        <w:rPr>
          <w:rFonts w:ascii="Verdana" w:hAnsi="Verdana"/>
          <w:b/>
          <w:color w:val="404040" w:themeColor="text1" w:themeTint="BF"/>
        </w:rPr>
        <w:t>Indikatora rādījumi</w:t>
      </w:r>
    </w:p>
    <w:p w:rsidR="003E02E0" w:rsidRPr="00860050" w:rsidRDefault="004F4D9E" w:rsidP="003E02E0">
      <w:pPr>
        <w:pStyle w:val="CentrTeksts"/>
      </w:pPr>
      <w:r w:rsidRPr="00860050">
        <w:rPr>
          <w:noProof/>
          <w:lang w:eastAsia="lv-LV"/>
        </w:rPr>
        <w:drawing>
          <wp:inline distT="0" distB="0" distL="0" distR="0" wp14:anchorId="7FB9832A" wp14:editId="0AE9F220">
            <wp:extent cx="5760000" cy="3733200"/>
            <wp:effectExtent l="0" t="0" r="0" b="63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000" cy="3733200"/>
                    </a:xfrm>
                    <a:prstGeom prst="rect">
                      <a:avLst/>
                    </a:prstGeom>
                    <a:noFill/>
                  </pic:spPr>
                </pic:pic>
              </a:graphicData>
            </a:graphic>
          </wp:inline>
        </w:drawing>
      </w:r>
    </w:p>
    <w:p w:rsidR="00A14F93" w:rsidRPr="00106272" w:rsidRDefault="00A14F93" w:rsidP="00106272">
      <w:pPr>
        <w:ind w:firstLine="0"/>
        <w:rPr>
          <w:rFonts w:ascii="Verdana" w:hAnsi="Verdana"/>
          <w:color w:val="404040" w:themeColor="text1" w:themeTint="BF"/>
        </w:rPr>
      </w:pPr>
      <w:r w:rsidRPr="00106272">
        <w:rPr>
          <w:rFonts w:ascii="Verdana" w:hAnsi="Verdana"/>
          <w:color w:val="404040" w:themeColor="text1" w:themeTint="BF"/>
        </w:rPr>
        <w:t xml:space="preserve">Indikatora novērtējums: </w:t>
      </w:r>
      <w:r w:rsidRPr="00106272">
        <w:rPr>
          <w:rFonts w:ascii="Verdana" w:hAnsi="Verdana"/>
          <w:b/>
          <w:color w:val="9D2235"/>
          <w:sz w:val="32"/>
          <w:szCs w:val="32"/>
        </w:rPr>
        <w:t>2</w:t>
      </w:r>
    </w:p>
    <w:p w:rsidR="003E02E0" w:rsidRPr="00106272" w:rsidRDefault="003E02E0" w:rsidP="00106272">
      <w:pPr>
        <w:ind w:firstLine="0"/>
        <w:rPr>
          <w:rFonts w:ascii="Verdana" w:hAnsi="Verdana"/>
          <w:color w:val="404040" w:themeColor="text1" w:themeTint="BF"/>
        </w:rPr>
      </w:pPr>
      <w:r w:rsidRPr="00106272">
        <w:rPr>
          <w:rFonts w:ascii="Verdana" w:hAnsi="Verdana"/>
          <w:color w:val="404040" w:themeColor="text1" w:themeTint="BF"/>
        </w:rPr>
        <w:t>Datu avots</w:t>
      </w:r>
    </w:p>
    <w:p w:rsidR="003E02E0" w:rsidRPr="00106272" w:rsidRDefault="00480467" w:rsidP="00106272">
      <w:pPr>
        <w:pStyle w:val="Avots"/>
        <w:ind w:hanging="340"/>
        <w:rPr>
          <w:rFonts w:ascii="Verdana" w:hAnsi="Verdana"/>
          <w:color w:val="404040" w:themeColor="text1" w:themeTint="BF"/>
        </w:rPr>
      </w:pPr>
      <w:r w:rsidRPr="00106272">
        <w:rPr>
          <w:rFonts w:ascii="Verdana" w:hAnsi="Verdana"/>
          <w:color w:val="404040" w:themeColor="text1" w:themeTint="BF"/>
        </w:rPr>
        <w:t>CSP</w:t>
      </w:r>
    </w:p>
    <w:p w:rsidR="003E02E0" w:rsidRPr="00106272" w:rsidRDefault="003E02E0" w:rsidP="00106272">
      <w:pPr>
        <w:ind w:firstLine="0"/>
        <w:rPr>
          <w:rFonts w:ascii="Verdana" w:hAnsi="Verdana"/>
          <w:color w:val="404040" w:themeColor="text1" w:themeTint="BF"/>
        </w:rPr>
      </w:pPr>
      <w:r w:rsidRPr="00106272">
        <w:rPr>
          <w:rFonts w:ascii="Verdana" w:hAnsi="Verdana"/>
          <w:color w:val="404040" w:themeColor="text1" w:themeTint="BF"/>
        </w:rPr>
        <w:t xml:space="preserve">Datubāze: </w:t>
      </w:r>
      <w:r w:rsidR="00EE0D63" w:rsidRPr="00106272">
        <w:rPr>
          <w:rFonts w:ascii="Verdana" w:hAnsi="Verdana"/>
          <w:b/>
          <w:i/>
          <w:color w:val="404040" w:themeColor="text1" w:themeTint="BF"/>
        </w:rPr>
        <w:t>SRG20</w:t>
      </w:r>
      <w:r w:rsidR="00EE0D63" w:rsidRPr="00106272">
        <w:rPr>
          <w:rFonts w:ascii="Verdana" w:hAnsi="Verdana"/>
          <w:color w:val="404040" w:themeColor="text1" w:themeTint="BF"/>
        </w:rPr>
        <w:t xml:space="preserve"> (līdz 2012.</w:t>
      </w:r>
      <w:r w:rsidR="00F13CD9" w:rsidRPr="00106272">
        <w:rPr>
          <w:rFonts w:ascii="Verdana" w:hAnsi="Verdana"/>
          <w:color w:val="404040" w:themeColor="text1" w:themeTint="BF"/>
        </w:rPr>
        <w:t xml:space="preserve"> gadam</w:t>
      </w:r>
      <w:r w:rsidR="00EE0D63" w:rsidRPr="00106272">
        <w:rPr>
          <w:rFonts w:ascii="Verdana" w:hAnsi="Verdana"/>
          <w:color w:val="404040" w:themeColor="text1" w:themeTint="BF"/>
        </w:rPr>
        <w:t xml:space="preserve">), </w:t>
      </w:r>
      <w:r w:rsidR="00EE0D63" w:rsidRPr="00106272">
        <w:rPr>
          <w:rFonts w:ascii="Verdana" w:hAnsi="Verdana"/>
          <w:b/>
          <w:i/>
          <w:color w:val="404040" w:themeColor="text1" w:themeTint="BF"/>
        </w:rPr>
        <w:t>SRG201</w:t>
      </w:r>
      <w:r w:rsidR="00EE0D63" w:rsidRPr="00106272">
        <w:rPr>
          <w:rFonts w:ascii="Verdana" w:hAnsi="Verdana"/>
          <w:color w:val="404040" w:themeColor="text1" w:themeTint="BF"/>
        </w:rPr>
        <w:t xml:space="preserve"> (ar 2013</w:t>
      </w:r>
      <w:r w:rsidR="00F13CD9" w:rsidRPr="00106272">
        <w:rPr>
          <w:rFonts w:ascii="Verdana" w:hAnsi="Verdana"/>
          <w:color w:val="404040" w:themeColor="text1" w:themeTint="BF"/>
        </w:rPr>
        <w:t>. gadu)</w:t>
      </w:r>
    </w:p>
    <w:p w:rsidR="003E02E0" w:rsidRPr="00106272" w:rsidRDefault="003E02E0" w:rsidP="00106272">
      <w:pPr>
        <w:ind w:firstLine="0"/>
        <w:rPr>
          <w:rFonts w:ascii="Verdana" w:hAnsi="Verdana"/>
          <w:color w:val="404040" w:themeColor="text1" w:themeTint="BF"/>
        </w:rPr>
      </w:pPr>
      <w:r w:rsidRPr="00106272">
        <w:rPr>
          <w:rFonts w:ascii="Verdana" w:hAnsi="Verdana"/>
          <w:color w:val="404040" w:themeColor="text1" w:themeTint="BF"/>
        </w:rPr>
        <w:t>Datu atlase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5"/>
        <w:gridCol w:w="4535"/>
      </w:tblGrid>
      <w:tr w:rsidR="0021735B" w:rsidRPr="00106272" w:rsidTr="00EE0D63">
        <w:tc>
          <w:tcPr>
            <w:tcW w:w="4643" w:type="dxa"/>
          </w:tcPr>
          <w:p w:rsidR="00EE0D63" w:rsidRPr="00106272" w:rsidRDefault="00EE0D63" w:rsidP="00106272">
            <w:pPr>
              <w:pStyle w:val="TabulaNorm"/>
              <w:rPr>
                <w:rFonts w:ascii="Verdana" w:hAnsi="Verdana"/>
                <w:color w:val="404040" w:themeColor="text1" w:themeTint="BF"/>
                <w:szCs w:val="24"/>
              </w:rPr>
            </w:pPr>
            <w:r w:rsidRPr="00106272">
              <w:rPr>
                <w:rFonts w:ascii="Verdana" w:hAnsi="Verdana"/>
                <w:color w:val="404040" w:themeColor="text1" w:themeTint="BF"/>
                <w:szCs w:val="24"/>
              </w:rPr>
              <w:t>SRG20</w:t>
            </w:r>
          </w:p>
        </w:tc>
        <w:tc>
          <w:tcPr>
            <w:tcW w:w="4643" w:type="dxa"/>
          </w:tcPr>
          <w:p w:rsidR="00EE0D63" w:rsidRPr="00106272" w:rsidRDefault="00EE0D63" w:rsidP="00106272">
            <w:pPr>
              <w:pStyle w:val="TabulaNorm"/>
              <w:rPr>
                <w:rFonts w:ascii="Verdana" w:hAnsi="Verdana"/>
                <w:color w:val="404040" w:themeColor="text1" w:themeTint="BF"/>
                <w:szCs w:val="24"/>
              </w:rPr>
            </w:pPr>
            <w:r w:rsidRPr="00106272">
              <w:rPr>
                <w:rFonts w:ascii="Verdana" w:hAnsi="Verdana"/>
                <w:color w:val="404040" w:themeColor="text1" w:themeTint="BF"/>
                <w:szCs w:val="24"/>
              </w:rPr>
              <w:t>SRG201</w:t>
            </w:r>
          </w:p>
        </w:tc>
      </w:tr>
      <w:tr w:rsidR="0021735B" w:rsidRPr="00106272" w:rsidTr="00EE0D63">
        <w:tc>
          <w:tcPr>
            <w:tcW w:w="4643" w:type="dxa"/>
          </w:tcPr>
          <w:p w:rsidR="00EE0D63" w:rsidRPr="00106272" w:rsidRDefault="00EE0D63" w:rsidP="00106272">
            <w:pPr>
              <w:pStyle w:val="TabulaNorm"/>
              <w:rPr>
                <w:rFonts w:ascii="Verdana" w:hAnsi="Verdana"/>
                <w:color w:val="404040" w:themeColor="text1" w:themeTint="BF"/>
                <w:szCs w:val="24"/>
              </w:rPr>
            </w:pPr>
            <w:r w:rsidRPr="00106272">
              <w:rPr>
                <w:rFonts w:ascii="Verdana" w:hAnsi="Verdana"/>
                <w:i/>
                <w:color w:val="404040" w:themeColor="text1" w:themeTint="BF"/>
                <w:szCs w:val="24"/>
              </w:rPr>
              <w:t>Gads</w:t>
            </w:r>
            <w:r w:rsidRPr="00106272">
              <w:rPr>
                <w:rFonts w:ascii="Verdana" w:hAnsi="Verdana"/>
                <w:color w:val="404040" w:themeColor="text1" w:themeTint="BF"/>
                <w:szCs w:val="24"/>
              </w:rPr>
              <w:t xml:space="preserve"> – 2005.</w:t>
            </w:r>
            <w:r w:rsidR="002024D1" w:rsidRPr="00106272">
              <w:rPr>
                <w:rFonts w:ascii="Verdana" w:hAnsi="Verdana"/>
                <w:color w:val="404040" w:themeColor="text1" w:themeTint="BF"/>
                <w:szCs w:val="24"/>
              </w:rPr>
              <w:t>–</w:t>
            </w:r>
            <w:r w:rsidRPr="00106272">
              <w:rPr>
                <w:rFonts w:ascii="Verdana" w:hAnsi="Verdana"/>
                <w:color w:val="404040" w:themeColor="text1" w:themeTint="BF"/>
                <w:szCs w:val="24"/>
              </w:rPr>
              <w:t>2012.</w:t>
            </w:r>
            <w:r w:rsidR="002024D1" w:rsidRPr="00106272">
              <w:rPr>
                <w:rFonts w:ascii="Verdana" w:hAnsi="Verdana"/>
                <w:color w:val="404040" w:themeColor="text1" w:themeTint="BF"/>
                <w:szCs w:val="24"/>
              </w:rPr>
              <w:t xml:space="preserve"> gad</w:t>
            </w:r>
            <w:r w:rsidR="00F13CD9" w:rsidRPr="00106272">
              <w:rPr>
                <w:rFonts w:ascii="Verdana" w:hAnsi="Verdana"/>
                <w:color w:val="404040" w:themeColor="text1" w:themeTint="BF"/>
                <w:szCs w:val="24"/>
              </w:rPr>
              <w:t>s</w:t>
            </w:r>
          </w:p>
        </w:tc>
        <w:tc>
          <w:tcPr>
            <w:tcW w:w="4643" w:type="dxa"/>
          </w:tcPr>
          <w:p w:rsidR="00EE0D63" w:rsidRPr="00106272" w:rsidRDefault="00EE0D63" w:rsidP="00106272">
            <w:pPr>
              <w:pStyle w:val="TabulaNorm"/>
              <w:rPr>
                <w:rFonts w:ascii="Verdana" w:hAnsi="Verdana"/>
                <w:color w:val="404040" w:themeColor="text1" w:themeTint="BF"/>
                <w:szCs w:val="24"/>
              </w:rPr>
            </w:pPr>
            <w:r w:rsidRPr="00106272">
              <w:rPr>
                <w:rFonts w:ascii="Verdana" w:hAnsi="Verdana"/>
                <w:i/>
                <w:color w:val="404040" w:themeColor="text1" w:themeTint="BF"/>
                <w:szCs w:val="24"/>
              </w:rPr>
              <w:t>Gads</w:t>
            </w:r>
            <w:r w:rsidRPr="00106272">
              <w:rPr>
                <w:rFonts w:ascii="Verdana" w:hAnsi="Verdana"/>
                <w:color w:val="404040" w:themeColor="text1" w:themeTint="BF"/>
                <w:szCs w:val="24"/>
              </w:rPr>
              <w:t xml:space="preserve"> – kopš 2013.</w:t>
            </w:r>
            <w:r w:rsidR="002024D1" w:rsidRPr="00106272">
              <w:rPr>
                <w:rFonts w:ascii="Verdana" w:hAnsi="Verdana"/>
                <w:color w:val="404040" w:themeColor="text1" w:themeTint="BF"/>
                <w:szCs w:val="24"/>
              </w:rPr>
              <w:t xml:space="preserve"> gada</w:t>
            </w:r>
          </w:p>
        </w:tc>
      </w:tr>
      <w:tr w:rsidR="0021735B" w:rsidRPr="00106272" w:rsidTr="00EE0D63">
        <w:tc>
          <w:tcPr>
            <w:tcW w:w="4643" w:type="dxa"/>
          </w:tcPr>
          <w:p w:rsidR="00EE0D63" w:rsidRPr="00106272" w:rsidRDefault="00D71718" w:rsidP="00106272">
            <w:pPr>
              <w:pStyle w:val="TabulaNorm"/>
              <w:rPr>
                <w:rFonts w:ascii="Verdana" w:hAnsi="Verdana"/>
                <w:color w:val="404040" w:themeColor="text1" w:themeTint="BF"/>
                <w:szCs w:val="24"/>
              </w:rPr>
            </w:pPr>
            <w:r w:rsidRPr="00106272">
              <w:rPr>
                <w:rFonts w:ascii="Verdana" w:hAnsi="Verdana"/>
                <w:i/>
                <w:color w:val="404040" w:themeColor="text1" w:themeTint="BF"/>
                <w:szCs w:val="24"/>
              </w:rPr>
              <w:t>Tirgus un ārpustirgus sektora statistiskās vienības</w:t>
            </w:r>
            <w:r w:rsidRPr="00106272">
              <w:rPr>
                <w:rFonts w:ascii="Verdana" w:hAnsi="Verdana"/>
                <w:color w:val="404040" w:themeColor="text1" w:themeTint="BF"/>
                <w:szCs w:val="24"/>
              </w:rPr>
              <w:t xml:space="preserve"> – </w:t>
            </w:r>
            <w:r w:rsidR="002024D1" w:rsidRPr="00106272">
              <w:rPr>
                <w:rFonts w:ascii="Verdana" w:hAnsi="Verdana"/>
                <w:color w:val="404040" w:themeColor="text1" w:themeTint="BF"/>
                <w:szCs w:val="24"/>
              </w:rPr>
              <w:t>k</w:t>
            </w:r>
            <w:r w:rsidRPr="00106272">
              <w:rPr>
                <w:rFonts w:ascii="Verdana" w:hAnsi="Verdana"/>
                <w:color w:val="404040" w:themeColor="text1" w:themeTint="BF"/>
                <w:szCs w:val="24"/>
              </w:rPr>
              <w:t>omercsa</w:t>
            </w:r>
            <w:r w:rsidR="002024D1" w:rsidRPr="00106272">
              <w:rPr>
                <w:rFonts w:ascii="Verdana" w:hAnsi="Verdana"/>
                <w:color w:val="404040" w:themeColor="text1" w:themeTint="BF"/>
                <w:szCs w:val="24"/>
              </w:rPr>
              <w:t>b</w:t>
            </w:r>
            <w:r w:rsidRPr="00106272">
              <w:rPr>
                <w:rFonts w:ascii="Verdana" w:hAnsi="Verdana"/>
                <w:color w:val="404040" w:themeColor="text1" w:themeTint="BF"/>
                <w:szCs w:val="24"/>
              </w:rPr>
              <w:t>iedrības</w:t>
            </w:r>
          </w:p>
        </w:tc>
        <w:tc>
          <w:tcPr>
            <w:tcW w:w="4643" w:type="dxa"/>
          </w:tcPr>
          <w:p w:rsidR="00EE0D63" w:rsidRPr="00106272" w:rsidRDefault="00D71718" w:rsidP="00106272">
            <w:pPr>
              <w:pStyle w:val="TabulaNorm"/>
              <w:rPr>
                <w:rFonts w:ascii="Verdana" w:hAnsi="Verdana"/>
                <w:color w:val="404040" w:themeColor="text1" w:themeTint="BF"/>
                <w:szCs w:val="24"/>
              </w:rPr>
            </w:pPr>
            <w:r w:rsidRPr="00106272">
              <w:rPr>
                <w:rFonts w:ascii="Verdana" w:hAnsi="Verdana"/>
                <w:i/>
                <w:color w:val="404040" w:themeColor="text1" w:themeTint="BF"/>
                <w:szCs w:val="24"/>
              </w:rPr>
              <w:t>Tirgus un ārpustirgus sektora statistiskās vienības</w:t>
            </w:r>
            <w:r w:rsidRPr="00106272">
              <w:rPr>
                <w:rFonts w:ascii="Verdana" w:hAnsi="Verdana"/>
                <w:color w:val="404040" w:themeColor="text1" w:themeTint="BF"/>
                <w:szCs w:val="24"/>
              </w:rPr>
              <w:t xml:space="preserve"> – </w:t>
            </w:r>
            <w:r w:rsidR="002024D1" w:rsidRPr="00106272">
              <w:rPr>
                <w:rFonts w:ascii="Verdana" w:hAnsi="Verdana"/>
                <w:color w:val="404040" w:themeColor="text1" w:themeTint="BF"/>
                <w:szCs w:val="24"/>
              </w:rPr>
              <w:t>k</w:t>
            </w:r>
            <w:r w:rsidRPr="00106272">
              <w:rPr>
                <w:rFonts w:ascii="Verdana" w:hAnsi="Verdana"/>
                <w:color w:val="404040" w:themeColor="text1" w:themeTint="BF"/>
                <w:szCs w:val="24"/>
              </w:rPr>
              <w:t>omercsa</w:t>
            </w:r>
            <w:r w:rsidR="002024D1" w:rsidRPr="00106272">
              <w:rPr>
                <w:rFonts w:ascii="Verdana" w:hAnsi="Verdana"/>
                <w:color w:val="404040" w:themeColor="text1" w:themeTint="BF"/>
                <w:szCs w:val="24"/>
              </w:rPr>
              <w:t>b</w:t>
            </w:r>
            <w:r w:rsidRPr="00106272">
              <w:rPr>
                <w:rFonts w:ascii="Verdana" w:hAnsi="Verdana"/>
                <w:color w:val="404040" w:themeColor="text1" w:themeTint="BF"/>
                <w:szCs w:val="24"/>
              </w:rPr>
              <w:t>iedrības (tirgus sekt.)</w:t>
            </w:r>
            <w:r w:rsidR="002024D1" w:rsidRPr="00106272">
              <w:rPr>
                <w:rFonts w:ascii="Verdana" w:hAnsi="Verdana"/>
                <w:color w:val="404040" w:themeColor="text1" w:themeTint="BF"/>
                <w:szCs w:val="24"/>
              </w:rPr>
              <w:t>;</w:t>
            </w:r>
            <w:r w:rsidRPr="00106272">
              <w:rPr>
                <w:rFonts w:ascii="Verdana" w:hAnsi="Verdana"/>
                <w:color w:val="404040" w:themeColor="text1" w:themeTint="BF"/>
                <w:szCs w:val="24"/>
              </w:rPr>
              <w:t xml:space="preserve"> </w:t>
            </w:r>
            <w:r w:rsidR="002024D1" w:rsidRPr="00106272">
              <w:rPr>
                <w:rFonts w:ascii="Verdana" w:hAnsi="Verdana"/>
                <w:color w:val="404040" w:themeColor="text1" w:themeTint="BF"/>
                <w:szCs w:val="24"/>
              </w:rPr>
              <w:t>k</w:t>
            </w:r>
            <w:r w:rsidRPr="00106272">
              <w:rPr>
                <w:rFonts w:ascii="Verdana" w:hAnsi="Verdana"/>
                <w:color w:val="404040" w:themeColor="text1" w:themeTint="BF"/>
                <w:szCs w:val="24"/>
              </w:rPr>
              <w:t>omercsa</w:t>
            </w:r>
            <w:r w:rsidR="002024D1" w:rsidRPr="00106272">
              <w:rPr>
                <w:rFonts w:ascii="Verdana" w:hAnsi="Verdana"/>
                <w:color w:val="404040" w:themeColor="text1" w:themeTint="BF"/>
                <w:szCs w:val="24"/>
              </w:rPr>
              <w:t>b</w:t>
            </w:r>
            <w:r w:rsidRPr="00106272">
              <w:rPr>
                <w:rFonts w:ascii="Verdana" w:hAnsi="Verdana"/>
                <w:color w:val="404040" w:themeColor="text1" w:themeTint="BF"/>
                <w:szCs w:val="24"/>
              </w:rPr>
              <w:t>iedrības (ārpustirgus sekt.)</w:t>
            </w:r>
          </w:p>
        </w:tc>
      </w:tr>
    </w:tbl>
    <w:p w:rsidR="00EE0D63" w:rsidRPr="00106272" w:rsidRDefault="00D71718" w:rsidP="00106272">
      <w:pPr>
        <w:ind w:firstLine="0"/>
        <w:rPr>
          <w:rFonts w:ascii="Verdana" w:hAnsi="Verdana"/>
          <w:color w:val="404040" w:themeColor="text1" w:themeTint="BF"/>
        </w:rPr>
      </w:pPr>
      <w:r w:rsidRPr="00106272">
        <w:rPr>
          <w:rFonts w:ascii="Verdana" w:hAnsi="Verdana"/>
          <w:color w:val="404040" w:themeColor="text1" w:themeTint="BF"/>
        </w:rPr>
        <w:t>Aprēķins</w:t>
      </w:r>
    </w:p>
    <w:p w:rsidR="00D71718" w:rsidRPr="00860050" w:rsidRDefault="00D71718" w:rsidP="00106272">
      <w:pPr>
        <w:ind w:firstLine="0"/>
      </w:pPr>
      <w:r w:rsidRPr="00106272">
        <w:rPr>
          <w:rFonts w:ascii="Verdana" w:hAnsi="Verdana"/>
          <w:color w:val="404040" w:themeColor="text1" w:themeTint="BF"/>
        </w:rPr>
        <w:t>Visiem gadiem, sākot ar 2013.</w:t>
      </w:r>
      <w:r w:rsidR="00F13CD9" w:rsidRPr="00106272">
        <w:rPr>
          <w:rFonts w:ascii="Verdana" w:hAnsi="Verdana"/>
          <w:color w:val="404040" w:themeColor="text1" w:themeTint="BF"/>
        </w:rPr>
        <w:t xml:space="preserve"> gadu</w:t>
      </w:r>
      <w:r w:rsidRPr="00106272">
        <w:rPr>
          <w:rFonts w:ascii="Verdana" w:hAnsi="Verdana"/>
          <w:color w:val="404040" w:themeColor="text1" w:themeTint="BF"/>
        </w:rPr>
        <w:t>, summē tirgus sektora un ārpustirgus sektora komercsabiedrības</w:t>
      </w:r>
      <w:r w:rsidRPr="00860050">
        <w:t>.</w:t>
      </w:r>
    </w:p>
    <w:p w:rsidR="00086541" w:rsidRPr="00106272" w:rsidRDefault="00333284" w:rsidP="00106272">
      <w:pPr>
        <w:ind w:firstLine="0"/>
        <w:jc w:val="left"/>
        <w:rPr>
          <w:rFonts w:ascii="Verdana" w:eastAsiaTheme="majorEastAsia" w:hAnsi="Verdana" w:cstheme="majorBidi"/>
          <w:b/>
          <w:bCs/>
          <w:color w:val="9D2235"/>
          <w:sz w:val="24"/>
          <w:szCs w:val="26"/>
        </w:rPr>
      </w:pPr>
      <w:r w:rsidRPr="00106272">
        <w:rPr>
          <w:b/>
          <w:color w:val="9D2235"/>
          <w:sz w:val="24"/>
          <w:szCs w:val="26"/>
        </w:rPr>
        <w:br w:type="page"/>
      </w:r>
      <w:r w:rsidR="00086541" w:rsidRPr="00106272">
        <w:rPr>
          <w:rFonts w:ascii="Verdana" w:hAnsi="Verdana"/>
          <w:b/>
          <w:color w:val="9D2235"/>
          <w:sz w:val="24"/>
          <w:szCs w:val="26"/>
        </w:rPr>
        <w:lastRenderedPageBreak/>
        <w:t xml:space="preserve">142. </w:t>
      </w:r>
      <w:r w:rsidR="00C14265" w:rsidRPr="00106272">
        <w:rPr>
          <w:rFonts w:ascii="Verdana" w:hAnsi="Verdana"/>
          <w:b/>
          <w:color w:val="9D2235"/>
          <w:sz w:val="24"/>
          <w:szCs w:val="26"/>
        </w:rPr>
        <w:t>C</w:t>
      </w:r>
      <w:r w:rsidR="00086541" w:rsidRPr="00106272">
        <w:rPr>
          <w:rFonts w:ascii="Verdana" w:hAnsi="Verdana"/>
          <w:b/>
          <w:color w:val="9D2235"/>
          <w:sz w:val="24"/>
          <w:szCs w:val="26"/>
        </w:rPr>
        <w:t xml:space="preserve">ivillietu izskatīšanas </w:t>
      </w:r>
      <w:r w:rsidR="00C14265" w:rsidRPr="00106272">
        <w:rPr>
          <w:rFonts w:ascii="Verdana" w:hAnsi="Verdana"/>
          <w:b/>
          <w:color w:val="9D2235"/>
          <w:sz w:val="24"/>
          <w:szCs w:val="26"/>
        </w:rPr>
        <w:t>operativitāte</w:t>
      </w:r>
    </w:p>
    <w:p w:rsidR="003E02E0" w:rsidRPr="00106272" w:rsidRDefault="007E5547" w:rsidP="00106272">
      <w:pPr>
        <w:ind w:firstLine="0"/>
        <w:rPr>
          <w:rFonts w:ascii="Verdana" w:hAnsi="Verdana"/>
          <w:color w:val="404040" w:themeColor="text1" w:themeTint="BF"/>
        </w:rPr>
      </w:pPr>
      <w:r w:rsidRPr="00106272">
        <w:rPr>
          <w:rFonts w:ascii="Verdana" w:hAnsi="Verdana"/>
          <w:color w:val="404040" w:themeColor="text1" w:themeTint="BF"/>
        </w:rPr>
        <w:t>Mērvienība</w:t>
      </w:r>
      <w:r w:rsidR="003E02E0" w:rsidRPr="00106272">
        <w:rPr>
          <w:rFonts w:ascii="Verdana" w:hAnsi="Verdana"/>
          <w:color w:val="404040" w:themeColor="text1" w:themeTint="BF"/>
        </w:rPr>
        <w:t xml:space="preserve">: </w:t>
      </w:r>
      <w:r w:rsidR="00C14265" w:rsidRPr="00106272">
        <w:rPr>
          <w:rFonts w:ascii="Verdana" w:hAnsi="Verdana"/>
          <w:color w:val="404040" w:themeColor="text1" w:themeTint="BF"/>
        </w:rPr>
        <w:t>%</w:t>
      </w:r>
      <w:r w:rsidR="003E02E0" w:rsidRPr="00106272">
        <w:rPr>
          <w:rFonts w:ascii="Verdana" w:hAnsi="Verdana"/>
          <w:color w:val="404040" w:themeColor="text1" w:themeTint="BF"/>
        </w:rPr>
        <w:t>.</w:t>
      </w:r>
    </w:p>
    <w:p w:rsidR="003E02E0" w:rsidRPr="00106272" w:rsidRDefault="003E02E0" w:rsidP="00106272">
      <w:pPr>
        <w:ind w:firstLine="0"/>
        <w:rPr>
          <w:rFonts w:ascii="Verdana" w:hAnsi="Verdana"/>
          <w:b/>
          <w:color w:val="404040" w:themeColor="text1" w:themeTint="BF"/>
        </w:rPr>
      </w:pPr>
      <w:r w:rsidRPr="00106272">
        <w:rPr>
          <w:rFonts w:ascii="Verdana" w:hAnsi="Verdana"/>
          <w:b/>
          <w:color w:val="404040" w:themeColor="text1" w:themeTint="BF"/>
        </w:rPr>
        <w:t>Indikatora definīcija</w:t>
      </w:r>
    </w:p>
    <w:p w:rsidR="003E02E0" w:rsidRPr="00106272" w:rsidRDefault="00C14265" w:rsidP="00106272">
      <w:pPr>
        <w:ind w:firstLine="0"/>
        <w:rPr>
          <w:rFonts w:ascii="Verdana" w:hAnsi="Verdana"/>
          <w:color w:val="404040" w:themeColor="text1" w:themeTint="BF"/>
        </w:rPr>
      </w:pPr>
      <w:r w:rsidRPr="00106272">
        <w:rPr>
          <w:rFonts w:ascii="Verdana" w:hAnsi="Verdana"/>
          <w:color w:val="404040" w:themeColor="text1" w:themeTint="BF"/>
        </w:rPr>
        <w:t>Kāda daļa no visām prasības kārtībā izskatāmajām civillietām tiek izskatīta līdz 12 mēneš</w:t>
      </w:r>
      <w:r w:rsidR="00F13CD9" w:rsidRPr="00106272">
        <w:rPr>
          <w:rFonts w:ascii="Verdana" w:hAnsi="Verdana"/>
          <w:color w:val="404040" w:themeColor="text1" w:themeTint="BF"/>
        </w:rPr>
        <w:t>iem</w:t>
      </w:r>
      <w:r w:rsidRPr="00106272">
        <w:rPr>
          <w:rFonts w:ascii="Verdana" w:hAnsi="Verdana"/>
          <w:color w:val="404040" w:themeColor="text1" w:themeTint="BF"/>
        </w:rPr>
        <w:t xml:space="preserve"> visās 1.instances tiesās.</w:t>
      </w:r>
    </w:p>
    <w:p w:rsidR="003E02E0" w:rsidRPr="00106272" w:rsidRDefault="003E02E0" w:rsidP="00106272">
      <w:pPr>
        <w:ind w:firstLine="0"/>
        <w:rPr>
          <w:rFonts w:ascii="Verdana" w:hAnsi="Verdana"/>
          <w:b/>
          <w:color w:val="404040" w:themeColor="text1" w:themeTint="BF"/>
        </w:rPr>
      </w:pPr>
      <w:r w:rsidRPr="00106272">
        <w:rPr>
          <w:rFonts w:ascii="Verdana" w:hAnsi="Verdana"/>
          <w:b/>
          <w:color w:val="404040" w:themeColor="text1" w:themeTint="BF"/>
        </w:rPr>
        <w:t>Indikatora rādījumi</w:t>
      </w:r>
    </w:p>
    <w:p w:rsidR="003E02E0" w:rsidRPr="00860050" w:rsidRDefault="004F4D9E" w:rsidP="003E02E0">
      <w:pPr>
        <w:pStyle w:val="CentrTeksts"/>
      </w:pPr>
      <w:r w:rsidRPr="00860050">
        <w:rPr>
          <w:noProof/>
          <w:lang w:eastAsia="lv-LV"/>
        </w:rPr>
        <w:drawing>
          <wp:inline distT="0" distB="0" distL="0" distR="0" wp14:anchorId="4BFA5F82" wp14:editId="5F2EECAB">
            <wp:extent cx="5760000" cy="3733200"/>
            <wp:effectExtent l="0" t="0" r="0" b="63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0000" cy="3733200"/>
                    </a:xfrm>
                    <a:prstGeom prst="rect">
                      <a:avLst/>
                    </a:prstGeom>
                    <a:noFill/>
                  </pic:spPr>
                </pic:pic>
              </a:graphicData>
            </a:graphic>
          </wp:inline>
        </w:drawing>
      </w:r>
    </w:p>
    <w:p w:rsidR="00855BB4" w:rsidRPr="00106272" w:rsidRDefault="00855BB4" w:rsidP="00106272">
      <w:pPr>
        <w:ind w:firstLine="0"/>
        <w:rPr>
          <w:rFonts w:ascii="Verdana" w:hAnsi="Verdana"/>
          <w:color w:val="404040" w:themeColor="text1" w:themeTint="BF"/>
        </w:rPr>
      </w:pPr>
      <w:r w:rsidRPr="00106272">
        <w:rPr>
          <w:rFonts w:ascii="Verdana" w:hAnsi="Verdana"/>
          <w:color w:val="404040" w:themeColor="text1" w:themeTint="BF"/>
        </w:rPr>
        <w:t xml:space="preserve">Indikatora novērtējums: </w:t>
      </w:r>
      <w:r w:rsidR="004B5061" w:rsidRPr="00106272">
        <w:rPr>
          <w:rFonts w:ascii="Verdana" w:hAnsi="Verdana"/>
          <w:b/>
          <w:color w:val="9D2235"/>
          <w:sz w:val="32"/>
          <w:szCs w:val="32"/>
        </w:rPr>
        <w:t>2</w:t>
      </w:r>
    </w:p>
    <w:p w:rsidR="003E02E0" w:rsidRPr="00106272" w:rsidRDefault="003E02E0" w:rsidP="00106272">
      <w:pPr>
        <w:ind w:firstLine="0"/>
        <w:rPr>
          <w:rFonts w:ascii="Verdana" w:hAnsi="Verdana"/>
          <w:color w:val="404040" w:themeColor="text1" w:themeTint="BF"/>
        </w:rPr>
      </w:pPr>
      <w:r w:rsidRPr="00106272">
        <w:rPr>
          <w:rFonts w:ascii="Verdana" w:hAnsi="Verdana"/>
          <w:color w:val="404040" w:themeColor="text1" w:themeTint="BF"/>
        </w:rPr>
        <w:t>Datu avots</w:t>
      </w:r>
    </w:p>
    <w:p w:rsidR="003E02E0" w:rsidRPr="00106272" w:rsidRDefault="00C14265" w:rsidP="00106272">
      <w:pPr>
        <w:ind w:firstLine="0"/>
        <w:rPr>
          <w:rFonts w:ascii="Verdana" w:hAnsi="Verdana"/>
          <w:color w:val="404040" w:themeColor="text1" w:themeTint="BF"/>
        </w:rPr>
      </w:pPr>
      <w:r w:rsidRPr="00106272">
        <w:rPr>
          <w:rFonts w:ascii="Verdana" w:hAnsi="Verdana"/>
          <w:color w:val="404040" w:themeColor="text1" w:themeTint="BF"/>
        </w:rPr>
        <w:t>Tieslietu ministrijas izziņa</w:t>
      </w:r>
    </w:p>
    <w:p w:rsidR="00333284" w:rsidRPr="00860050" w:rsidRDefault="00333284">
      <w:pPr>
        <w:jc w:val="left"/>
      </w:pPr>
      <w:r w:rsidRPr="00860050">
        <w:br w:type="page"/>
      </w:r>
    </w:p>
    <w:p w:rsidR="00CB4B7A" w:rsidRPr="00106272" w:rsidRDefault="00CB4B7A" w:rsidP="00106272">
      <w:pPr>
        <w:pStyle w:val="Heading4"/>
        <w:ind w:left="0" w:firstLine="0"/>
        <w:rPr>
          <w:rFonts w:ascii="Verdana" w:hAnsi="Verdana"/>
          <w:color w:val="9D2235"/>
          <w:u w:val="none"/>
        </w:rPr>
      </w:pPr>
      <w:bookmarkStart w:id="93" w:name="_Toc429392027"/>
      <w:r w:rsidRPr="00106272">
        <w:rPr>
          <w:rFonts w:ascii="Verdana" w:hAnsi="Verdana"/>
          <w:color w:val="9D2235"/>
          <w:u w:val="none"/>
        </w:rPr>
        <w:lastRenderedPageBreak/>
        <w:t>143. Uzņēmējdarbības vides labvēlīgums</w:t>
      </w:r>
      <w:bookmarkEnd w:id="93"/>
    </w:p>
    <w:p w:rsidR="00CB4B7A" w:rsidRPr="00106272" w:rsidRDefault="007E5547" w:rsidP="00106272">
      <w:pPr>
        <w:ind w:firstLine="0"/>
        <w:rPr>
          <w:rFonts w:ascii="Verdana" w:hAnsi="Verdana"/>
          <w:color w:val="404040" w:themeColor="text1" w:themeTint="BF"/>
        </w:rPr>
      </w:pPr>
      <w:r w:rsidRPr="00106272">
        <w:rPr>
          <w:rFonts w:ascii="Verdana" w:hAnsi="Verdana"/>
          <w:color w:val="404040" w:themeColor="text1" w:themeTint="BF"/>
        </w:rPr>
        <w:t>Mērvienība</w:t>
      </w:r>
      <w:r w:rsidR="00CB4B7A" w:rsidRPr="00106272">
        <w:rPr>
          <w:rFonts w:ascii="Verdana" w:hAnsi="Verdana"/>
          <w:color w:val="404040" w:themeColor="text1" w:themeTint="BF"/>
        </w:rPr>
        <w:t xml:space="preserve">: vieta </w:t>
      </w:r>
      <w:r w:rsidR="00CB4B7A" w:rsidRPr="00106272">
        <w:rPr>
          <w:rFonts w:ascii="Verdana" w:hAnsi="Verdana"/>
          <w:b/>
          <w:i/>
          <w:color w:val="404040" w:themeColor="text1" w:themeTint="BF"/>
        </w:rPr>
        <w:t>DoingBusiness</w:t>
      </w:r>
      <w:r w:rsidR="00CB4B7A" w:rsidRPr="00106272">
        <w:rPr>
          <w:rFonts w:ascii="Verdana" w:hAnsi="Verdana"/>
          <w:color w:val="404040" w:themeColor="text1" w:themeTint="BF"/>
        </w:rPr>
        <w:t xml:space="preserve"> valstu reitinga tabulā</w:t>
      </w:r>
    </w:p>
    <w:p w:rsidR="00CB4B7A" w:rsidRPr="00106272" w:rsidRDefault="00CB4B7A" w:rsidP="00106272">
      <w:pPr>
        <w:ind w:firstLine="0"/>
        <w:rPr>
          <w:rFonts w:ascii="Verdana" w:hAnsi="Verdana"/>
          <w:b/>
          <w:color w:val="404040" w:themeColor="text1" w:themeTint="BF"/>
        </w:rPr>
      </w:pPr>
      <w:r w:rsidRPr="00106272">
        <w:rPr>
          <w:rFonts w:ascii="Verdana" w:hAnsi="Verdana"/>
          <w:b/>
          <w:color w:val="404040" w:themeColor="text1" w:themeTint="BF"/>
        </w:rPr>
        <w:t>Indikatora definīcija</w:t>
      </w:r>
    </w:p>
    <w:p w:rsidR="00CB4B7A" w:rsidRPr="00106272" w:rsidRDefault="00CB4B7A" w:rsidP="00106272">
      <w:pPr>
        <w:ind w:firstLine="0"/>
        <w:rPr>
          <w:rFonts w:ascii="Verdana" w:hAnsi="Verdana"/>
          <w:color w:val="404040" w:themeColor="text1" w:themeTint="BF"/>
        </w:rPr>
      </w:pPr>
      <w:r w:rsidRPr="00106272">
        <w:rPr>
          <w:rFonts w:ascii="Verdana" w:hAnsi="Verdana"/>
          <w:color w:val="404040" w:themeColor="text1" w:themeTint="BF"/>
        </w:rPr>
        <w:t>Indeksu aprēķina, pēc speciālas metodikas vērtējot valstu uzņēmējdarbības vidi 10 jomā</w:t>
      </w:r>
      <w:r w:rsidR="00F13CD9" w:rsidRPr="00106272">
        <w:rPr>
          <w:rFonts w:ascii="Verdana" w:hAnsi="Verdana"/>
          <w:color w:val="404040" w:themeColor="text1" w:themeTint="BF"/>
        </w:rPr>
        <w:t>s</w:t>
      </w:r>
      <w:r w:rsidRPr="00106272">
        <w:rPr>
          <w:rFonts w:ascii="Verdana" w:hAnsi="Verdana"/>
          <w:color w:val="404040" w:themeColor="text1" w:themeTint="BF"/>
        </w:rPr>
        <w:t xml:space="preserve"> (biznesa uzsākšana, būvatļauju saņemšana, elektroenerģijas pieslēguma saņemšana, īpašuma reģistrācija u.c.). Indikators atspoguļo valsts vietu (rangu) pārējo valstu vidū.</w:t>
      </w:r>
    </w:p>
    <w:p w:rsidR="00CB4B7A" w:rsidRPr="00106272" w:rsidRDefault="00CB4B7A" w:rsidP="00106272">
      <w:pPr>
        <w:ind w:firstLine="0"/>
        <w:rPr>
          <w:rFonts w:ascii="Verdana" w:hAnsi="Verdana"/>
          <w:b/>
          <w:color w:val="404040" w:themeColor="text1" w:themeTint="BF"/>
        </w:rPr>
      </w:pPr>
      <w:r w:rsidRPr="00106272">
        <w:rPr>
          <w:rFonts w:ascii="Verdana" w:hAnsi="Verdana"/>
          <w:b/>
          <w:color w:val="404040" w:themeColor="text1" w:themeTint="BF"/>
        </w:rPr>
        <w:t>Indikatora rādījumi</w:t>
      </w:r>
    </w:p>
    <w:p w:rsidR="00CB4B7A" w:rsidRPr="00860050" w:rsidRDefault="00CB4B7A" w:rsidP="00CB4B7A">
      <w:pPr>
        <w:pStyle w:val="CentrTeksts"/>
      </w:pPr>
      <w:r w:rsidRPr="00860050">
        <w:rPr>
          <w:noProof/>
          <w:lang w:eastAsia="lv-LV"/>
        </w:rPr>
        <w:drawing>
          <wp:inline distT="0" distB="0" distL="0" distR="0" wp14:anchorId="263A5249" wp14:editId="26737F28">
            <wp:extent cx="5760000" cy="3726000"/>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000" cy="3726000"/>
                    </a:xfrm>
                    <a:prstGeom prst="rect">
                      <a:avLst/>
                    </a:prstGeom>
                    <a:noFill/>
                  </pic:spPr>
                </pic:pic>
              </a:graphicData>
            </a:graphic>
          </wp:inline>
        </w:drawing>
      </w:r>
    </w:p>
    <w:p w:rsidR="00CB4B7A" w:rsidRPr="00106272" w:rsidRDefault="00CB4B7A" w:rsidP="00106272">
      <w:pPr>
        <w:ind w:firstLine="0"/>
        <w:rPr>
          <w:rFonts w:ascii="Verdana" w:hAnsi="Verdana"/>
          <w:color w:val="404040" w:themeColor="text1" w:themeTint="BF"/>
        </w:rPr>
      </w:pPr>
      <w:r w:rsidRPr="00106272">
        <w:rPr>
          <w:rFonts w:ascii="Verdana" w:hAnsi="Verdana"/>
          <w:color w:val="404040" w:themeColor="text1" w:themeTint="BF"/>
        </w:rPr>
        <w:t xml:space="preserve">Indikatora novērtējums: </w:t>
      </w:r>
      <w:r w:rsidRPr="00106272">
        <w:rPr>
          <w:rFonts w:ascii="Verdana" w:hAnsi="Verdana"/>
          <w:b/>
          <w:color w:val="9D2235"/>
          <w:sz w:val="32"/>
          <w:szCs w:val="32"/>
        </w:rPr>
        <w:t>1</w:t>
      </w:r>
    </w:p>
    <w:p w:rsidR="00CB4B7A" w:rsidRPr="00106272" w:rsidRDefault="00CB4B7A" w:rsidP="00106272">
      <w:pPr>
        <w:ind w:firstLine="0"/>
        <w:rPr>
          <w:rFonts w:ascii="Verdana" w:hAnsi="Verdana"/>
          <w:color w:val="404040" w:themeColor="text1" w:themeTint="BF"/>
        </w:rPr>
      </w:pPr>
      <w:r w:rsidRPr="00106272">
        <w:rPr>
          <w:rFonts w:ascii="Verdana" w:hAnsi="Verdana"/>
          <w:color w:val="404040" w:themeColor="text1" w:themeTint="BF"/>
        </w:rPr>
        <w:t>Datu avots</w:t>
      </w:r>
    </w:p>
    <w:p w:rsidR="00CB4B7A" w:rsidRPr="00106272" w:rsidRDefault="00CB4B7A" w:rsidP="00106272">
      <w:pPr>
        <w:ind w:firstLine="0"/>
        <w:rPr>
          <w:rFonts w:ascii="Verdana" w:hAnsi="Verdana"/>
          <w:color w:val="404040" w:themeColor="text1" w:themeTint="BF"/>
        </w:rPr>
      </w:pPr>
      <w:r w:rsidRPr="00106272">
        <w:rPr>
          <w:rFonts w:ascii="Verdana" w:hAnsi="Verdana"/>
          <w:color w:val="404040" w:themeColor="text1" w:themeTint="BF"/>
        </w:rPr>
        <w:t>http://www.doingbusiness.org/data/exploreeconomies/latvia/</w:t>
      </w:r>
    </w:p>
    <w:p w:rsidR="00CB4B7A" w:rsidRPr="00106272" w:rsidRDefault="00CB4B7A" w:rsidP="00106272">
      <w:pPr>
        <w:ind w:firstLine="0"/>
        <w:rPr>
          <w:rFonts w:ascii="Verdana" w:hAnsi="Verdana"/>
          <w:color w:val="404040" w:themeColor="text1" w:themeTint="BF"/>
        </w:rPr>
      </w:pPr>
      <w:r w:rsidRPr="00106272">
        <w:rPr>
          <w:rFonts w:ascii="Verdana" w:hAnsi="Verdana"/>
          <w:color w:val="404040" w:themeColor="text1" w:themeTint="BF"/>
        </w:rPr>
        <w:t>Vēsturiskajam griezumam izmantojami dati no agrākajiem uzraudzības ziņojumiem.</w:t>
      </w:r>
    </w:p>
    <w:p w:rsidR="00CB4B7A" w:rsidRPr="00106272" w:rsidRDefault="00CB4B7A" w:rsidP="00106272">
      <w:pPr>
        <w:pStyle w:val="Heading2"/>
        <w:ind w:firstLine="0"/>
        <w:rPr>
          <w:rFonts w:ascii="Verdana" w:hAnsi="Verdana"/>
          <w:color w:val="404040" w:themeColor="text1" w:themeTint="BF"/>
        </w:rPr>
      </w:pPr>
      <w:r w:rsidRPr="00106272">
        <w:rPr>
          <w:rFonts w:ascii="Verdana" w:hAnsi="Verdana"/>
          <w:color w:val="404040" w:themeColor="text1" w:themeTint="BF"/>
        </w:rPr>
        <w:br w:type="page"/>
      </w:r>
    </w:p>
    <w:p w:rsidR="00086541" w:rsidRPr="00106272" w:rsidRDefault="00086541" w:rsidP="00106272">
      <w:pPr>
        <w:pStyle w:val="Heading4"/>
        <w:ind w:left="0" w:firstLine="0"/>
        <w:rPr>
          <w:rFonts w:ascii="Verdana" w:hAnsi="Verdana"/>
          <w:color w:val="9D2235"/>
          <w:u w:val="none"/>
        </w:rPr>
      </w:pPr>
      <w:bookmarkStart w:id="94" w:name="_Toc429392028"/>
      <w:r w:rsidRPr="00106272">
        <w:rPr>
          <w:rFonts w:ascii="Verdana" w:hAnsi="Verdana"/>
          <w:color w:val="9D2235"/>
          <w:u w:val="none"/>
        </w:rPr>
        <w:lastRenderedPageBreak/>
        <w:t>146. Latvijas korupcijas uztveres indekss</w:t>
      </w:r>
      <w:bookmarkEnd w:id="94"/>
    </w:p>
    <w:p w:rsidR="003E02E0" w:rsidRPr="00106272" w:rsidRDefault="007E5547" w:rsidP="00106272">
      <w:pPr>
        <w:ind w:firstLine="0"/>
        <w:rPr>
          <w:rFonts w:ascii="Verdana" w:hAnsi="Verdana"/>
          <w:color w:val="404040" w:themeColor="text1" w:themeTint="BF"/>
        </w:rPr>
      </w:pPr>
      <w:r w:rsidRPr="00106272">
        <w:rPr>
          <w:rFonts w:ascii="Verdana" w:hAnsi="Verdana"/>
          <w:color w:val="404040" w:themeColor="text1" w:themeTint="BF"/>
        </w:rPr>
        <w:t>Mērvienība</w:t>
      </w:r>
      <w:r w:rsidR="003E02E0" w:rsidRPr="00106272">
        <w:rPr>
          <w:rFonts w:ascii="Verdana" w:hAnsi="Verdana"/>
          <w:color w:val="404040" w:themeColor="text1" w:themeTint="BF"/>
        </w:rPr>
        <w:t xml:space="preserve">: </w:t>
      </w:r>
      <w:r w:rsidR="00D84315" w:rsidRPr="00106272">
        <w:rPr>
          <w:rFonts w:ascii="Verdana" w:hAnsi="Verdana"/>
          <w:color w:val="404040" w:themeColor="text1" w:themeTint="BF"/>
        </w:rPr>
        <w:t>bezdimensi</w:t>
      </w:r>
      <w:r w:rsidR="000B1DC9" w:rsidRPr="00106272">
        <w:rPr>
          <w:rFonts w:ascii="Verdana" w:hAnsi="Verdana"/>
          <w:color w:val="404040" w:themeColor="text1" w:themeTint="BF"/>
        </w:rPr>
        <w:t>o</w:t>
      </w:r>
      <w:r w:rsidR="00D84315" w:rsidRPr="00106272">
        <w:rPr>
          <w:rFonts w:ascii="Verdana" w:hAnsi="Verdana"/>
          <w:color w:val="404040" w:themeColor="text1" w:themeTint="BF"/>
        </w:rPr>
        <w:t>nāls indekss; papildparametrs – indeksa rangs</w:t>
      </w:r>
      <w:r w:rsidR="003E02E0" w:rsidRPr="00106272">
        <w:rPr>
          <w:rFonts w:ascii="Verdana" w:hAnsi="Verdana"/>
          <w:color w:val="404040" w:themeColor="text1" w:themeTint="BF"/>
        </w:rPr>
        <w:t>.</w:t>
      </w:r>
    </w:p>
    <w:p w:rsidR="003E02E0" w:rsidRPr="00106272" w:rsidRDefault="003E02E0" w:rsidP="00106272">
      <w:pPr>
        <w:ind w:firstLine="0"/>
        <w:rPr>
          <w:rFonts w:ascii="Verdana" w:hAnsi="Verdana"/>
          <w:b/>
          <w:color w:val="404040" w:themeColor="text1" w:themeTint="BF"/>
        </w:rPr>
      </w:pPr>
      <w:r w:rsidRPr="00106272">
        <w:rPr>
          <w:rFonts w:ascii="Verdana" w:hAnsi="Verdana"/>
          <w:b/>
          <w:color w:val="404040" w:themeColor="text1" w:themeTint="BF"/>
        </w:rPr>
        <w:t>Indikatora definīcija</w:t>
      </w:r>
    </w:p>
    <w:p w:rsidR="003E02E0" w:rsidRPr="00106272" w:rsidRDefault="00D84315" w:rsidP="00106272">
      <w:pPr>
        <w:ind w:firstLine="0"/>
        <w:rPr>
          <w:rFonts w:ascii="Verdana" w:hAnsi="Verdana"/>
          <w:color w:val="404040" w:themeColor="text1" w:themeTint="BF"/>
        </w:rPr>
      </w:pPr>
      <w:r w:rsidRPr="00106272">
        <w:rPr>
          <w:rFonts w:ascii="Verdana" w:hAnsi="Verdana"/>
          <w:color w:val="404040" w:themeColor="text1" w:themeTint="BF"/>
        </w:rPr>
        <w:t xml:space="preserve">Komplekss bezdimensionāls indekss, kas </w:t>
      </w:r>
      <w:r w:rsidR="008570D8" w:rsidRPr="00106272">
        <w:rPr>
          <w:rFonts w:ascii="Verdana" w:hAnsi="Verdana"/>
          <w:color w:val="404040" w:themeColor="text1" w:themeTint="BF"/>
        </w:rPr>
        <w:t xml:space="preserve">veidots, apkopojot datus no iedzīvotāju aptaujām un </w:t>
      </w:r>
      <w:r w:rsidR="00D174E5" w:rsidRPr="00106272">
        <w:rPr>
          <w:rFonts w:ascii="Verdana" w:hAnsi="Verdana"/>
          <w:color w:val="404040" w:themeColor="text1" w:themeTint="BF"/>
        </w:rPr>
        <w:t xml:space="preserve">dažādu valstu </w:t>
      </w:r>
      <w:r w:rsidR="008570D8" w:rsidRPr="00106272">
        <w:rPr>
          <w:rFonts w:ascii="Verdana" w:hAnsi="Verdana"/>
          <w:color w:val="404040" w:themeColor="text1" w:themeTint="BF"/>
        </w:rPr>
        <w:t>ekspertu viedokļiem par korupciju publiskajā sektorā</w:t>
      </w:r>
      <w:r w:rsidR="00934F16" w:rsidRPr="00106272">
        <w:rPr>
          <w:rFonts w:ascii="Verdana" w:hAnsi="Verdana"/>
          <w:color w:val="404040" w:themeColor="text1" w:themeTint="BF"/>
        </w:rPr>
        <w:t>.</w:t>
      </w:r>
    </w:p>
    <w:p w:rsidR="003E02E0" w:rsidRPr="00106272" w:rsidRDefault="003E02E0" w:rsidP="00106272">
      <w:pPr>
        <w:ind w:firstLine="0"/>
        <w:rPr>
          <w:rFonts w:ascii="Verdana" w:hAnsi="Verdana"/>
          <w:b/>
          <w:color w:val="404040" w:themeColor="text1" w:themeTint="BF"/>
        </w:rPr>
      </w:pPr>
      <w:r w:rsidRPr="00106272">
        <w:rPr>
          <w:rFonts w:ascii="Verdana" w:hAnsi="Verdana"/>
          <w:b/>
          <w:color w:val="404040" w:themeColor="text1" w:themeTint="BF"/>
        </w:rPr>
        <w:t>Indikatora rādījumi</w:t>
      </w:r>
    </w:p>
    <w:p w:rsidR="003E02E0" w:rsidRPr="00860050" w:rsidRDefault="003A6132" w:rsidP="003E02E0">
      <w:pPr>
        <w:pStyle w:val="CentrTeksts"/>
      </w:pPr>
      <w:r w:rsidRPr="00860050">
        <w:rPr>
          <w:noProof/>
          <w:lang w:eastAsia="lv-LV"/>
        </w:rPr>
        <w:drawing>
          <wp:inline distT="0" distB="0" distL="0" distR="0" wp14:anchorId="37E1E3B2" wp14:editId="6FE8E60C">
            <wp:extent cx="5716592" cy="370530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18806" cy="3706743"/>
                    </a:xfrm>
                    <a:prstGeom prst="rect">
                      <a:avLst/>
                    </a:prstGeom>
                    <a:noFill/>
                  </pic:spPr>
                </pic:pic>
              </a:graphicData>
            </a:graphic>
          </wp:inline>
        </w:drawing>
      </w:r>
    </w:p>
    <w:p w:rsidR="00855BB4" w:rsidRPr="00106272" w:rsidRDefault="00855BB4" w:rsidP="00106272">
      <w:pPr>
        <w:ind w:firstLine="0"/>
        <w:rPr>
          <w:rFonts w:ascii="Verdana" w:hAnsi="Verdana"/>
          <w:color w:val="404040" w:themeColor="text1" w:themeTint="BF"/>
        </w:rPr>
      </w:pPr>
      <w:r w:rsidRPr="00106272">
        <w:rPr>
          <w:rFonts w:ascii="Verdana" w:hAnsi="Verdana"/>
          <w:color w:val="404040" w:themeColor="text1" w:themeTint="BF"/>
        </w:rPr>
        <w:t xml:space="preserve">Indikatora novērtējums: </w:t>
      </w:r>
      <w:r w:rsidRPr="00106272">
        <w:rPr>
          <w:rFonts w:ascii="Verdana" w:hAnsi="Verdana"/>
          <w:b/>
          <w:color w:val="9D2235"/>
          <w:sz w:val="32"/>
          <w:szCs w:val="32"/>
        </w:rPr>
        <w:t>2</w:t>
      </w:r>
    </w:p>
    <w:p w:rsidR="00855BB4" w:rsidRPr="00106272" w:rsidRDefault="00855BB4" w:rsidP="00106272">
      <w:pPr>
        <w:ind w:firstLine="0"/>
        <w:rPr>
          <w:rFonts w:ascii="Verdana" w:hAnsi="Verdana"/>
          <w:color w:val="404040" w:themeColor="text1" w:themeTint="BF"/>
        </w:rPr>
      </w:pPr>
      <w:r w:rsidRPr="00106272">
        <w:rPr>
          <w:rFonts w:ascii="Verdana" w:hAnsi="Verdana"/>
          <w:color w:val="404040" w:themeColor="text1" w:themeTint="BF"/>
        </w:rPr>
        <w:t>Indikatora papildparametra novērtējums: nav vērtēts, jo nav noteiktas mērķa vērtības.</w:t>
      </w:r>
    </w:p>
    <w:p w:rsidR="003E02E0" w:rsidRPr="00106272" w:rsidRDefault="003E02E0" w:rsidP="00106272">
      <w:pPr>
        <w:ind w:firstLine="0"/>
        <w:rPr>
          <w:rFonts w:ascii="Verdana" w:hAnsi="Verdana"/>
          <w:color w:val="404040" w:themeColor="text1" w:themeTint="BF"/>
        </w:rPr>
      </w:pPr>
      <w:r w:rsidRPr="00106272">
        <w:rPr>
          <w:rFonts w:ascii="Verdana" w:hAnsi="Verdana"/>
          <w:color w:val="404040" w:themeColor="text1" w:themeTint="BF"/>
        </w:rPr>
        <w:t>Datu avots</w:t>
      </w:r>
    </w:p>
    <w:p w:rsidR="00D84315" w:rsidRPr="00106272" w:rsidRDefault="00D84315" w:rsidP="00106272">
      <w:pPr>
        <w:spacing w:after="0"/>
        <w:ind w:firstLine="0"/>
        <w:rPr>
          <w:rFonts w:ascii="Verdana" w:hAnsi="Verdana"/>
          <w:color w:val="404040" w:themeColor="text1" w:themeTint="BF"/>
        </w:rPr>
      </w:pPr>
      <w:r w:rsidRPr="00106272">
        <w:rPr>
          <w:rFonts w:ascii="Verdana" w:hAnsi="Verdana"/>
          <w:color w:val="404040" w:themeColor="text1" w:themeTint="BF"/>
        </w:rPr>
        <w:t xml:space="preserve">Organizācija </w:t>
      </w:r>
      <w:r w:rsidRPr="00106272">
        <w:rPr>
          <w:rFonts w:ascii="Verdana" w:hAnsi="Verdana"/>
          <w:b/>
          <w:color w:val="404040" w:themeColor="text1" w:themeTint="BF"/>
        </w:rPr>
        <w:t>Transparency International</w:t>
      </w:r>
    </w:p>
    <w:p w:rsidR="00A4178E" w:rsidRPr="00106272" w:rsidRDefault="00D84315" w:rsidP="00106272">
      <w:pPr>
        <w:spacing w:after="0"/>
        <w:ind w:firstLine="0"/>
        <w:rPr>
          <w:rFonts w:ascii="Verdana" w:hAnsi="Verdana"/>
          <w:color w:val="404040" w:themeColor="text1" w:themeTint="BF"/>
        </w:rPr>
      </w:pPr>
      <w:r w:rsidRPr="00106272">
        <w:rPr>
          <w:rFonts w:ascii="Verdana" w:hAnsi="Verdana"/>
          <w:color w:val="404040" w:themeColor="text1" w:themeTint="BF"/>
        </w:rPr>
        <w:t>http://www.transparency.org/research/cpi/overview</w:t>
      </w:r>
    </w:p>
    <w:p w:rsidR="00D84315" w:rsidRPr="00106272" w:rsidRDefault="00D84315" w:rsidP="00106272">
      <w:pPr>
        <w:spacing w:after="0"/>
        <w:ind w:firstLine="0"/>
        <w:rPr>
          <w:rFonts w:ascii="Verdana" w:hAnsi="Verdana"/>
          <w:color w:val="404040" w:themeColor="text1" w:themeTint="BF"/>
        </w:rPr>
      </w:pPr>
      <w:r w:rsidRPr="00106272">
        <w:rPr>
          <w:rFonts w:ascii="Verdana" w:hAnsi="Verdana"/>
          <w:color w:val="404040" w:themeColor="text1" w:themeTint="BF"/>
        </w:rPr>
        <w:t>Šķirkļi, kas atbilst attiecīgajam gadam, kad rādītājs noteikts.</w:t>
      </w:r>
    </w:p>
    <w:p w:rsidR="00333284" w:rsidRPr="00860050" w:rsidRDefault="00333284">
      <w:pPr>
        <w:jc w:val="left"/>
        <w:rPr>
          <w:rFonts w:ascii="Times New Roman Bold" w:eastAsiaTheme="majorEastAsia" w:hAnsi="Times New Roman Bold" w:cstheme="majorBidi"/>
          <w:b/>
          <w:bCs/>
          <w:sz w:val="24"/>
          <w:u w:val="single"/>
        </w:rPr>
      </w:pPr>
      <w:r w:rsidRPr="00860050">
        <w:br w:type="page"/>
      </w:r>
    </w:p>
    <w:p w:rsidR="00086541" w:rsidRPr="00106272" w:rsidRDefault="00086541" w:rsidP="00106272">
      <w:pPr>
        <w:pStyle w:val="Heading4"/>
        <w:ind w:left="0" w:firstLine="0"/>
        <w:rPr>
          <w:rFonts w:ascii="Verdana" w:hAnsi="Verdana"/>
          <w:color w:val="9D2235"/>
          <w:u w:val="none"/>
        </w:rPr>
      </w:pPr>
      <w:bookmarkStart w:id="95" w:name="_Toc429392029"/>
      <w:r w:rsidRPr="00106272">
        <w:rPr>
          <w:rFonts w:ascii="Verdana" w:hAnsi="Verdana"/>
          <w:color w:val="9D2235"/>
          <w:u w:val="none"/>
        </w:rPr>
        <w:lastRenderedPageBreak/>
        <w:t xml:space="preserve">151. Pasažieru </w:t>
      </w:r>
      <w:r w:rsidR="00511F84" w:rsidRPr="00106272">
        <w:rPr>
          <w:rFonts w:ascii="Verdana" w:hAnsi="Verdana"/>
          <w:color w:val="9D2235"/>
          <w:u w:val="none"/>
        </w:rPr>
        <w:t>pārvadājumi</w:t>
      </w:r>
      <w:r w:rsidRPr="00106272">
        <w:rPr>
          <w:rFonts w:ascii="Verdana" w:hAnsi="Verdana"/>
          <w:color w:val="9D2235"/>
          <w:u w:val="none"/>
        </w:rPr>
        <w:t xml:space="preserve"> starptautiskajā dzelzceļa transportā</w:t>
      </w:r>
      <w:bookmarkEnd w:id="95"/>
    </w:p>
    <w:p w:rsidR="003E02E0" w:rsidRPr="00106272" w:rsidRDefault="007E5547" w:rsidP="00106272">
      <w:pPr>
        <w:ind w:firstLine="0"/>
        <w:rPr>
          <w:rFonts w:ascii="Verdana" w:hAnsi="Verdana"/>
          <w:color w:val="404040" w:themeColor="text1" w:themeTint="BF"/>
        </w:rPr>
      </w:pPr>
      <w:r w:rsidRPr="00106272">
        <w:rPr>
          <w:rFonts w:ascii="Verdana" w:hAnsi="Verdana"/>
          <w:color w:val="404040" w:themeColor="text1" w:themeTint="BF"/>
        </w:rPr>
        <w:t>Mērvienība</w:t>
      </w:r>
      <w:r w:rsidR="003E02E0" w:rsidRPr="00106272">
        <w:rPr>
          <w:rFonts w:ascii="Verdana" w:hAnsi="Verdana"/>
          <w:color w:val="404040" w:themeColor="text1" w:themeTint="BF"/>
        </w:rPr>
        <w:t xml:space="preserve">: </w:t>
      </w:r>
      <w:r w:rsidR="00934F16" w:rsidRPr="00106272">
        <w:rPr>
          <w:rFonts w:ascii="Verdana" w:hAnsi="Verdana"/>
          <w:color w:val="404040" w:themeColor="text1" w:themeTint="BF"/>
        </w:rPr>
        <w:t>tūkst. pasažieru gadā</w:t>
      </w:r>
      <w:r w:rsidR="003E02E0" w:rsidRPr="00106272">
        <w:rPr>
          <w:rFonts w:ascii="Verdana" w:hAnsi="Verdana"/>
          <w:color w:val="404040" w:themeColor="text1" w:themeTint="BF"/>
        </w:rPr>
        <w:t>.</w:t>
      </w:r>
    </w:p>
    <w:p w:rsidR="003E02E0" w:rsidRPr="00106272" w:rsidRDefault="003E02E0" w:rsidP="00106272">
      <w:pPr>
        <w:ind w:firstLine="0"/>
        <w:rPr>
          <w:rFonts w:ascii="Verdana" w:hAnsi="Verdana"/>
          <w:b/>
          <w:color w:val="404040" w:themeColor="text1" w:themeTint="BF"/>
        </w:rPr>
      </w:pPr>
      <w:r w:rsidRPr="00106272">
        <w:rPr>
          <w:rFonts w:ascii="Verdana" w:hAnsi="Verdana"/>
          <w:b/>
          <w:color w:val="404040" w:themeColor="text1" w:themeTint="BF"/>
        </w:rPr>
        <w:t>Indikatora definīcija</w:t>
      </w:r>
    </w:p>
    <w:p w:rsidR="003E02E0" w:rsidRPr="00106272" w:rsidRDefault="00934F16" w:rsidP="00106272">
      <w:pPr>
        <w:ind w:firstLine="0"/>
        <w:rPr>
          <w:rFonts w:ascii="Verdana" w:hAnsi="Verdana"/>
          <w:color w:val="404040" w:themeColor="text1" w:themeTint="BF"/>
        </w:rPr>
      </w:pPr>
      <w:r w:rsidRPr="00106272">
        <w:rPr>
          <w:rFonts w:ascii="Verdana" w:hAnsi="Verdana"/>
          <w:color w:val="404040" w:themeColor="text1" w:themeTint="BF"/>
        </w:rPr>
        <w:t>Pasažieru skaits, kas tiek pārvadāts pa dzelzceļu Latvijā un kuru ceļojuma sākums vai gala mērķis atrodas ārpus Latvijas.</w:t>
      </w:r>
    </w:p>
    <w:p w:rsidR="003E02E0" w:rsidRPr="00106272" w:rsidRDefault="003E02E0" w:rsidP="00106272">
      <w:pPr>
        <w:ind w:firstLine="0"/>
        <w:rPr>
          <w:rFonts w:ascii="Verdana" w:hAnsi="Verdana"/>
          <w:b/>
          <w:color w:val="404040" w:themeColor="text1" w:themeTint="BF"/>
        </w:rPr>
      </w:pPr>
      <w:r w:rsidRPr="00106272">
        <w:rPr>
          <w:rFonts w:ascii="Verdana" w:hAnsi="Verdana"/>
          <w:b/>
          <w:color w:val="404040" w:themeColor="text1" w:themeTint="BF"/>
        </w:rPr>
        <w:t>Indikatora rādījumi</w:t>
      </w:r>
    </w:p>
    <w:p w:rsidR="003E02E0" w:rsidRPr="00860050" w:rsidRDefault="00766BBA" w:rsidP="003E02E0">
      <w:pPr>
        <w:pStyle w:val="CentrTeksts"/>
      </w:pPr>
      <w:r w:rsidRPr="00860050">
        <w:rPr>
          <w:noProof/>
          <w:lang w:eastAsia="lv-LV"/>
        </w:rPr>
        <w:drawing>
          <wp:inline distT="0" distB="0" distL="0" distR="0" wp14:anchorId="54CE5803" wp14:editId="0B135C76">
            <wp:extent cx="5760000" cy="373320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000" cy="3733200"/>
                    </a:xfrm>
                    <a:prstGeom prst="rect">
                      <a:avLst/>
                    </a:prstGeom>
                    <a:noFill/>
                  </pic:spPr>
                </pic:pic>
              </a:graphicData>
            </a:graphic>
          </wp:inline>
        </w:drawing>
      </w:r>
    </w:p>
    <w:p w:rsidR="00855BB4" w:rsidRPr="00106272" w:rsidRDefault="00855BB4" w:rsidP="00106272">
      <w:pPr>
        <w:ind w:firstLine="0"/>
        <w:rPr>
          <w:rFonts w:ascii="Verdana" w:hAnsi="Verdana"/>
          <w:color w:val="404040" w:themeColor="text1" w:themeTint="BF"/>
        </w:rPr>
      </w:pPr>
      <w:r w:rsidRPr="00106272">
        <w:rPr>
          <w:rFonts w:ascii="Verdana" w:hAnsi="Verdana"/>
          <w:color w:val="404040" w:themeColor="text1" w:themeTint="BF"/>
        </w:rPr>
        <w:t xml:space="preserve">Indikatora novērtējums: </w:t>
      </w:r>
      <w:r w:rsidRPr="00106272">
        <w:rPr>
          <w:rFonts w:ascii="Verdana" w:hAnsi="Verdana"/>
          <w:b/>
          <w:color w:val="9D2235"/>
          <w:sz w:val="32"/>
          <w:szCs w:val="32"/>
        </w:rPr>
        <w:t>0</w:t>
      </w:r>
    </w:p>
    <w:p w:rsidR="003E02E0" w:rsidRPr="00106272" w:rsidRDefault="003E02E0" w:rsidP="00106272">
      <w:pPr>
        <w:ind w:firstLine="0"/>
        <w:rPr>
          <w:rFonts w:ascii="Verdana" w:hAnsi="Verdana"/>
          <w:color w:val="404040" w:themeColor="text1" w:themeTint="BF"/>
        </w:rPr>
      </w:pPr>
      <w:r w:rsidRPr="00106272">
        <w:rPr>
          <w:rFonts w:ascii="Verdana" w:hAnsi="Verdana"/>
          <w:color w:val="404040" w:themeColor="text1" w:themeTint="BF"/>
        </w:rPr>
        <w:t>Datu avots</w:t>
      </w:r>
    </w:p>
    <w:p w:rsidR="003E02E0" w:rsidRPr="00106272" w:rsidRDefault="000B5E49" w:rsidP="00106272">
      <w:pPr>
        <w:ind w:firstLine="0"/>
        <w:rPr>
          <w:rFonts w:ascii="Verdana" w:hAnsi="Verdana"/>
          <w:color w:val="404040" w:themeColor="text1" w:themeTint="BF"/>
        </w:rPr>
      </w:pPr>
      <w:r w:rsidRPr="00106272">
        <w:rPr>
          <w:rFonts w:ascii="Verdana" w:hAnsi="Verdana"/>
          <w:color w:val="404040" w:themeColor="text1" w:themeTint="BF"/>
        </w:rPr>
        <w:t>Centrālā statistikas pārvalde</w:t>
      </w:r>
      <w:r w:rsidR="00766BBA" w:rsidRPr="00106272">
        <w:rPr>
          <w:rFonts w:ascii="Verdana" w:hAnsi="Verdana"/>
          <w:color w:val="404040" w:themeColor="text1" w:themeTint="BF"/>
        </w:rPr>
        <w:t>.</w:t>
      </w:r>
    </w:p>
    <w:p w:rsidR="00333284" w:rsidRPr="00860050" w:rsidRDefault="00333284">
      <w:pPr>
        <w:jc w:val="left"/>
        <w:rPr>
          <w:b/>
          <w:smallCaps/>
        </w:rPr>
      </w:pPr>
      <w:r w:rsidRPr="00860050">
        <w:rPr>
          <w:b/>
          <w:smallCaps/>
        </w:rPr>
        <w:br w:type="page"/>
      </w:r>
    </w:p>
    <w:p w:rsidR="00D45A96" w:rsidRPr="00106272" w:rsidRDefault="00D45A96" w:rsidP="00106272">
      <w:pPr>
        <w:pStyle w:val="Heading3"/>
        <w:tabs>
          <w:tab w:val="left" w:pos="0"/>
        </w:tabs>
        <w:ind w:left="0" w:firstLine="0"/>
        <w:rPr>
          <w:rFonts w:ascii="Verdana" w:hAnsi="Verdana"/>
          <w:color w:val="9D2235"/>
        </w:rPr>
      </w:pPr>
      <w:bookmarkStart w:id="96" w:name="_Toc425601965"/>
      <w:bookmarkStart w:id="97" w:name="_Toc429392030"/>
      <w:r w:rsidRPr="00106272">
        <w:rPr>
          <w:rFonts w:ascii="Verdana" w:hAnsi="Verdana"/>
          <w:color w:val="9D2235"/>
        </w:rPr>
        <w:lastRenderedPageBreak/>
        <w:t>2.4. Attīstīta pētniecība, inovācija</w:t>
      </w:r>
      <w:r w:rsidR="00000609" w:rsidRPr="00106272">
        <w:rPr>
          <w:rFonts w:ascii="Verdana" w:hAnsi="Verdana"/>
          <w:color w:val="9D2235"/>
        </w:rPr>
        <w:t>s</w:t>
      </w:r>
      <w:r w:rsidRPr="00106272">
        <w:rPr>
          <w:rFonts w:ascii="Verdana" w:hAnsi="Verdana"/>
          <w:color w:val="9D2235"/>
        </w:rPr>
        <w:t xml:space="preserve"> un augstākā izglītība</w:t>
      </w:r>
      <w:bookmarkEnd w:id="96"/>
      <w:bookmarkEnd w:id="97"/>
    </w:p>
    <w:p w:rsidR="00086541" w:rsidRPr="00106272" w:rsidRDefault="00086541" w:rsidP="00106272">
      <w:pPr>
        <w:pStyle w:val="Heading4"/>
        <w:tabs>
          <w:tab w:val="left" w:pos="0"/>
        </w:tabs>
        <w:ind w:left="0" w:firstLine="0"/>
        <w:rPr>
          <w:rFonts w:ascii="Verdana" w:hAnsi="Verdana"/>
          <w:color w:val="9D2235"/>
          <w:u w:val="none"/>
        </w:rPr>
      </w:pPr>
      <w:bookmarkStart w:id="98" w:name="_Toc429392031"/>
      <w:r w:rsidRPr="00106272">
        <w:rPr>
          <w:rFonts w:ascii="Verdana" w:hAnsi="Verdana"/>
          <w:color w:val="9D2235"/>
          <w:u w:val="none"/>
        </w:rPr>
        <w:t>172. Privātā sektora ieg</w:t>
      </w:r>
      <w:r w:rsidR="00727987" w:rsidRPr="00106272">
        <w:rPr>
          <w:rFonts w:ascii="Verdana" w:hAnsi="Verdana"/>
          <w:color w:val="9D2235"/>
          <w:u w:val="none"/>
        </w:rPr>
        <w:t>uldījums pētniecībā un attīstībā</w:t>
      </w:r>
      <w:bookmarkEnd w:id="98"/>
    </w:p>
    <w:p w:rsidR="003E02E0" w:rsidRPr="00106272" w:rsidRDefault="007E5547" w:rsidP="00106272">
      <w:pPr>
        <w:tabs>
          <w:tab w:val="left" w:pos="0"/>
        </w:tabs>
        <w:ind w:firstLine="0"/>
        <w:rPr>
          <w:rFonts w:ascii="Verdana" w:hAnsi="Verdana"/>
          <w:color w:val="404040" w:themeColor="text1" w:themeTint="BF"/>
        </w:rPr>
      </w:pPr>
      <w:r w:rsidRPr="00106272">
        <w:rPr>
          <w:rFonts w:ascii="Verdana" w:hAnsi="Verdana"/>
          <w:color w:val="404040" w:themeColor="text1" w:themeTint="BF"/>
        </w:rPr>
        <w:t>Mērvienība</w:t>
      </w:r>
      <w:r w:rsidR="003E02E0" w:rsidRPr="00106272">
        <w:rPr>
          <w:rFonts w:ascii="Verdana" w:hAnsi="Verdana"/>
          <w:color w:val="404040" w:themeColor="text1" w:themeTint="BF"/>
        </w:rPr>
        <w:t xml:space="preserve">: </w:t>
      </w:r>
      <w:r w:rsidR="00934F16" w:rsidRPr="00106272">
        <w:rPr>
          <w:rFonts w:ascii="Verdana" w:hAnsi="Verdana"/>
          <w:color w:val="404040" w:themeColor="text1" w:themeTint="BF"/>
        </w:rPr>
        <w:t>%</w:t>
      </w:r>
      <w:r w:rsidR="003E02E0" w:rsidRPr="00106272">
        <w:rPr>
          <w:rFonts w:ascii="Verdana" w:hAnsi="Verdana"/>
          <w:color w:val="404040" w:themeColor="text1" w:themeTint="BF"/>
        </w:rPr>
        <w:t>.</w:t>
      </w:r>
    </w:p>
    <w:p w:rsidR="003E02E0" w:rsidRPr="00106272" w:rsidRDefault="003E02E0" w:rsidP="00106272">
      <w:pPr>
        <w:tabs>
          <w:tab w:val="left" w:pos="0"/>
        </w:tabs>
        <w:ind w:firstLine="0"/>
        <w:rPr>
          <w:rFonts w:ascii="Verdana" w:hAnsi="Verdana"/>
          <w:b/>
          <w:color w:val="404040" w:themeColor="text1" w:themeTint="BF"/>
        </w:rPr>
      </w:pPr>
      <w:r w:rsidRPr="00106272">
        <w:rPr>
          <w:rFonts w:ascii="Verdana" w:hAnsi="Verdana"/>
          <w:b/>
          <w:color w:val="404040" w:themeColor="text1" w:themeTint="BF"/>
        </w:rPr>
        <w:t>Indikatora definīcija</w:t>
      </w:r>
    </w:p>
    <w:p w:rsidR="003E02E0" w:rsidRPr="00106272" w:rsidRDefault="00934F16" w:rsidP="00106272">
      <w:pPr>
        <w:tabs>
          <w:tab w:val="left" w:pos="0"/>
        </w:tabs>
        <w:ind w:firstLine="0"/>
        <w:rPr>
          <w:rFonts w:ascii="Verdana" w:hAnsi="Verdana"/>
          <w:color w:val="404040" w:themeColor="text1" w:themeTint="BF"/>
        </w:rPr>
      </w:pPr>
      <w:r w:rsidRPr="00106272">
        <w:rPr>
          <w:rFonts w:ascii="Verdana" w:hAnsi="Verdana"/>
          <w:color w:val="404040" w:themeColor="text1" w:themeTint="BF"/>
        </w:rPr>
        <w:t xml:space="preserve">Privātā sektora ieguldījuma daļa </w:t>
      </w:r>
      <w:r w:rsidR="00000609" w:rsidRPr="00106272">
        <w:rPr>
          <w:rFonts w:ascii="Verdana" w:hAnsi="Verdana"/>
          <w:color w:val="404040" w:themeColor="text1" w:themeTint="BF"/>
        </w:rPr>
        <w:t xml:space="preserve">no </w:t>
      </w:r>
      <w:r w:rsidRPr="00106272">
        <w:rPr>
          <w:rFonts w:ascii="Verdana" w:hAnsi="Verdana"/>
          <w:color w:val="404040" w:themeColor="text1" w:themeTint="BF"/>
        </w:rPr>
        <w:t>kopējiem ieguldījumiem pētniecībā un attīstībā.</w:t>
      </w:r>
    </w:p>
    <w:p w:rsidR="003E02E0" w:rsidRPr="00106272" w:rsidRDefault="003E02E0" w:rsidP="00106272">
      <w:pPr>
        <w:tabs>
          <w:tab w:val="left" w:pos="0"/>
        </w:tabs>
        <w:ind w:firstLine="0"/>
        <w:rPr>
          <w:rFonts w:ascii="Verdana" w:hAnsi="Verdana"/>
          <w:b/>
          <w:color w:val="404040" w:themeColor="text1" w:themeTint="BF"/>
        </w:rPr>
      </w:pPr>
      <w:r w:rsidRPr="00106272">
        <w:rPr>
          <w:rFonts w:ascii="Verdana" w:hAnsi="Verdana"/>
          <w:b/>
          <w:color w:val="404040" w:themeColor="text1" w:themeTint="BF"/>
        </w:rPr>
        <w:t>Indikatora rādījumi</w:t>
      </w:r>
    </w:p>
    <w:p w:rsidR="003E02E0" w:rsidRPr="00860050" w:rsidRDefault="004F4D9E" w:rsidP="003E02E0">
      <w:pPr>
        <w:pStyle w:val="CentrTeksts"/>
      </w:pPr>
      <w:r w:rsidRPr="00860050">
        <w:rPr>
          <w:noProof/>
          <w:lang w:eastAsia="lv-LV"/>
        </w:rPr>
        <w:drawing>
          <wp:inline distT="0" distB="0" distL="0" distR="0" wp14:anchorId="00CEC787" wp14:editId="17C94369">
            <wp:extent cx="5760000" cy="3726000"/>
            <wp:effectExtent l="0" t="0" r="0" b="825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0000" cy="3726000"/>
                    </a:xfrm>
                    <a:prstGeom prst="rect">
                      <a:avLst/>
                    </a:prstGeom>
                    <a:noFill/>
                  </pic:spPr>
                </pic:pic>
              </a:graphicData>
            </a:graphic>
          </wp:inline>
        </w:drawing>
      </w:r>
    </w:p>
    <w:p w:rsidR="00855BB4" w:rsidRPr="00106272" w:rsidRDefault="00855BB4" w:rsidP="00106272">
      <w:pPr>
        <w:ind w:firstLine="0"/>
        <w:rPr>
          <w:rFonts w:ascii="Verdana" w:hAnsi="Verdana"/>
          <w:color w:val="404040" w:themeColor="text1" w:themeTint="BF"/>
        </w:rPr>
      </w:pPr>
      <w:r w:rsidRPr="00106272">
        <w:rPr>
          <w:rFonts w:ascii="Verdana" w:hAnsi="Verdana"/>
          <w:color w:val="404040" w:themeColor="text1" w:themeTint="BF"/>
        </w:rPr>
        <w:t xml:space="preserve">Indikatora novērtējums: </w:t>
      </w:r>
      <w:r w:rsidRPr="00106272">
        <w:rPr>
          <w:rFonts w:ascii="Verdana" w:hAnsi="Verdana"/>
          <w:b/>
          <w:color w:val="9D2235"/>
          <w:sz w:val="32"/>
          <w:szCs w:val="32"/>
        </w:rPr>
        <w:t>-1</w:t>
      </w:r>
    </w:p>
    <w:p w:rsidR="003E02E0" w:rsidRPr="00106272" w:rsidRDefault="003E02E0" w:rsidP="00106272">
      <w:pPr>
        <w:ind w:firstLine="0"/>
        <w:rPr>
          <w:rFonts w:ascii="Verdana" w:hAnsi="Verdana"/>
          <w:color w:val="404040" w:themeColor="text1" w:themeTint="BF"/>
        </w:rPr>
      </w:pPr>
      <w:r w:rsidRPr="00106272">
        <w:rPr>
          <w:rFonts w:ascii="Verdana" w:hAnsi="Verdana"/>
          <w:color w:val="404040" w:themeColor="text1" w:themeTint="BF"/>
        </w:rPr>
        <w:t>Datu avots</w:t>
      </w:r>
    </w:p>
    <w:p w:rsidR="003E02E0" w:rsidRPr="00106272" w:rsidRDefault="00480467" w:rsidP="00106272">
      <w:pPr>
        <w:pStyle w:val="Avots"/>
        <w:ind w:hanging="340"/>
        <w:rPr>
          <w:rFonts w:ascii="Verdana" w:hAnsi="Verdana"/>
          <w:color w:val="404040" w:themeColor="text1" w:themeTint="BF"/>
        </w:rPr>
      </w:pPr>
      <w:r w:rsidRPr="00106272">
        <w:rPr>
          <w:rFonts w:ascii="Verdana" w:hAnsi="Verdana"/>
          <w:color w:val="404040" w:themeColor="text1" w:themeTint="BF"/>
        </w:rPr>
        <w:t>CSP</w:t>
      </w:r>
    </w:p>
    <w:p w:rsidR="003E02E0" w:rsidRPr="00106272" w:rsidRDefault="003E02E0" w:rsidP="00106272">
      <w:pPr>
        <w:spacing w:after="0"/>
        <w:ind w:firstLine="0"/>
        <w:rPr>
          <w:rFonts w:ascii="Verdana" w:hAnsi="Verdana"/>
          <w:color w:val="404040" w:themeColor="text1" w:themeTint="BF"/>
        </w:rPr>
      </w:pPr>
      <w:r w:rsidRPr="00106272">
        <w:rPr>
          <w:rFonts w:ascii="Verdana" w:hAnsi="Verdana"/>
          <w:color w:val="404040" w:themeColor="text1" w:themeTint="BF"/>
        </w:rPr>
        <w:t xml:space="preserve">Datubāze: </w:t>
      </w:r>
      <w:r w:rsidR="00934F16" w:rsidRPr="00106272">
        <w:rPr>
          <w:rFonts w:ascii="Verdana" w:hAnsi="Verdana"/>
          <w:b/>
          <w:i/>
          <w:color w:val="404040" w:themeColor="text1" w:themeTint="BF"/>
        </w:rPr>
        <w:t>ZIG03</w:t>
      </w:r>
    </w:p>
    <w:p w:rsidR="003E02E0" w:rsidRPr="00106272" w:rsidRDefault="003E02E0" w:rsidP="00106272">
      <w:pPr>
        <w:spacing w:after="0"/>
        <w:ind w:firstLine="0"/>
        <w:rPr>
          <w:rFonts w:ascii="Verdana" w:hAnsi="Verdana"/>
          <w:color w:val="404040" w:themeColor="text1" w:themeTint="BF"/>
        </w:rPr>
      </w:pPr>
      <w:r w:rsidRPr="00106272">
        <w:rPr>
          <w:rFonts w:ascii="Verdana" w:hAnsi="Verdana"/>
          <w:color w:val="404040" w:themeColor="text1" w:themeTint="BF"/>
        </w:rPr>
        <w:t>Datu atlase</w:t>
      </w:r>
    </w:p>
    <w:p w:rsidR="003E02E0" w:rsidRPr="00106272" w:rsidRDefault="00934F16" w:rsidP="00106272">
      <w:pPr>
        <w:spacing w:after="0"/>
        <w:ind w:firstLine="0"/>
        <w:rPr>
          <w:rFonts w:ascii="Verdana" w:hAnsi="Verdana"/>
          <w:color w:val="404040" w:themeColor="text1" w:themeTint="BF"/>
        </w:rPr>
      </w:pPr>
      <w:r w:rsidRPr="00106272">
        <w:rPr>
          <w:rFonts w:ascii="Verdana" w:hAnsi="Verdana"/>
          <w:i/>
          <w:color w:val="404040" w:themeColor="text1" w:themeTint="BF"/>
        </w:rPr>
        <w:t>Rādītāji</w:t>
      </w:r>
      <w:r w:rsidR="003E02E0" w:rsidRPr="00106272">
        <w:rPr>
          <w:rFonts w:ascii="Verdana" w:hAnsi="Verdana"/>
          <w:color w:val="404040" w:themeColor="text1" w:themeTint="BF"/>
        </w:rPr>
        <w:t xml:space="preserve"> – </w:t>
      </w:r>
      <w:r w:rsidR="002024D1" w:rsidRPr="00106272">
        <w:rPr>
          <w:rFonts w:ascii="Verdana" w:hAnsi="Verdana"/>
          <w:color w:val="404040" w:themeColor="text1" w:themeTint="BF"/>
        </w:rPr>
        <w:t>uzņēmējdarbības sektors, kopējais finansējums zinātniski pētnieciskajam darbam</w:t>
      </w:r>
    </w:p>
    <w:p w:rsidR="00934F16" w:rsidRPr="00106272" w:rsidRDefault="00934F16" w:rsidP="00106272">
      <w:pPr>
        <w:spacing w:after="0"/>
        <w:ind w:firstLine="0"/>
        <w:rPr>
          <w:rFonts w:ascii="Verdana" w:hAnsi="Verdana"/>
          <w:color w:val="404040" w:themeColor="text1" w:themeTint="BF"/>
        </w:rPr>
      </w:pPr>
      <w:r w:rsidRPr="00106272">
        <w:rPr>
          <w:rFonts w:ascii="Verdana" w:hAnsi="Verdana"/>
          <w:i/>
          <w:color w:val="404040" w:themeColor="text1" w:themeTint="BF"/>
        </w:rPr>
        <w:t>Gads</w:t>
      </w:r>
      <w:r w:rsidRPr="00106272">
        <w:rPr>
          <w:rFonts w:ascii="Verdana" w:hAnsi="Verdana"/>
          <w:color w:val="404040" w:themeColor="text1" w:themeTint="BF"/>
        </w:rPr>
        <w:t xml:space="preserve"> – kopš 2014.gada</w:t>
      </w:r>
    </w:p>
    <w:p w:rsidR="00934F16" w:rsidRPr="00106272" w:rsidRDefault="00934F16" w:rsidP="00106272">
      <w:pPr>
        <w:spacing w:after="0"/>
        <w:ind w:firstLine="0"/>
        <w:rPr>
          <w:rFonts w:ascii="Verdana" w:hAnsi="Verdana"/>
          <w:color w:val="404040" w:themeColor="text1" w:themeTint="BF"/>
        </w:rPr>
      </w:pPr>
      <w:r w:rsidRPr="00106272">
        <w:rPr>
          <w:rFonts w:ascii="Verdana" w:hAnsi="Verdana"/>
          <w:color w:val="404040" w:themeColor="text1" w:themeTint="BF"/>
        </w:rPr>
        <w:t>Aprēķins</w:t>
      </w:r>
    </w:p>
    <w:p w:rsidR="00934F16" w:rsidRPr="00106272" w:rsidRDefault="00934F16" w:rsidP="00106272">
      <w:pPr>
        <w:spacing w:after="0"/>
        <w:ind w:firstLine="0"/>
        <w:rPr>
          <w:rFonts w:ascii="Verdana" w:hAnsi="Verdana"/>
          <w:color w:val="404040" w:themeColor="text1" w:themeTint="BF"/>
        </w:rPr>
      </w:pPr>
      <w:r w:rsidRPr="00106272">
        <w:rPr>
          <w:rFonts w:ascii="Verdana" w:hAnsi="Verdana"/>
          <w:color w:val="404040" w:themeColor="text1" w:themeTint="BF"/>
        </w:rPr>
        <w:t>Katram gadam attiecina kopējo finansējumu pret uzņēmējdarbības sektora ieguldījumu un pārvērš procentu izteiksmē.</w:t>
      </w:r>
    </w:p>
    <w:p w:rsidR="00333284" w:rsidRPr="00860050" w:rsidRDefault="00333284">
      <w:pPr>
        <w:jc w:val="left"/>
        <w:rPr>
          <w:rFonts w:ascii="Times New Roman Bold" w:eastAsiaTheme="majorEastAsia" w:hAnsi="Times New Roman Bold" w:cstheme="majorBidi"/>
          <w:b/>
          <w:bCs/>
          <w:sz w:val="24"/>
          <w:u w:val="single"/>
        </w:rPr>
      </w:pPr>
      <w:r w:rsidRPr="00860050">
        <w:br w:type="page"/>
      </w:r>
    </w:p>
    <w:p w:rsidR="00086541" w:rsidRPr="0021735B" w:rsidRDefault="00086541" w:rsidP="0021735B">
      <w:pPr>
        <w:pStyle w:val="Heading4"/>
        <w:ind w:left="0" w:firstLine="0"/>
        <w:rPr>
          <w:rFonts w:ascii="Verdana" w:hAnsi="Verdana"/>
          <w:color w:val="9D2235"/>
          <w:u w:val="none"/>
        </w:rPr>
      </w:pPr>
      <w:bookmarkStart w:id="99" w:name="_Toc429392032"/>
      <w:r w:rsidRPr="0021735B">
        <w:rPr>
          <w:rFonts w:ascii="Verdana" w:hAnsi="Verdana"/>
          <w:color w:val="9D2235"/>
          <w:u w:val="none"/>
        </w:rPr>
        <w:lastRenderedPageBreak/>
        <w:t>173. Zinātnieku skaits, kas nodarbināti privātajā sektorā</w:t>
      </w:r>
      <w:bookmarkEnd w:id="99"/>
    </w:p>
    <w:p w:rsidR="003E02E0" w:rsidRPr="0021735B" w:rsidRDefault="007E5547" w:rsidP="0021735B">
      <w:pPr>
        <w:ind w:firstLine="0"/>
        <w:rPr>
          <w:rFonts w:ascii="Verdana" w:hAnsi="Verdana"/>
          <w:color w:val="404040" w:themeColor="text1" w:themeTint="BF"/>
        </w:rPr>
      </w:pPr>
      <w:r w:rsidRPr="0021735B">
        <w:rPr>
          <w:rFonts w:ascii="Verdana" w:hAnsi="Verdana"/>
          <w:color w:val="404040" w:themeColor="text1" w:themeTint="BF"/>
        </w:rPr>
        <w:t>Mērvienība</w:t>
      </w:r>
      <w:r w:rsidR="003E02E0" w:rsidRPr="0021735B">
        <w:rPr>
          <w:rFonts w:ascii="Verdana" w:hAnsi="Verdana"/>
          <w:color w:val="404040" w:themeColor="text1" w:themeTint="BF"/>
        </w:rPr>
        <w:t xml:space="preserve">: </w:t>
      </w:r>
      <w:r w:rsidR="006E226B" w:rsidRPr="0021735B">
        <w:rPr>
          <w:rFonts w:ascii="Verdana" w:hAnsi="Verdana"/>
          <w:color w:val="404040" w:themeColor="text1" w:themeTint="BF"/>
        </w:rPr>
        <w:t>%</w:t>
      </w:r>
      <w:r w:rsidR="003E02E0" w:rsidRPr="0021735B">
        <w:rPr>
          <w:rFonts w:ascii="Verdana" w:hAnsi="Verdana"/>
          <w:color w:val="404040" w:themeColor="text1" w:themeTint="BF"/>
        </w:rPr>
        <w:t>.</w:t>
      </w:r>
    </w:p>
    <w:p w:rsidR="003E02E0" w:rsidRPr="0021735B" w:rsidRDefault="003E02E0" w:rsidP="0021735B">
      <w:pPr>
        <w:ind w:firstLine="0"/>
        <w:rPr>
          <w:rFonts w:ascii="Verdana" w:hAnsi="Verdana"/>
          <w:b/>
          <w:color w:val="404040" w:themeColor="text1" w:themeTint="BF"/>
        </w:rPr>
      </w:pPr>
      <w:r w:rsidRPr="0021735B">
        <w:rPr>
          <w:rFonts w:ascii="Verdana" w:hAnsi="Verdana"/>
          <w:b/>
          <w:color w:val="404040" w:themeColor="text1" w:themeTint="BF"/>
        </w:rPr>
        <w:t>Indikatora definīcija</w:t>
      </w:r>
    </w:p>
    <w:p w:rsidR="003E02E0" w:rsidRPr="0021735B" w:rsidRDefault="006E226B" w:rsidP="0021735B">
      <w:pPr>
        <w:ind w:firstLine="0"/>
        <w:rPr>
          <w:rFonts w:ascii="Verdana" w:hAnsi="Verdana"/>
          <w:color w:val="404040" w:themeColor="text1" w:themeTint="BF"/>
        </w:rPr>
      </w:pPr>
      <w:r w:rsidRPr="0021735B">
        <w:rPr>
          <w:rFonts w:ascii="Verdana" w:hAnsi="Verdana"/>
          <w:color w:val="404040" w:themeColor="text1" w:themeTint="BF"/>
        </w:rPr>
        <w:t>Zinātniek</w:t>
      </w:r>
      <w:r w:rsidR="0015358C" w:rsidRPr="0021735B">
        <w:rPr>
          <w:rFonts w:ascii="Verdana" w:hAnsi="Verdana"/>
          <w:color w:val="404040" w:themeColor="text1" w:themeTint="BF"/>
        </w:rPr>
        <w:t>u</w:t>
      </w:r>
      <w:r w:rsidRPr="0021735B">
        <w:rPr>
          <w:rFonts w:ascii="Verdana" w:hAnsi="Verdana"/>
          <w:color w:val="404040" w:themeColor="text1" w:themeTint="BF"/>
        </w:rPr>
        <w:t>, kas nodarbināti privātajā sektorā, daļa no visiem, atbilstoši pilna laika ekvivalentam.</w:t>
      </w:r>
    </w:p>
    <w:p w:rsidR="003E02E0" w:rsidRPr="0021735B" w:rsidRDefault="003E02E0" w:rsidP="0021735B">
      <w:pPr>
        <w:ind w:firstLine="0"/>
        <w:rPr>
          <w:rFonts w:ascii="Verdana" w:hAnsi="Verdana"/>
          <w:b/>
          <w:color w:val="404040" w:themeColor="text1" w:themeTint="BF"/>
        </w:rPr>
      </w:pPr>
      <w:r w:rsidRPr="0021735B">
        <w:rPr>
          <w:rFonts w:ascii="Verdana" w:hAnsi="Verdana"/>
          <w:b/>
          <w:color w:val="404040" w:themeColor="text1" w:themeTint="BF"/>
        </w:rPr>
        <w:t>Indikatora rādījumi</w:t>
      </w:r>
    </w:p>
    <w:p w:rsidR="003E02E0" w:rsidRPr="00860050" w:rsidRDefault="004F4D9E" w:rsidP="003E02E0">
      <w:pPr>
        <w:pStyle w:val="CentrTeksts"/>
      </w:pPr>
      <w:r w:rsidRPr="00860050">
        <w:rPr>
          <w:noProof/>
          <w:lang w:eastAsia="lv-LV"/>
        </w:rPr>
        <w:drawing>
          <wp:inline distT="0" distB="0" distL="0" distR="0" wp14:anchorId="1F2BE3EC" wp14:editId="71D38C5E">
            <wp:extent cx="5760000" cy="3733200"/>
            <wp:effectExtent l="0" t="0" r="0" b="63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0000" cy="3733200"/>
                    </a:xfrm>
                    <a:prstGeom prst="rect">
                      <a:avLst/>
                    </a:prstGeom>
                    <a:noFill/>
                  </pic:spPr>
                </pic:pic>
              </a:graphicData>
            </a:graphic>
          </wp:inline>
        </w:drawing>
      </w:r>
    </w:p>
    <w:p w:rsidR="00855BB4" w:rsidRPr="0021735B" w:rsidRDefault="00855BB4" w:rsidP="0021735B">
      <w:pPr>
        <w:ind w:firstLine="0"/>
        <w:rPr>
          <w:rFonts w:ascii="Verdana" w:hAnsi="Verdana"/>
          <w:color w:val="404040" w:themeColor="text1" w:themeTint="BF"/>
        </w:rPr>
      </w:pPr>
      <w:r w:rsidRPr="0021735B">
        <w:rPr>
          <w:rFonts w:ascii="Verdana" w:hAnsi="Verdana"/>
          <w:color w:val="404040" w:themeColor="text1" w:themeTint="BF"/>
        </w:rPr>
        <w:t xml:space="preserve">Indikatora novērtējums: </w:t>
      </w:r>
      <w:r w:rsidR="002119CA" w:rsidRPr="0021735B">
        <w:rPr>
          <w:rFonts w:ascii="Verdana" w:hAnsi="Verdana"/>
          <w:b/>
          <w:color w:val="9D2235"/>
          <w:sz w:val="32"/>
          <w:szCs w:val="32"/>
        </w:rPr>
        <w:t>1</w:t>
      </w:r>
    </w:p>
    <w:p w:rsidR="003E02E0" w:rsidRPr="0021735B" w:rsidRDefault="003E02E0" w:rsidP="0021735B">
      <w:pPr>
        <w:ind w:firstLine="0"/>
        <w:rPr>
          <w:rFonts w:ascii="Verdana" w:hAnsi="Verdana"/>
          <w:color w:val="404040" w:themeColor="text1" w:themeTint="BF"/>
        </w:rPr>
      </w:pPr>
      <w:r w:rsidRPr="0021735B">
        <w:rPr>
          <w:rFonts w:ascii="Verdana" w:hAnsi="Verdana"/>
          <w:color w:val="404040" w:themeColor="text1" w:themeTint="BF"/>
        </w:rPr>
        <w:t>Datu avots</w:t>
      </w:r>
    </w:p>
    <w:p w:rsidR="003E02E0" w:rsidRPr="0021735B" w:rsidRDefault="00480467" w:rsidP="0021735B">
      <w:pPr>
        <w:pStyle w:val="Avots"/>
        <w:ind w:hanging="340"/>
        <w:rPr>
          <w:rFonts w:ascii="Verdana" w:hAnsi="Verdana"/>
          <w:color w:val="404040" w:themeColor="text1" w:themeTint="BF"/>
        </w:rPr>
      </w:pPr>
      <w:r w:rsidRPr="0021735B">
        <w:rPr>
          <w:rFonts w:ascii="Verdana" w:hAnsi="Verdana"/>
          <w:color w:val="404040" w:themeColor="text1" w:themeTint="BF"/>
        </w:rPr>
        <w:t>CSP</w:t>
      </w:r>
    </w:p>
    <w:p w:rsidR="003E02E0" w:rsidRPr="0021735B" w:rsidRDefault="003E02E0" w:rsidP="0021735B">
      <w:pPr>
        <w:spacing w:after="0"/>
        <w:ind w:firstLine="0"/>
        <w:rPr>
          <w:rFonts w:ascii="Verdana" w:hAnsi="Verdana"/>
          <w:color w:val="404040" w:themeColor="text1" w:themeTint="BF"/>
        </w:rPr>
      </w:pPr>
      <w:r w:rsidRPr="0021735B">
        <w:rPr>
          <w:rFonts w:ascii="Verdana" w:hAnsi="Verdana"/>
          <w:color w:val="404040" w:themeColor="text1" w:themeTint="BF"/>
        </w:rPr>
        <w:t xml:space="preserve">Datubāze: </w:t>
      </w:r>
      <w:r w:rsidR="006E226B" w:rsidRPr="0021735B">
        <w:rPr>
          <w:rFonts w:ascii="Verdana" w:hAnsi="Verdana"/>
          <w:b/>
          <w:i/>
          <w:color w:val="404040" w:themeColor="text1" w:themeTint="BF"/>
        </w:rPr>
        <w:t>ZIG02</w:t>
      </w:r>
    </w:p>
    <w:p w:rsidR="003E02E0" w:rsidRPr="0021735B" w:rsidRDefault="003E02E0" w:rsidP="0021735B">
      <w:pPr>
        <w:spacing w:after="0"/>
        <w:ind w:firstLine="0"/>
        <w:rPr>
          <w:rFonts w:ascii="Verdana" w:hAnsi="Verdana"/>
          <w:color w:val="404040" w:themeColor="text1" w:themeTint="BF"/>
        </w:rPr>
      </w:pPr>
      <w:r w:rsidRPr="0021735B">
        <w:rPr>
          <w:rFonts w:ascii="Verdana" w:hAnsi="Verdana"/>
          <w:color w:val="404040" w:themeColor="text1" w:themeTint="BF"/>
        </w:rPr>
        <w:t>Datu atlase</w:t>
      </w:r>
    </w:p>
    <w:p w:rsidR="003E02E0" w:rsidRPr="0021735B" w:rsidRDefault="006E226B" w:rsidP="0021735B">
      <w:pPr>
        <w:spacing w:after="0"/>
        <w:ind w:firstLine="0"/>
        <w:rPr>
          <w:rFonts w:ascii="Verdana" w:hAnsi="Verdana"/>
          <w:color w:val="404040" w:themeColor="text1" w:themeTint="BF"/>
        </w:rPr>
      </w:pPr>
      <w:r w:rsidRPr="0021735B">
        <w:rPr>
          <w:rFonts w:ascii="Verdana" w:hAnsi="Verdana"/>
          <w:i/>
          <w:color w:val="404040" w:themeColor="text1" w:themeTint="BF"/>
        </w:rPr>
        <w:t>Sektors</w:t>
      </w:r>
      <w:r w:rsidR="003E02E0" w:rsidRPr="0021735B">
        <w:rPr>
          <w:rFonts w:ascii="Verdana" w:hAnsi="Verdana"/>
          <w:color w:val="404040" w:themeColor="text1" w:themeTint="BF"/>
        </w:rPr>
        <w:t xml:space="preserve"> – </w:t>
      </w:r>
      <w:r w:rsidR="002024D1" w:rsidRPr="0021735B">
        <w:rPr>
          <w:rFonts w:ascii="Verdana" w:hAnsi="Verdana"/>
          <w:color w:val="404040" w:themeColor="text1" w:themeTint="BF"/>
        </w:rPr>
        <w:t>u</w:t>
      </w:r>
      <w:r w:rsidRPr="0021735B">
        <w:rPr>
          <w:rFonts w:ascii="Verdana" w:hAnsi="Verdana"/>
          <w:color w:val="404040" w:themeColor="text1" w:themeTint="BF"/>
        </w:rPr>
        <w:t>zņēmējdarbības sektors</w:t>
      </w:r>
    </w:p>
    <w:p w:rsidR="006E226B" w:rsidRPr="0021735B" w:rsidRDefault="006E226B" w:rsidP="0021735B">
      <w:pPr>
        <w:spacing w:after="0"/>
        <w:ind w:firstLine="0"/>
        <w:rPr>
          <w:rFonts w:ascii="Verdana" w:hAnsi="Verdana"/>
          <w:color w:val="404040" w:themeColor="text1" w:themeTint="BF"/>
        </w:rPr>
      </w:pPr>
      <w:r w:rsidRPr="0021735B">
        <w:rPr>
          <w:rFonts w:ascii="Verdana" w:hAnsi="Verdana"/>
          <w:i/>
          <w:color w:val="404040" w:themeColor="text1" w:themeTint="BF"/>
        </w:rPr>
        <w:t>Kvalifikācija</w:t>
      </w:r>
      <w:r w:rsidRPr="0021735B">
        <w:rPr>
          <w:rFonts w:ascii="Verdana" w:hAnsi="Verdana"/>
          <w:color w:val="404040" w:themeColor="text1" w:themeTint="BF"/>
        </w:rPr>
        <w:t xml:space="preserve"> – zinātniskais personāls</w:t>
      </w:r>
    </w:p>
    <w:p w:rsidR="006E226B" w:rsidRPr="0021735B" w:rsidRDefault="006E226B" w:rsidP="0021735B">
      <w:pPr>
        <w:spacing w:after="0"/>
        <w:ind w:firstLine="0"/>
        <w:rPr>
          <w:rFonts w:ascii="Verdana" w:hAnsi="Verdana"/>
          <w:color w:val="404040" w:themeColor="text1" w:themeTint="BF"/>
        </w:rPr>
      </w:pPr>
      <w:r w:rsidRPr="0021735B">
        <w:rPr>
          <w:rFonts w:ascii="Verdana" w:hAnsi="Verdana"/>
          <w:i/>
          <w:color w:val="404040" w:themeColor="text1" w:themeTint="BF"/>
        </w:rPr>
        <w:t>Gads</w:t>
      </w:r>
      <w:r w:rsidRPr="0021735B">
        <w:rPr>
          <w:rFonts w:ascii="Verdana" w:hAnsi="Verdana"/>
          <w:color w:val="404040" w:themeColor="text1" w:themeTint="BF"/>
        </w:rPr>
        <w:t xml:space="preserve"> – kopš 2004.gada</w:t>
      </w:r>
    </w:p>
    <w:p w:rsidR="006E226B" w:rsidRPr="0021735B" w:rsidRDefault="006E226B" w:rsidP="0021735B">
      <w:pPr>
        <w:spacing w:after="0"/>
        <w:ind w:firstLine="0"/>
        <w:rPr>
          <w:rFonts w:ascii="Verdana" w:hAnsi="Verdana"/>
          <w:color w:val="404040" w:themeColor="text1" w:themeTint="BF"/>
        </w:rPr>
      </w:pPr>
      <w:r w:rsidRPr="0021735B">
        <w:rPr>
          <w:rFonts w:ascii="Verdana" w:hAnsi="Verdana"/>
          <w:i/>
          <w:color w:val="404040" w:themeColor="text1" w:themeTint="BF"/>
        </w:rPr>
        <w:t>Rādītāji</w:t>
      </w:r>
      <w:r w:rsidRPr="0021735B">
        <w:rPr>
          <w:rFonts w:ascii="Verdana" w:hAnsi="Verdana"/>
          <w:color w:val="404040" w:themeColor="text1" w:themeTint="BF"/>
        </w:rPr>
        <w:t xml:space="preserve"> – </w:t>
      </w:r>
      <w:r w:rsidR="002024D1" w:rsidRPr="0021735B">
        <w:rPr>
          <w:rFonts w:ascii="Verdana" w:hAnsi="Verdana"/>
          <w:color w:val="404040" w:themeColor="text1" w:themeTint="BF"/>
        </w:rPr>
        <w:t>s</w:t>
      </w:r>
      <w:r w:rsidRPr="0021735B">
        <w:rPr>
          <w:rFonts w:ascii="Verdana" w:hAnsi="Verdana"/>
          <w:color w:val="404040" w:themeColor="text1" w:themeTint="BF"/>
        </w:rPr>
        <w:t>trādājošo skaits atbilstoši normālā darba laika ekvivalentam</w:t>
      </w:r>
    </w:p>
    <w:p w:rsidR="00A4178E" w:rsidRPr="00860050" w:rsidRDefault="00A4178E" w:rsidP="002312F7">
      <w:pPr>
        <w:pStyle w:val="CentrTeksts"/>
      </w:pPr>
    </w:p>
    <w:p w:rsidR="00333284" w:rsidRPr="00860050" w:rsidRDefault="00333284">
      <w:pPr>
        <w:jc w:val="left"/>
        <w:rPr>
          <w:rFonts w:ascii="Times New Roman Bold" w:eastAsiaTheme="majorEastAsia" w:hAnsi="Times New Roman Bold" w:cstheme="majorBidi"/>
          <w:b/>
          <w:bCs/>
          <w:sz w:val="24"/>
          <w:u w:val="single"/>
        </w:rPr>
      </w:pPr>
      <w:r w:rsidRPr="00860050">
        <w:br w:type="page"/>
      </w:r>
    </w:p>
    <w:p w:rsidR="00086541" w:rsidRPr="0021735B" w:rsidRDefault="00086541" w:rsidP="0021735B">
      <w:pPr>
        <w:pStyle w:val="Heading4"/>
        <w:ind w:left="0" w:firstLine="0"/>
        <w:rPr>
          <w:rFonts w:ascii="Verdana" w:hAnsi="Verdana"/>
          <w:color w:val="9D2235"/>
          <w:u w:val="none"/>
        </w:rPr>
      </w:pPr>
      <w:bookmarkStart w:id="100" w:name="_Toc429392033"/>
      <w:r w:rsidRPr="0021735B">
        <w:rPr>
          <w:rFonts w:ascii="Verdana" w:hAnsi="Verdana"/>
          <w:color w:val="9D2235"/>
          <w:u w:val="none"/>
        </w:rPr>
        <w:lastRenderedPageBreak/>
        <w:t>174. Grādu vai kvalifikāciju ieguvušo studentu skaits augstskolās un koledžās</w:t>
      </w:r>
      <w:bookmarkEnd w:id="100"/>
    </w:p>
    <w:p w:rsidR="003E02E0" w:rsidRPr="0021735B" w:rsidRDefault="007E5547" w:rsidP="0021735B">
      <w:pPr>
        <w:ind w:firstLine="0"/>
        <w:rPr>
          <w:rFonts w:ascii="Verdana" w:hAnsi="Verdana"/>
          <w:color w:val="404040" w:themeColor="text1" w:themeTint="BF"/>
        </w:rPr>
      </w:pPr>
      <w:r w:rsidRPr="0021735B">
        <w:rPr>
          <w:rFonts w:ascii="Verdana" w:hAnsi="Verdana"/>
          <w:color w:val="404040" w:themeColor="text1" w:themeTint="BF"/>
        </w:rPr>
        <w:t>Mērvienība</w:t>
      </w:r>
      <w:r w:rsidR="003E02E0" w:rsidRPr="0021735B">
        <w:rPr>
          <w:rFonts w:ascii="Verdana" w:hAnsi="Verdana"/>
          <w:color w:val="404040" w:themeColor="text1" w:themeTint="BF"/>
        </w:rPr>
        <w:t xml:space="preserve">: </w:t>
      </w:r>
      <w:r w:rsidR="00000609" w:rsidRPr="0021735B">
        <w:rPr>
          <w:rFonts w:ascii="Verdana" w:hAnsi="Verdana"/>
          <w:color w:val="404040" w:themeColor="text1" w:themeTint="BF"/>
        </w:rPr>
        <w:t>skaits</w:t>
      </w:r>
      <w:r w:rsidR="00520531" w:rsidRPr="0021735B">
        <w:rPr>
          <w:rFonts w:ascii="Verdana" w:hAnsi="Verdana"/>
          <w:color w:val="404040" w:themeColor="text1" w:themeTint="BF"/>
        </w:rPr>
        <w:t xml:space="preserve"> tūkst.</w:t>
      </w:r>
    </w:p>
    <w:p w:rsidR="003E02E0" w:rsidRPr="0021735B" w:rsidRDefault="003E02E0" w:rsidP="0021735B">
      <w:pPr>
        <w:ind w:firstLine="0"/>
        <w:rPr>
          <w:rFonts w:ascii="Verdana" w:hAnsi="Verdana"/>
          <w:b/>
          <w:color w:val="404040" w:themeColor="text1" w:themeTint="BF"/>
        </w:rPr>
      </w:pPr>
      <w:r w:rsidRPr="0021735B">
        <w:rPr>
          <w:rFonts w:ascii="Verdana" w:hAnsi="Verdana"/>
          <w:b/>
          <w:color w:val="404040" w:themeColor="text1" w:themeTint="BF"/>
        </w:rPr>
        <w:t>Indikatora definīcija</w:t>
      </w:r>
    </w:p>
    <w:p w:rsidR="003E02E0" w:rsidRPr="0021735B" w:rsidRDefault="005D3E04" w:rsidP="0021735B">
      <w:pPr>
        <w:ind w:firstLine="0"/>
        <w:rPr>
          <w:rFonts w:ascii="Verdana" w:hAnsi="Verdana"/>
          <w:color w:val="404040" w:themeColor="text1" w:themeTint="BF"/>
        </w:rPr>
      </w:pPr>
      <w:r w:rsidRPr="0021735B">
        <w:rPr>
          <w:rFonts w:ascii="Verdana" w:hAnsi="Verdana"/>
          <w:color w:val="404040" w:themeColor="text1" w:themeTint="BF"/>
        </w:rPr>
        <w:t>Grādu vai kvalifikāciju ieguvušo studentu skaits augstskolās un koledžās (ISCED 5. un 6.</w:t>
      </w:r>
      <w:r w:rsidR="00000609" w:rsidRPr="0021735B">
        <w:rPr>
          <w:rFonts w:ascii="Verdana" w:hAnsi="Verdana"/>
          <w:color w:val="404040" w:themeColor="text1" w:themeTint="BF"/>
        </w:rPr>
        <w:t> </w:t>
      </w:r>
      <w:r w:rsidRPr="0021735B">
        <w:rPr>
          <w:rFonts w:ascii="Verdana" w:hAnsi="Verdana"/>
          <w:color w:val="404040" w:themeColor="text1" w:themeTint="BF"/>
        </w:rPr>
        <w:t>izglītības līmenis).</w:t>
      </w:r>
    </w:p>
    <w:p w:rsidR="003E02E0" w:rsidRPr="0021735B" w:rsidRDefault="003E02E0" w:rsidP="0021735B">
      <w:pPr>
        <w:ind w:firstLine="0"/>
        <w:rPr>
          <w:rFonts w:ascii="Verdana" w:hAnsi="Verdana"/>
          <w:b/>
          <w:color w:val="404040" w:themeColor="text1" w:themeTint="BF"/>
        </w:rPr>
      </w:pPr>
      <w:r w:rsidRPr="0021735B">
        <w:rPr>
          <w:rFonts w:ascii="Verdana" w:hAnsi="Verdana"/>
          <w:b/>
          <w:color w:val="404040" w:themeColor="text1" w:themeTint="BF"/>
        </w:rPr>
        <w:t>Indikatora rādījumi</w:t>
      </w:r>
    </w:p>
    <w:p w:rsidR="003E02E0" w:rsidRPr="00860050" w:rsidRDefault="007148A7" w:rsidP="003E02E0">
      <w:pPr>
        <w:pStyle w:val="CentrTeksts"/>
      </w:pPr>
      <w:r w:rsidRPr="00860050">
        <w:rPr>
          <w:noProof/>
          <w:lang w:eastAsia="lv-LV"/>
        </w:rPr>
        <w:drawing>
          <wp:inline distT="0" distB="0" distL="0" distR="0" wp14:anchorId="5BBCDA1C" wp14:editId="7708523D">
            <wp:extent cx="5760000" cy="3726000"/>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0000" cy="3726000"/>
                    </a:xfrm>
                    <a:prstGeom prst="rect">
                      <a:avLst/>
                    </a:prstGeom>
                    <a:noFill/>
                  </pic:spPr>
                </pic:pic>
              </a:graphicData>
            </a:graphic>
          </wp:inline>
        </w:drawing>
      </w:r>
    </w:p>
    <w:p w:rsidR="00855BB4" w:rsidRPr="0021735B" w:rsidRDefault="00855BB4" w:rsidP="0021735B">
      <w:pPr>
        <w:ind w:firstLine="0"/>
        <w:rPr>
          <w:rFonts w:ascii="Verdana" w:hAnsi="Verdana"/>
          <w:color w:val="404040" w:themeColor="text1" w:themeTint="BF"/>
        </w:rPr>
      </w:pPr>
      <w:r w:rsidRPr="0021735B">
        <w:rPr>
          <w:rFonts w:ascii="Verdana" w:hAnsi="Verdana"/>
          <w:color w:val="404040" w:themeColor="text1" w:themeTint="BF"/>
        </w:rPr>
        <w:t xml:space="preserve">Indikatora novērtējums: </w:t>
      </w:r>
      <w:r w:rsidR="007148A7" w:rsidRPr="0021735B">
        <w:rPr>
          <w:rFonts w:ascii="Verdana" w:hAnsi="Verdana"/>
          <w:b/>
          <w:color w:val="9D2235"/>
          <w:sz w:val="32"/>
          <w:szCs w:val="32"/>
        </w:rPr>
        <w:t>-1</w:t>
      </w:r>
    </w:p>
    <w:p w:rsidR="003E02E0" w:rsidRPr="0021735B" w:rsidRDefault="003E02E0" w:rsidP="0021735B">
      <w:pPr>
        <w:ind w:firstLine="0"/>
        <w:rPr>
          <w:rFonts w:ascii="Verdana" w:hAnsi="Verdana"/>
          <w:color w:val="404040" w:themeColor="text1" w:themeTint="BF"/>
        </w:rPr>
      </w:pPr>
      <w:r w:rsidRPr="0021735B">
        <w:rPr>
          <w:rFonts w:ascii="Verdana" w:hAnsi="Verdana"/>
          <w:color w:val="404040" w:themeColor="text1" w:themeTint="BF"/>
        </w:rPr>
        <w:t>Datu avots</w:t>
      </w:r>
    </w:p>
    <w:p w:rsidR="003E02E0" w:rsidRPr="0021735B" w:rsidRDefault="00480467" w:rsidP="0021735B">
      <w:pPr>
        <w:pStyle w:val="Avots"/>
        <w:ind w:hanging="340"/>
        <w:rPr>
          <w:rFonts w:ascii="Verdana" w:hAnsi="Verdana"/>
          <w:color w:val="404040" w:themeColor="text1" w:themeTint="BF"/>
        </w:rPr>
      </w:pPr>
      <w:r w:rsidRPr="0021735B">
        <w:rPr>
          <w:rFonts w:ascii="Verdana" w:hAnsi="Verdana"/>
          <w:color w:val="404040" w:themeColor="text1" w:themeTint="BF"/>
        </w:rPr>
        <w:t>CSP</w:t>
      </w:r>
    </w:p>
    <w:p w:rsidR="003E02E0" w:rsidRPr="0021735B" w:rsidRDefault="003E02E0" w:rsidP="0021735B">
      <w:pPr>
        <w:spacing w:after="0"/>
        <w:ind w:firstLine="0"/>
        <w:rPr>
          <w:rFonts w:ascii="Verdana" w:hAnsi="Verdana"/>
          <w:color w:val="404040" w:themeColor="text1" w:themeTint="BF"/>
        </w:rPr>
      </w:pPr>
      <w:r w:rsidRPr="0021735B">
        <w:rPr>
          <w:rFonts w:ascii="Verdana" w:hAnsi="Verdana"/>
          <w:color w:val="404040" w:themeColor="text1" w:themeTint="BF"/>
        </w:rPr>
        <w:t xml:space="preserve">Datubāze: </w:t>
      </w:r>
      <w:r w:rsidR="005D3E04" w:rsidRPr="0021735B">
        <w:rPr>
          <w:rFonts w:ascii="Verdana" w:hAnsi="Verdana"/>
          <w:b/>
          <w:i/>
          <w:color w:val="404040" w:themeColor="text1" w:themeTint="BF"/>
        </w:rPr>
        <w:t>IZG29</w:t>
      </w:r>
    </w:p>
    <w:p w:rsidR="003E02E0" w:rsidRPr="0021735B" w:rsidRDefault="003E02E0" w:rsidP="0021735B">
      <w:pPr>
        <w:spacing w:after="0"/>
        <w:ind w:firstLine="0"/>
        <w:rPr>
          <w:rFonts w:ascii="Verdana" w:hAnsi="Verdana"/>
          <w:color w:val="404040" w:themeColor="text1" w:themeTint="BF"/>
        </w:rPr>
      </w:pPr>
      <w:r w:rsidRPr="0021735B">
        <w:rPr>
          <w:rFonts w:ascii="Verdana" w:hAnsi="Verdana"/>
          <w:color w:val="404040" w:themeColor="text1" w:themeTint="BF"/>
        </w:rPr>
        <w:t>Datu atlase</w:t>
      </w:r>
    </w:p>
    <w:p w:rsidR="003E02E0" w:rsidRPr="0021735B" w:rsidRDefault="005D3E04" w:rsidP="0021735B">
      <w:pPr>
        <w:spacing w:after="0"/>
        <w:ind w:firstLine="0"/>
        <w:rPr>
          <w:rFonts w:ascii="Verdana" w:hAnsi="Verdana"/>
          <w:color w:val="404040" w:themeColor="text1" w:themeTint="BF"/>
        </w:rPr>
      </w:pPr>
      <w:r w:rsidRPr="0021735B">
        <w:rPr>
          <w:rFonts w:ascii="Verdana" w:hAnsi="Verdana"/>
          <w:i/>
          <w:color w:val="404040" w:themeColor="text1" w:themeTint="BF"/>
        </w:rPr>
        <w:t>Studiju nozare</w:t>
      </w:r>
      <w:r w:rsidR="003E02E0" w:rsidRPr="0021735B">
        <w:rPr>
          <w:rFonts w:ascii="Verdana" w:hAnsi="Verdana"/>
          <w:color w:val="404040" w:themeColor="text1" w:themeTint="BF"/>
        </w:rPr>
        <w:t xml:space="preserve"> – </w:t>
      </w:r>
      <w:r w:rsidR="002024D1" w:rsidRPr="0021735B">
        <w:rPr>
          <w:rFonts w:ascii="Verdana" w:hAnsi="Verdana"/>
          <w:color w:val="404040" w:themeColor="text1" w:themeTint="BF"/>
        </w:rPr>
        <w:t>p</w:t>
      </w:r>
      <w:r w:rsidRPr="0021735B">
        <w:rPr>
          <w:rFonts w:ascii="Verdana" w:hAnsi="Verdana"/>
          <w:color w:val="404040" w:themeColor="text1" w:themeTint="BF"/>
        </w:rPr>
        <w:t>avisam</w:t>
      </w:r>
    </w:p>
    <w:p w:rsidR="005D3E04" w:rsidRPr="0021735B" w:rsidRDefault="005D3E04" w:rsidP="0021735B">
      <w:pPr>
        <w:spacing w:after="0"/>
        <w:ind w:firstLine="0"/>
        <w:rPr>
          <w:rFonts w:ascii="Verdana" w:hAnsi="Verdana"/>
          <w:color w:val="404040" w:themeColor="text1" w:themeTint="BF"/>
        </w:rPr>
      </w:pPr>
      <w:r w:rsidRPr="0021735B">
        <w:rPr>
          <w:rFonts w:ascii="Verdana" w:hAnsi="Verdana"/>
          <w:i/>
          <w:color w:val="404040" w:themeColor="text1" w:themeTint="BF"/>
        </w:rPr>
        <w:t>Gads</w:t>
      </w:r>
      <w:r w:rsidRPr="0021735B">
        <w:rPr>
          <w:rFonts w:ascii="Verdana" w:hAnsi="Verdana"/>
          <w:color w:val="404040" w:themeColor="text1" w:themeTint="BF"/>
        </w:rPr>
        <w:t xml:space="preserve"> – kopš 2004.gada</w:t>
      </w:r>
    </w:p>
    <w:p w:rsidR="00333284" w:rsidRPr="0021735B" w:rsidRDefault="00333284" w:rsidP="0021735B">
      <w:pPr>
        <w:ind w:firstLine="0"/>
        <w:jc w:val="left"/>
        <w:rPr>
          <w:rFonts w:ascii="Verdana" w:eastAsiaTheme="majorEastAsia" w:hAnsi="Verdana" w:cstheme="majorBidi"/>
          <w:b/>
          <w:bCs/>
          <w:color w:val="404040" w:themeColor="text1" w:themeTint="BF"/>
          <w:sz w:val="24"/>
        </w:rPr>
      </w:pPr>
      <w:r w:rsidRPr="0021735B">
        <w:rPr>
          <w:rFonts w:ascii="Verdana" w:hAnsi="Verdana"/>
          <w:color w:val="404040" w:themeColor="text1" w:themeTint="BF"/>
        </w:rPr>
        <w:br w:type="page"/>
      </w:r>
    </w:p>
    <w:p w:rsidR="00086541" w:rsidRPr="0021735B" w:rsidRDefault="00086541" w:rsidP="0021735B">
      <w:pPr>
        <w:pStyle w:val="Heading4"/>
        <w:ind w:left="0" w:firstLine="0"/>
        <w:rPr>
          <w:rFonts w:ascii="Verdana" w:hAnsi="Verdana"/>
          <w:color w:val="9D2235"/>
          <w:u w:val="none"/>
        </w:rPr>
      </w:pPr>
      <w:bookmarkStart w:id="101" w:name="_Toc429392034"/>
      <w:r w:rsidRPr="0021735B">
        <w:rPr>
          <w:rFonts w:ascii="Verdana" w:hAnsi="Verdana"/>
          <w:color w:val="9D2235"/>
          <w:u w:val="none"/>
        </w:rPr>
        <w:lastRenderedPageBreak/>
        <w:t>176. Piešķirtie Eiropas patenti, k</w:t>
      </w:r>
      <w:r w:rsidR="00090ADB" w:rsidRPr="0021735B">
        <w:rPr>
          <w:rFonts w:ascii="Verdana" w:hAnsi="Verdana"/>
          <w:color w:val="9D2235"/>
          <w:u w:val="none"/>
        </w:rPr>
        <w:t>o</w:t>
      </w:r>
      <w:r w:rsidRPr="0021735B">
        <w:rPr>
          <w:rFonts w:ascii="Verdana" w:hAnsi="Verdana"/>
          <w:color w:val="9D2235"/>
          <w:u w:val="none"/>
        </w:rPr>
        <w:t xml:space="preserve"> pieteik</w:t>
      </w:r>
      <w:r w:rsidR="00090ADB" w:rsidRPr="0021735B">
        <w:rPr>
          <w:rFonts w:ascii="Verdana" w:hAnsi="Verdana"/>
          <w:color w:val="9D2235"/>
          <w:u w:val="none"/>
        </w:rPr>
        <w:t>uši</w:t>
      </w:r>
      <w:r w:rsidRPr="0021735B">
        <w:rPr>
          <w:rFonts w:ascii="Verdana" w:hAnsi="Verdana"/>
          <w:color w:val="9D2235"/>
          <w:u w:val="none"/>
        </w:rPr>
        <w:t xml:space="preserve"> zinātnieki, k</w:t>
      </w:r>
      <w:r w:rsidR="00090ADB" w:rsidRPr="0021735B">
        <w:rPr>
          <w:rFonts w:ascii="Verdana" w:hAnsi="Verdana"/>
          <w:color w:val="9D2235"/>
          <w:u w:val="none"/>
        </w:rPr>
        <w:t>as</w:t>
      </w:r>
      <w:r w:rsidRPr="0021735B">
        <w:rPr>
          <w:rFonts w:ascii="Verdana" w:hAnsi="Verdana"/>
          <w:color w:val="9D2235"/>
          <w:u w:val="none"/>
        </w:rPr>
        <w:t xml:space="preserve"> rezidē Latvijā</w:t>
      </w:r>
      <w:bookmarkEnd w:id="101"/>
    </w:p>
    <w:p w:rsidR="003E02E0" w:rsidRPr="0021735B" w:rsidRDefault="007E5547" w:rsidP="0021735B">
      <w:pPr>
        <w:ind w:firstLine="0"/>
        <w:rPr>
          <w:rFonts w:ascii="Verdana" w:hAnsi="Verdana"/>
          <w:color w:val="404040" w:themeColor="text1" w:themeTint="BF"/>
        </w:rPr>
      </w:pPr>
      <w:r w:rsidRPr="0021735B">
        <w:rPr>
          <w:rFonts w:ascii="Verdana" w:hAnsi="Verdana"/>
          <w:color w:val="404040" w:themeColor="text1" w:themeTint="BF"/>
        </w:rPr>
        <w:t>Mērvienība</w:t>
      </w:r>
      <w:r w:rsidR="003E02E0" w:rsidRPr="0021735B">
        <w:rPr>
          <w:rFonts w:ascii="Verdana" w:hAnsi="Verdana"/>
          <w:color w:val="404040" w:themeColor="text1" w:themeTint="BF"/>
        </w:rPr>
        <w:t xml:space="preserve">: </w:t>
      </w:r>
      <w:r w:rsidR="005D3E04" w:rsidRPr="0021735B">
        <w:rPr>
          <w:rFonts w:ascii="Verdana" w:hAnsi="Verdana"/>
          <w:color w:val="404040" w:themeColor="text1" w:themeTint="BF"/>
        </w:rPr>
        <w:t>skaits</w:t>
      </w:r>
      <w:r w:rsidR="003E02E0" w:rsidRPr="0021735B">
        <w:rPr>
          <w:rFonts w:ascii="Verdana" w:hAnsi="Verdana"/>
          <w:color w:val="404040" w:themeColor="text1" w:themeTint="BF"/>
        </w:rPr>
        <w:t>.</w:t>
      </w:r>
    </w:p>
    <w:p w:rsidR="003E02E0" w:rsidRPr="0021735B" w:rsidRDefault="003E02E0" w:rsidP="0021735B">
      <w:pPr>
        <w:ind w:firstLine="0"/>
        <w:rPr>
          <w:rFonts w:ascii="Verdana" w:hAnsi="Verdana"/>
          <w:b/>
          <w:color w:val="404040" w:themeColor="text1" w:themeTint="BF"/>
        </w:rPr>
      </w:pPr>
      <w:r w:rsidRPr="0021735B">
        <w:rPr>
          <w:rFonts w:ascii="Verdana" w:hAnsi="Verdana"/>
          <w:b/>
          <w:color w:val="404040" w:themeColor="text1" w:themeTint="BF"/>
        </w:rPr>
        <w:t>Indikatora definīcija</w:t>
      </w:r>
    </w:p>
    <w:p w:rsidR="003E02E0" w:rsidRPr="0021735B" w:rsidRDefault="005D3E04" w:rsidP="0021735B">
      <w:pPr>
        <w:ind w:firstLine="0"/>
        <w:rPr>
          <w:rFonts w:ascii="Verdana" w:hAnsi="Verdana"/>
          <w:color w:val="404040" w:themeColor="text1" w:themeTint="BF"/>
        </w:rPr>
      </w:pPr>
      <w:r w:rsidRPr="0021735B">
        <w:rPr>
          <w:rFonts w:ascii="Verdana" w:hAnsi="Verdana"/>
          <w:color w:val="404040" w:themeColor="text1" w:themeTint="BF"/>
        </w:rPr>
        <w:t>Piešķirtie Eiropas patenti, k</w:t>
      </w:r>
      <w:r w:rsidR="00090ADB" w:rsidRPr="0021735B">
        <w:rPr>
          <w:rFonts w:ascii="Verdana" w:hAnsi="Verdana"/>
          <w:color w:val="404040" w:themeColor="text1" w:themeTint="BF"/>
        </w:rPr>
        <w:t>o</w:t>
      </w:r>
      <w:r w:rsidRPr="0021735B">
        <w:rPr>
          <w:rFonts w:ascii="Verdana" w:hAnsi="Verdana"/>
          <w:color w:val="404040" w:themeColor="text1" w:themeTint="BF"/>
        </w:rPr>
        <w:t xml:space="preserve"> pieteik</w:t>
      </w:r>
      <w:r w:rsidR="00090ADB" w:rsidRPr="0021735B">
        <w:rPr>
          <w:rFonts w:ascii="Verdana" w:hAnsi="Verdana"/>
          <w:color w:val="404040" w:themeColor="text1" w:themeTint="BF"/>
        </w:rPr>
        <w:t>uši</w:t>
      </w:r>
      <w:r w:rsidRPr="0021735B">
        <w:rPr>
          <w:rFonts w:ascii="Verdana" w:hAnsi="Verdana"/>
          <w:color w:val="404040" w:themeColor="text1" w:themeTint="BF"/>
        </w:rPr>
        <w:t xml:space="preserve"> zinātnieki, k</w:t>
      </w:r>
      <w:r w:rsidR="00090ADB" w:rsidRPr="0021735B">
        <w:rPr>
          <w:rFonts w:ascii="Verdana" w:hAnsi="Verdana"/>
          <w:color w:val="404040" w:themeColor="text1" w:themeTint="BF"/>
        </w:rPr>
        <w:t>as</w:t>
      </w:r>
      <w:r w:rsidRPr="0021735B">
        <w:rPr>
          <w:rFonts w:ascii="Verdana" w:hAnsi="Verdana"/>
          <w:color w:val="404040" w:themeColor="text1" w:themeTint="BF"/>
        </w:rPr>
        <w:t xml:space="preserve"> rezidē Latvijā.</w:t>
      </w:r>
    </w:p>
    <w:p w:rsidR="003E02E0" w:rsidRPr="0021735B" w:rsidRDefault="003E02E0" w:rsidP="0021735B">
      <w:pPr>
        <w:ind w:firstLine="0"/>
        <w:rPr>
          <w:rFonts w:ascii="Verdana" w:hAnsi="Verdana"/>
          <w:b/>
          <w:color w:val="404040" w:themeColor="text1" w:themeTint="BF"/>
        </w:rPr>
      </w:pPr>
      <w:r w:rsidRPr="0021735B">
        <w:rPr>
          <w:rFonts w:ascii="Verdana" w:hAnsi="Verdana"/>
          <w:b/>
          <w:color w:val="404040" w:themeColor="text1" w:themeTint="BF"/>
        </w:rPr>
        <w:t>Indikatora rādījumi</w:t>
      </w:r>
    </w:p>
    <w:p w:rsidR="003E02E0" w:rsidRPr="00860050" w:rsidRDefault="007148A7" w:rsidP="003E02E0">
      <w:pPr>
        <w:pStyle w:val="CentrTeksts"/>
      </w:pPr>
      <w:r w:rsidRPr="00860050">
        <w:rPr>
          <w:noProof/>
          <w:lang w:eastAsia="lv-LV"/>
        </w:rPr>
        <w:drawing>
          <wp:inline distT="0" distB="0" distL="0" distR="0" wp14:anchorId="1547E7D9" wp14:editId="029622B6">
            <wp:extent cx="5760000" cy="3733200"/>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0000" cy="3733200"/>
                    </a:xfrm>
                    <a:prstGeom prst="rect">
                      <a:avLst/>
                    </a:prstGeom>
                    <a:noFill/>
                  </pic:spPr>
                </pic:pic>
              </a:graphicData>
            </a:graphic>
          </wp:inline>
        </w:drawing>
      </w:r>
    </w:p>
    <w:p w:rsidR="00855BB4" w:rsidRPr="0021735B" w:rsidRDefault="00855BB4" w:rsidP="0021735B">
      <w:pPr>
        <w:ind w:firstLine="0"/>
        <w:rPr>
          <w:rFonts w:ascii="Verdana" w:hAnsi="Verdana"/>
          <w:color w:val="404040" w:themeColor="text1" w:themeTint="BF"/>
        </w:rPr>
      </w:pPr>
      <w:r w:rsidRPr="0021735B">
        <w:rPr>
          <w:rFonts w:ascii="Verdana" w:hAnsi="Verdana"/>
          <w:color w:val="404040" w:themeColor="text1" w:themeTint="BF"/>
        </w:rPr>
        <w:t xml:space="preserve">Indikatora novērtējums: </w:t>
      </w:r>
      <w:r w:rsidR="002119CA" w:rsidRPr="0021735B">
        <w:rPr>
          <w:rFonts w:ascii="Verdana" w:hAnsi="Verdana"/>
          <w:b/>
          <w:color w:val="9D2235"/>
          <w:sz w:val="32"/>
          <w:szCs w:val="32"/>
        </w:rPr>
        <w:t>1</w:t>
      </w:r>
    </w:p>
    <w:p w:rsidR="003E02E0" w:rsidRPr="0021735B" w:rsidRDefault="003E02E0" w:rsidP="0021735B">
      <w:pPr>
        <w:ind w:firstLine="0"/>
        <w:rPr>
          <w:rFonts w:ascii="Verdana" w:hAnsi="Verdana"/>
          <w:color w:val="404040" w:themeColor="text1" w:themeTint="BF"/>
        </w:rPr>
      </w:pPr>
      <w:r w:rsidRPr="0021735B">
        <w:rPr>
          <w:rFonts w:ascii="Verdana" w:hAnsi="Verdana"/>
          <w:color w:val="404040" w:themeColor="text1" w:themeTint="BF"/>
        </w:rPr>
        <w:t>Datu avots</w:t>
      </w:r>
    </w:p>
    <w:p w:rsidR="003E02E0" w:rsidRPr="0021735B" w:rsidRDefault="005D3E04" w:rsidP="0021735B">
      <w:pPr>
        <w:pStyle w:val="Avots"/>
        <w:ind w:hanging="340"/>
        <w:rPr>
          <w:rFonts w:ascii="Verdana" w:hAnsi="Verdana"/>
          <w:color w:val="404040" w:themeColor="text1" w:themeTint="BF"/>
        </w:rPr>
      </w:pPr>
      <w:r w:rsidRPr="0021735B">
        <w:rPr>
          <w:rFonts w:ascii="Verdana" w:hAnsi="Verdana"/>
          <w:color w:val="404040" w:themeColor="text1" w:themeTint="BF"/>
        </w:rPr>
        <w:t>European Patent Office (E</w:t>
      </w:r>
      <w:r w:rsidR="00480467" w:rsidRPr="0021735B">
        <w:rPr>
          <w:rFonts w:ascii="Verdana" w:hAnsi="Verdana"/>
          <w:color w:val="404040" w:themeColor="text1" w:themeTint="BF"/>
        </w:rPr>
        <w:t>P</w:t>
      </w:r>
      <w:r w:rsidRPr="0021735B">
        <w:rPr>
          <w:rFonts w:ascii="Verdana" w:hAnsi="Verdana"/>
          <w:color w:val="404040" w:themeColor="text1" w:themeTint="BF"/>
        </w:rPr>
        <w:t>O)</w:t>
      </w:r>
    </w:p>
    <w:p w:rsidR="003E02E0" w:rsidRPr="0021735B" w:rsidRDefault="005D3E04" w:rsidP="0021735B">
      <w:pPr>
        <w:ind w:firstLine="0"/>
        <w:rPr>
          <w:rFonts w:ascii="Verdana" w:hAnsi="Verdana"/>
          <w:color w:val="404040" w:themeColor="text1" w:themeTint="BF"/>
        </w:rPr>
      </w:pPr>
      <w:r w:rsidRPr="0021735B">
        <w:rPr>
          <w:rFonts w:ascii="Verdana" w:hAnsi="Verdana"/>
          <w:color w:val="404040" w:themeColor="text1" w:themeTint="BF"/>
        </w:rPr>
        <w:t>http://www.epo.org/about-us/annual-reports-statistics/statistics/granted-patents.html</w:t>
      </w:r>
    </w:p>
    <w:p w:rsidR="00727DA0" w:rsidRPr="0021735B" w:rsidRDefault="00727DA0" w:rsidP="0021735B">
      <w:pPr>
        <w:ind w:firstLine="0"/>
        <w:rPr>
          <w:rFonts w:ascii="Verdana" w:hAnsi="Verdana"/>
          <w:color w:val="404040" w:themeColor="text1" w:themeTint="BF"/>
        </w:rPr>
      </w:pPr>
      <w:r w:rsidRPr="0021735B">
        <w:rPr>
          <w:rFonts w:ascii="Verdana" w:hAnsi="Verdana"/>
          <w:color w:val="404040" w:themeColor="text1" w:themeTint="BF"/>
        </w:rPr>
        <w:t xml:space="preserve">Fails </w:t>
      </w:r>
      <w:r w:rsidRPr="0021735B">
        <w:rPr>
          <w:rFonts w:ascii="Verdana" w:hAnsi="Verdana"/>
          <w:i/>
          <w:color w:val="404040" w:themeColor="text1" w:themeTint="BF"/>
        </w:rPr>
        <w:t>Granted patents 2005-2014 per country of residence of the applicant</w:t>
      </w:r>
      <w:r w:rsidRPr="0021735B">
        <w:rPr>
          <w:rFonts w:ascii="Verdana" w:hAnsi="Verdana"/>
          <w:color w:val="404040" w:themeColor="text1" w:themeTint="BF"/>
        </w:rPr>
        <w:t xml:space="preserve"> (XLS, 26 KB).</w:t>
      </w:r>
    </w:p>
    <w:p w:rsidR="00333284" w:rsidRPr="00860050" w:rsidRDefault="00333284">
      <w:pPr>
        <w:jc w:val="left"/>
        <w:rPr>
          <w:rFonts w:eastAsiaTheme="majorEastAsia" w:cstheme="majorBidi"/>
          <w:b/>
          <w:bCs/>
          <w:sz w:val="28"/>
          <w:szCs w:val="26"/>
        </w:rPr>
      </w:pPr>
      <w:r w:rsidRPr="00860050">
        <w:br w:type="page"/>
      </w:r>
    </w:p>
    <w:p w:rsidR="00D45A96" w:rsidRPr="0021735B" w:rsidRDefault="00B71EE7" w:rsidP="0021735B">
      <w:pPr>
        <w:pStyle w:val="Heading2"/>
        <w:tabs>
          <w:tab w:val="left" w:pos="284"/>
          <w:tab w:val="left" w:pos="709"/>
        </w:tabs>
        <w:ind w:left="0" w:firstLine="0"/>
        <w:rPr>
          <w:rFonts w:ascii="Verdana" w:hAnsi="Verdana"/>
          <w:color w:val="9D2235"/>
        </w:rPr>
      </w:pPr>
      <w:bookmarkStart w:id="102" w:name="_Toc425601966"/>
      <w:bookmarkStart w:id="103" w:name="_Toc429392035"/>
      <w:r w:rsidRPr="0021735B">
        <w:rPr>
          <w:rFonts w:ascii="Verdana" w:hAnsi="Verdana"/>
          <w:color w:val="9D2235"/>
        </w:rPr>
        <w:lastRenderedPageBreak/>
        <w:t>3</w:t>
      </w:r>
      <w:r w:rsidR="00D45A96" w:rsidRPr="0021735B">
        <w:rPr>
          <w:rFonts w:ascii="Verdana" w:hAnsi="Verdana"/>
          <w:color w:val="9D2235"/>
        </w:rPr>
        <w:t>. Prioritāte „Cilvēka drošumspēja”</w:t>
      </w:r>
      <w:bookmarkEnd w:id="102"/>
      <w:bookmarkEnd w:id="103"/>
    </w:p>
    <w:p w:rsidR="00D45A96" w:rsidRPr="0021735B" w:rsidRDefault="00B71EE7" w:rsidP="0021735B">
      <w:pPr>
        <w:pStyle w:val="Heading3"/>
        <w:tabs>
          <w:tab w:val="left" w:pos="284"/>
          <w:tab w:val="left" w:pos="709"/>
        </w:tabs>
        <w:ind w:left="0" w:firstLine="0"/>
        <w:rPr>
          <w:rFonts w:ascii="Verdana" w:hAnsi="Verdana"/>
          <w:color w:val="9D2235"/>
        </w:rPr>
      </w:pPr>
      <w:bookmarkStart w:id="104" w:name="_Toc425601967"/>
      <w:bookmarkStart w:id="105" w:name="_Toc429392036"/>
      <w:r w:rsidRPr="0021735B">
        <w:rPr>
          <w:rFonts w:ascii="Verdana" w:hAnsi="Verdana"/>
          <w:color w:val="9D2235"/>
        </w:rPr>
        <w:t>3</w:t>
      </w:r>
      <w:r w:rsidR="00D45A96" w:rsidRPr="0021735B">
        <w:rPr>
          <w:rFonts w:ascii="Verdana" w:hAnsi="Verdana"/>
          <w:color w:val="9D2235"/>
        </w:rPr>
        <w:t>.1. Kopējie rādītāji par prioritāti</w:t>
      </w:r>
      <w:bookmarkEnd w:id="104"/>
      <w:bookmarkEnd w:id="105"/>
    </w:p>
    <w:p w:rsidR="00086541" w:rsidRPr="0021735B" w:rsidRDefault="00086541" w:rsidP="0021735B">
      <w:pPr>
        <w:pStyle w:val="Heading4"/>
        <w:tabs>
          <w:tab w:val="left" w:pos="284"/>
          <w:tab w:val="left" w:pos="709"/>
        </w:tabs>
        <w:ind w:left="0" w:firstLine="0"/>
        <w:rPr>
          <w:rFonts w:ascii="Verdana" w:hAnsi="Verdana"/>
          <w:color w:val="9D2235"/>
          <w:u w:val="none"/>
        </w:rPr>
      </w:pPr>
      <w:bookmarkStart w:id="106" w:name="_Toc429392037"/>
      <w:r w:rsidRPr="0021735B">
        <w:rPr>
          <w:rFonts w:ascii="Verdana" w:hAnsi="Verdana"/>
          <w:color w:val="9D2235"/>
          <w:u w:val="none"/>
        </w:rPr>
        <w:t xml:space="preserve">220. </w:t>
      </w:r>
      <w:r w:rsidR="00CD520C" w:rsidRPr="0021735B">
        <w:rPr>
          <w:rFonts w:ascii="Verdana" w:hAnsi="Verdana"/>
          <w:color w:val="9D2235"/>
          <w:u w:val="none"/>
        </w:rPr>
        <w:t>Iedzīvotāju</w:t>
      </w:r>
      <w:r w:rsidRPr="0021735B">
        <w:rPr>
          <w:rFonts w:ascii="Verdana" w:hAnsi="Verdana"/>
          <w:color w:val="9D2235"/>
          <w:u w:val="none"/>
        </w:rPr>
        <w:t xml:space="preserve"> ienākumu attiecību indekss</w:t>
      </w:r>
      <w:bookmarkEnd w:id="106"/>
    </w:p>
    <w:p w:rsidR="003E02E0" w:rsidRPr="0021735B" w:rsidRDefault="007E5547"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Mērvienība</w:t>
      </w:r>
      <w:r w:rsidR="003E02E0" w:rsidRPr="0021735B">
        <w:rPr>
          <w:rFonts w:ascii="Verdana" w:hAnsi="Verdana"/>
          <w:color w:val="404040" w:themeColor="text1" w:themeTint="BF"/>
        </w:rPr>
        <w:t xml:space="preserve">: </w:t>
      </w:r>
      <w:r w:rsidR="00CD520C" w:rsidRPr="0021735B">
        <w:rPr>
          <w:rFonts w:ascii="Verdana" w:hAnsi="Verdana"/>
          <w:color w:val="404040" w:themeColor="text1" w:themeTint="BF"/>
        </w:rPr>
        <w:t>bezdimensionāls koeficients</w:t>
      </w:r>
      <w:r w:rsidR="003E02E0" w:rsidRPr="0021735B">
        <w:rPr>
          <w:rFonts w:ascii="Verdana" w:hAnsi="Verdana"/>
          <w:color w:val="404040" w:themeColor="text1" w:themeTint="BF"/>
        </w:rPr>
        <w:t>.</w:t>
      </w:r>
    </w:p>
    <w:p w:rsidR="003E02E0" w:rsidRPr="0021735B" w:rsidRDefault="003E02E0" w:rsidP="0021735B">
      <w:pPr>
        <w:tabs>
          <w:tab w:val="left" w:pos="284"/>
          <w:tab w:val="left" w:pos="709"/>
        </w:tabs>
        <w:ind w:firstLine="0"/>
        <w:rPr>
          <w:rFonts w:ascii="Verdana" w:hAnsi="Verdana"/>
          <w:b/>
          <w:color w:val="404040" w:themeColor="text1" w:themeTint="BF"/>
        </w:rPr>
      </w:pPr>
      <w:r w:rsidRPr="0021735B">
        <w:rPr>
          <w:rFonts w:ascii="Verdana" w:hAnsi="Verdana"/>
          <w:b/>
          <w:color w:val="404040" w:themeColor="text1" w:themeTint="BF"/>
        </w:rPr>
        <w:t>Indikatora definīcija</w:t>
      </w:r>
    </w:p>
    <w:p w:rsidR="003E02E0" w:rsidRPr="0021735B" w:rsidRDefault="008570D8"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 xml:space="preserve">Vienas mājsaimniecības ekvivalentā patērētāja ienākumu sadalījuma </w:t>
      </w:r>
      <w:r w:rsidR="00CD520C" w:rsidRPr="0021735B">
        <w:rPr>
          <w:rFonts w:ascii="Verdana" w:hAnsi="Verdana"/>
          <w:color w:val="404040" w:themeColor="text1" w:themeTint="BF"/>
        </w:rPr>
        <w:t xml:space="preserve"> devītās deciles (P90) attiecība pret </w:t>
      </w:r>
      <w:r w:rsidRPr="0021735B">
        <w:rPr>
          <w:rFonts w:ascii="Verdana" w:hAnsi="Verdana"/>
          <w:color w:val="404040" w:themeColor="text1" w:themeTint="BF"/>
        </w:rPr>
        <w:t xml:space="preserve">vidējo ienākumu līmeni, kas izteikts </w:t>
      </w:r>
      <w:r w:rsidR="00CD520C" w:rsidRPr="0021735B">
        <w:rPr>
          <w:rFonts w:ascii="Verdana" w:hAnsi="Verdana"/>
          <w:color w:val="404040" w:themeColor="text1" w:themeTint="BF"/>
        </w:rPr>
        <w:t xml:space="preserve">mediānu </w:t>
      </w:r>
      <w:r w:rsidRPr="0021735B">
        <w:rPr>
          <w:rFonts w:ascii="Verdana" w:hAnsi="Verdana"/>
          <w:color w:val="404040" w:themeColor="text1" w:themeTint="BF"/>
        </w:rPr>
        <w:t xml:space="preserve">veidā </w:t>
      </w:r>
      <w:r w:rsidR="00CD520C" w:rsidRPr="0021735B">
        <w:rPr>
          <w:rFonts w:ascii="Verdana" w:hAnsi="Verdana"/>
          <w:color w:val="404040" w:themeColor="text1" w:themeTint="BF"/>
        </w:rPr>
        <w:t>(P50)</w:t>
      </w:r>
      <w:r w:rsidRPr="0021735B">
        <w:rPr>
          <w:rFonts w:ascii="Verdana" w:hAnsi="Verdana"/>
          <w:color w:val="404040" w:themeColor="text1" w:themeTint="BF"/>
        </w:rPr>
        <w:t>.</w:t>
      </w:r>
    </w:p>
    <w:p w:rsidR="003E02E0" w:rsidRPr="0021735B" w:rsidRDefault="003E02E0" w:rsidP="0021735B">
      <w:pPr>
        <w:tabs>
          <w:tab w:val="left" w:pos="284"/>
          <w:tab w:val="left" w:pos="709"/>
        </w:tabs>
        <w:ind w:firstLine="0"/>
        <w:rPr>
          <w:rFonts w:ascii="Verdana" w:hAnsi="Verdana"/>
          <w:b/>
          <w:color w:val="404040" w:themeColor="text1" w:themeTint="BF"/>
        </w:rPr>
      </w:pPr>
      <w:r w:rsidRPr="0021735B">
        <w:rPr>
          <w:rFonts w:ascii="Verdana" w:hAnsi="Verdana"/>
          <w:b/>
          <w:color w:val="404040" w:themeColor="text1" w:themeTint="BF"/>
        </w:rPr>
        <w:t>Indikatora rādījumi</w:t>
      </w:r>
    </w:p>
    <w:p w:rsidR="003E02E0" w:rsidRPr="0021735B" w:rsidRDefault="004F4D9E" w:rsidP="0021735B">
      <w:pPr>
        <w:pStyle w:val="CentrTeksts"/>
        <w:tabs>
          <w:tab w:val="left" w:pos="284"/>
          <w:tab w:val="left" w:pos="709"/>
        </w:tabs>
        <w:rPr>
          <w:rFonts w:ascii="Verdana" w:hAnsi="Verdana"/>
        </w:rPr>
      </w:pPr>
      <w:r w:rsidRPr="0021735B">
        <w:rPr>
          <w:rFonts w:ascii="Verdana" w:hAnsi="Verdana"/>
          <w:noProof/>
          <w:lang w:eastAsia="lv-LV"/>
        </w:rPr>
        <w:drawing>
          <wp:inline distT="0" distB="0" distL="0" distR="0" wp14:anchorId="327401AF" wp14:editId="27716507">
            <wp:extent cx="5518297" cy="3476847"/>
            <wp:effectExtent l="0" t="0" r="6350"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20031" cy="3477940"/>
                    </a:xfrm>
                    <a:prstGeom prst="rect">
                      <a:avLst/>
                    </a:prstGeom>
                    <a:noFill/>
                  </pic:spPr>
                </pic:pic>
              </a:graphicData>
            </a:graphic>
          </wp:inline>
        </w:drawing>
      </w:r>
    </w:p>
    <w:p w:rsidR="00855BB4" w:rsidRPr="0021735B" w:rsidRDefault="00855BB4" w:rsidP="0021735B">
      <w:pPr>
        <w:tabs>
          <w:tab w:val="left" w:pos="284"/>
          <w:tab w:val="left" w:pos="709"/>
        </w:tabs>
        <w:spacing w:after="0"/>
        <w:ind w:firstLine="0"/>
        <w:rPr>
          <w:rFonts w:ascii="Verdana" w:hAnsi="Verdana"/>
          <w:color w:val="404040" w:themeColor="text1" w:themeTint="BF"/>
        </w:rPr>
      </w:pPr>
      <w:r w:rsidRPr="0021735B">
        <w:rPr>
          <w:rFonts w:ascii="Verdana" w:hAnsi="Verdana"/>
          <w:color w:val="404040" w:themeColor="text1" w:themeTint="BF"/>
        </w:rPr>
        <w:t xml:space="preserve">Indikatora novērtējums: </w:t>
      </w:r>
      <w:r w:rsidRPr="0021735B">
        <w:rPr>
          <w:rFonts w:ascii="Verdana" w:hAnsi="Verdana"/>
          <w:b/>
          <w:color w:val="9D2235"/>
          <w:sz w:val="32"/>
          <w:szCs w:val="32"/>
        </w:rPr>
        <w:t>0</w:t>
      </w:r>
    </w:p>
    <w:p w:rsidR="003E02E0" w:rsidRPr="0021735B" w:rsidRDefault="003E02E0" w:rsidP="0021735B">
      <w:pPr>
        <w:tabs>
          <w:tab w:val="left" w:pos="284"/>
          <w:tab w:val="left" w:pos="709"/>
        </w:tabs>
        <w:spacing w:after="0"/>
        <w:ind w:firstLine="0"/>
        <w:rPr>
          <w:rFonts w:ascii="Verdana" w:hAnsi="Verdana"/>
          <w:color w:val="404040" w:themeColor="text1" w:themeTint="BF"/>
        </w:rPr>
      </w:pPr>
      <w:r w:rsidRPr="0021735B">
        <w:rPr>
          <w:rFonts w:ascii="Verdana" w:hAnsi="Verdana"/>
          <w:color w:val="404040" w:themeColor="text1" w:themeTint="BF"/>
        </w:rPr>
        <w:t>Datu avots</w:t>
      </w:r>
    </w:p>
    <w:p w:rsidR="003E02E0" w:rsidRPr="0021735B" w:rsidRDefault="00CD520C" w:rsidP="0021735B">
      <w:pPr>
        <w:pStyle w:val="Avots"/>
        <w:tabs>
          <w:tab w:val="left" w:pos="284"/>
          <w:tab w:val="left" w:pos="709"/>
        </w:tabs>
        <w:spacing w:after="0"/>
        <w:rPr>
          <w:rFonts w:ascii="Verdana" w:hAnsi="Verdana"/>
          <w:color w:val="404040" w:themeColor="text1" w:themeTint="BF"/>
        </w:rPr>
      </w:pPr>
      <w:r w:rsidRPr="0021735B">
        <w:rPr>
          <w:rFonts w:ascii="Verdana" w:hAnsi="Verdana"/>
          <w:color w:val="404040" w:themeColor="text1" w:themeTint="BF"/>
        </w:rPr>
        <w:t>Eurostat</w:t>
      </w:r>
    </w:p>
    <w:p w:rsidR="003E02E0" w:rsidRPr="0021735B" w:rsidRDefault="003E02E0" w:rsidP="0021735B">
      <w:pPr>
        <w:tabs>
          <w:tab w:val="left" w:pos="284"/>
          <w:tab w:val="left" w:pos="709"/>
        </w:tabs>
        <w:spacing w:after="0"/>
        <w:ind w:firstLine="0"/>
        <w:rPr>
          <w:rFonts w:ascii="Verdana" w:hAnsi="Verdana"/>
          <w:color w:val="404040" w:themeColor="text1" w:themeTint="BF"/>
        </w:rPr>
      </w:pPr>
      <w:r w:rsidRPr="0021735B">
        <w:rPr>
          <w:rFonts w:ascii="Verdana" w:hAnsi="Verdana"/>
          <w:color w:val="404040" w:themeColor="text1" w:themeTint="BF"/>
        </w:rPr>
        <w:t>Datubāze</w:t>
      </w:r>
      <w:r w:rsidR="00CD520C" w:rsidRPr="0021735B">
        <w:rPr>
          <w:rFonts w:ascii="Verdana" w:hAnsi="Verdana"/>
          <w:color w:val="404040" w:themeColor="text1" w:themeTint="BF"/>
        </w:rPr>
        <w:t>s</w:t>
      </w:r>
      <w:r w:rsidRPr="0021735B">
        <w:rPr>
          <w:rFonts w:ascii="Verdana" w:hAnsi="Verdana"/>
          <w:color w:val="404040" w:themeColor="text1" w:themeTint="BF"/>
        </w:rPr>
        <w:t xml:space="preserve">: </w:t>
      </w:r>
      <w:r w:rsidR="00CD520C" w:rsidRPr="0021735B">
        <w:rPr>
          <w:rFonts w:ascii="Verdana" w:hAnsi="Verdana"/>
          <w:b/>
          <w:i/>
          <w:color w:val="404040" w:themeColor="text1" w:themeTint="BF"/>
        </w:rPr>
        <w:t>ilc_di01, ilc_di03</w:t>
      </w:r>
    </w:p>
    <w:p w:rsidR="003E02E0" w:rsidRPr="0021735B" w:rsidRDefault="003E02E0" w:rsidP="0021735B">
      <w:pPr>
        <w:tabs>
          <w:tab w:val="left" w:pos="284"/>
          <w:tab w:val="left" w:pos="709"/>
        </w:tabs>
        <w:spacing w:after="0"/>
        <w:ind w:firstLine="0"/>
        <w:rPr>
          <w:rFonts w:ascii="Verdana" w:hAnsi="Verdana"/>
          <w:color w:val="404040" w:themeColor="text1" w:themeTint="BF"/>
        </w:rPr>
      </w:pPr>
      <w:r w:rsidRPr="0021735B">
        <w:rPr>
          <w:rFonts w:ascii="Verdana" w:hAnsi="Verdana"/>
          <w:color w:val="404040" w:themeColor="text1" w:themeTint="BF"/>
        </w:rPr>
        <w:t>Datu atlase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40"/>
        <w:gridCol w:w="4530"/>
      </w:tblGrid>
      <w:tr w:rsidR="0021735B" w:rsidRPr="0021735B" w:rsidTr="00CD520C">
        <w:tc>
          <w:tcPr>
            <w:tcW w:w="4540" w:type="dxa"/>
          </w:tcPr>
          <w:p w:rsidR="00CD520C" w:rsidRPr="0021735B" w:rsidRDefault="00CD520C" w:rsidP="0021735B">
            <w:pPr>
              <w:pStyle w:val="TabulaNorm"/>
              <w:tabs>
                <w:tab w:val="left" w:pos="284"/>
                <w:tab w:val="left" w:pos="709"/>
              </w:tabs>
              <w:spacing w:after="0"/>
              <w:rPr>
                <w:rFonts w:ascii="Verdana" w:hAnsi="Verdana"/>
                <w:b/>
                <w:i/>
                <w:color w:val="404040" w:themeColor="text1" w:themeTint="BF"/>
              </w:rPr>
            </w:pPr>
            <w:r w:rsidRPr="0021735B">
              <w:rPr>
                <w:rFonts w:ascii="Verdana" w:hAnsi="Verdana"/>
                <w:b/>
                <w:i/>
                <w:color w:val="404040" w:themeColor="text1" w:themeTint="BF"/>
              </w:rPr>
              <w:t>ilc_di01</w:t>
            </w:r>
          </w:p>
        </w:tc>
        <w:tc>
          <w:tcPr>
            <w:tcW w:w="4530" w:type="dxa"/>
          </w:tcPr>
          <w:p w:rsidR="00CD520C" w:rsidRPr="0021735B" w:rsidRDefault="00CD520C" w:rsidP="0021735B">
            <w:pPr>
              <w:pStyle w:val="TabulaNorm"/>
              <w:tabs>
                <w:tab w:val="left" w:pos="284"/>
                <w:tab w:val="left" w:pos="709"/>
              </w:tabs>
              <w:spacing w:after="0"/>
              <w:rPr>
                <w:rFonts w:ascii="Verdana" w:hAnsi="Verdana"/>
                <w:b/>
                <w:i/>
                <w:color w:val="404040" w:themeColor="text1" w:themeTint="BF"/>
              </w:rPr>
            </w:pPr>
            <w:r w:rsidRPr="0021735B">
              <w:rPr>
                <w:rFonts w:ascii="Verdana" w:hAnsi="Verdana"/>
                <w:b/>
                <w:i/>
                <w:color w:val="404040" w:themeColor="text1" w:themeTint="BF"/>
              </w:rPr>
              <w:t>ilc_di03</w:t>
            </w:r>
          </w:p>
        </w:tc>
      </w:tr>
      <w:tr w:rsidR="0021735B" w:rsidRPr="0021735B" w:rsidTr="00CD520C">
        <w:tc>
          <w:tcPr>
            <w:tcW w:w="4540" w:type="dxa"/>
          </w:tcPr>
          <w:p w:rsidR="00CD520C" w:rsidRPr="0021735B" w:rsidRDefault="00CD520C" w:rsidP="0021735B">
            <w:pPr>
              <w:pStyle w:val="TabulaNorm"/>
              <w:tabs>
                <w:tab w:val="left" w:pos="284"/>
                <w:tab w:val="left" w:pos="709"/>
              </w:tabs>
              <w:spacing w:after="0"/>
              <w:rPr>
                <w:rFonts w:ascii="Verdana" w:hAnsi="Verdana"/>
                <w:color w:val="404040" w:themeColor="text1" w:themeTint="BF"/>
              </w:rPr>
            </w:pPr>
            <w:r w:rsidRPr="0021735B">
              <w:rPr>
                <w:rFonts w:ascii="Verdana" w:hAnsi="Verdana"/>
                <w:i/>
                <w:color w:val="404040" w:themeColor="text1" w:themeTint="BF"/>
              </w:rPr>
              <w:t>QUANTILE</w:t>
            </w:r>
            <w:r w:rsidRPr="0021735B">
              <w:rPr>
                <w:rFonts w:ascii="Verdana" w:hAnsi="Verdana"/>
                <w:color w:val="404040" w:themeColor="text1" w:themeTint="BF"/>
              </w:rPr>
              <w:t xml:space="preserve"> – decile9</w:t>
            </w:r>
          </w:p>
        </w:tc>
        <w:tc>
          <w:tcPr>
            <w:tcW w:w="4530" w:type="dxa"/>
          </w:tcPr>
          <w:p w:rsidR="00CD520C" w:rsidRPr="0021735B" w:rsidRDefault="00CD520C" w:rsidP="0021735B">
            <w:pPr>
              <w:pStyle w:val="TabulaNorm"/>
              <w:tabs>
                <w:tab w:val="left" w:pos="284"/>
                <w:tab w:val="left" w:pos="709"/>
              </w:tabs>
              <w:spacing w:after="0"/>
              <w:rPr>
                <w:rFonts w:ascii="Verdana" w:hAnsi="Verdana"/>
                <w:color w:val="404040" w:themeColor="text1" w:themeTint="BF"/>
              </w:rPr>
            </w:pPr>
            <w:r w:rsidRPr="0021735B">
              <w:rPr>
                <w:rFonts w:ascii="Verdana" w:hAnsi="Verdana"/>
                <w:i/>
                <w:color w:val="404040" w:themeColor="text1" w:themeTint="BF"/>
              </w:rPr>
              <w:t>AGE</w:t>
            </w:r>
            <w:r w:rsidRPr="0021735B">
              <w:rPr>
                <w:rFonts w:ascii="Verdana" w:hAnsi="Verdana"/>
                <w:color w:val="404040" w:themeColor="text1" w:themeTint="BF"/>
              </w:rPr>
              <w:t xml:space="preserve"> – </w:t>
            </w:r>
            <w:r w:rsidR="002024D1" w:rsidRPr="0021735B">
              <w:rPr>
                <w:rFonts w:ascii="Verdana" w:hAnsi="Verdana"/>
                <w:color w:val="404040" w:themeColor="text1" w:themeTint="BF"/>
              </w:rPr>
              <w:t>t</w:t>
            </w:r>
            <w:r w:rsidRPr="0021735B">
              <w:rPr>
                <w:rFonts w:ascii="Verdana" w:hAnsi="Verdana"/>
                <w:color w:val="404040" w:themeColor="text1" w:themeTint="BF"/>
              </w:rPr>
              <w:t>otal</w:t>
            </w:r>
          </w:p>
        </w:tc>
      </w:tr>
      <w:tr w:rsidR="0021735B" w:rsidRPr="0021735B" w:rsidTr="00CD520C">
        <w:tc>
          <w:tcPr>
            <w:tcW w:w="4540" w:type="dxa"/>
          </w:tcPr>
          <w:p w:rsidR="00CD520C" w:rsidRPr="0021735B" w:rsidRDefault="00CD520C" w:rsidP="0021735B">
            <w:pPr>
              <w:pStyle w:val="TabulaNorm"/>
              <w:tabs>
                <w:tab w:val="left" w:pos="284"/>
                <w:tab w:val="left" w:pos="709"/>
              </w:tabs>
              <w:spacing w:after="0"/>
              <w:rPr>
                <w:rFonts w:ascii="Verdana" w:hAnsi="Verdana"/>
                <w:color w:val="404040" w:themeColor="text1" w:themeTint="BF"/>
              </w:rPr>
            </w:pPr>
            <w:r w:rsidRPr="0021735B">
              <w:rPr>
                <w:rFonts w:ascii="Verdana" w:hAnsi="Verdana"/>
                <w:i/>
                <w:color w:val="404040" w:themeColor="text1" w:themeTint="BF"/>
              </w:rPr>
              <w:t>INDIC_IL</w:t>
            </w:r>
            <w:r w:rsidRPr="0021735B">
              <w:rPr>
                <w:rFonts w:ascii="Verdana" w:hAnsi="Verdana"/>
                <w:color w:val="404040" w:themeColor="text1" w:themeTint="BF"/>
              </w:rPr>
              <w:t xml:space="preserve"> – Top cut-off point</w:t>
            </w:r>
          </w:p>
        </w:tc>
        <w:tc>
          <w:tcPr>
            <w:tcW w:w="4530" w:type="dxa"/>
          </w:tcPr>
          <w:p w:rsidR="00CD520C" w:rsidRPr="0021735B" w:rsidRDefault="00CD520C" w:rsidP="0021735B">
            <w:pPr>
              <w:pStyle w:val="TabulaNorm"/>
              <w:tabs>
                <w:tab w:val="left" w:pos="284"/>
                <w:tab w:val="left" w:pos="709"/>
              </w:tabs>
              <w:spacing w:after="0"/>
              <w:rPr>
                <w:rFonts w:ascii="Verdana" w:hAnsi="Verdana"/>
                <w:color w:val="404040" w:themeColor="text1" w:themeTint="BF"/>
              </w:rPr>
            </w:pPr>
            <w:r w:rsidRPr="0021735B">
              <w:rPr>
                <w:rFonts w:ascii="Verdana" w:hAnsi="Verdana"/>
                <w:i/>
                <w:color w:val="404040" w:themeColor="text1" w:themeTint="BF"/>
              </w:rPr>
              <w:t>SEX</w:t>
            </w:r>
            <w:r w:rsidRPr="0021735B">
              <w:rPr>
                <w:rFonts w:ascii="Verdana" w:hAnsi="Verdana"/>
                <w:color w:val="404040" w:themeColor="text1" w:themeTint="BF"/>
              </w:rPr>
              <w:t xml:space="preserve"> </w:t>
            </w:r>
            <w:r w:rsidR="002024D1" w:rsidRPr="0021735B">
              <w:rPr>
                <w:rFonts w:ascii="Verdana" w:hAnsi="Verdana"/>
                <w:color w:val="404040" w:themeColor="text1" w:themeTint="BF"/>
              </w:rPr>
              <w:t>–</w:t>
            </w:r>
            <w:r w:rsidRPr="0021735B">
              <w:rPr>
                <w:rFonts w:ascii="Verdana" w:hAnsi="Verdana"/>
                <w:color w:val="404040" w:themeColor="text1" w:themeTint="BF"/>
              </w:rPr>
              <w:t xml:space="preserve"> </w:t>
            </w:r>
            <w:r w:rsidR="002024D1" w:rsidRPr="0021735B">
              <w:rPr>
                <w:rFonts w:ascii="Verdana" w:hAnsi="Verdana"/>
                <w:color w:val="404040" w:themeColor="text1" w:themeTint="BF"/>
              </w:rPr>
              <w:t>t</w:t>
            </w:r>
            <w:r w:rsidRPr="0021735B">
              <w:rPr>
                <w:rFonts w:ascii="Verdana" w:hAnsi="Verdana"/>
                <w:color w:val="404040" w:themeColor="text1" w:themeTint="BF"/>
              </w:rPr>
              <w:t>otal</w:t>
            </w:r>
          </w:p>
        </w:tc>
      </w:tr>
      <w:tr w:rsidR="0021735B" w:rsidRPr="0021735B" w:rsidTr="00CD520C">
        <w:tc>
          <w:tcPr>
            <w:tcW w:w="4540" w:type="dxa"/>
          </w:tcPr>
          <w:p w:rsidR="00CD520C" w:rsidRPr="0021735B" w:rsidRDefault="00CD520C" w:rsidP="0021735B">
            <w:pPr>
              <w:pStyle w:val="TabulaNorm"/>
              <w:tabs>
                <w:tab w:val="left" w:pos="284"/>
                <w:tab w:val="left" w:pos="709"/>
              </w:tabs>
              <w:spacing w:after="0"/>
              <w:rPr>
                <w:rFonts w:ascii="Verdana" w:hAnsi="Verdana"/>
                <w:color w:val="404040" w:themeColor="text1" w:themeTint="BF"/>
              </w:rPr>
            </w:pPr>
            <w:r w:rsidRPr="0021735B">
              <w:rPr>
                <w:rFonts w:ascii="Verdana" w:hAnsi="Verdana"/>
                <w:i/>
                <w:color w:val="404040" w:themeColor="text1" w:themeTint="BF"/>
              </w:rPr>
              <w:t>CURRENCY</w:t>
            </w:r>
            <w:r w:rsidRPr="0021735B">
              <w:rPr>
                <w:rFonts w:ascii="Verdana" w:hAnsi="Verdana"/>
                <w:color w:val="404040" w:themeColor="text1" w:themeTint="BF"/>
              </w:rPr>
              <w:t xml:space="preserve"> – </w:t>
            </w:r>
            <w:r w:rsidR="002024D1" w:rsidRPr="0021735B">
              <w:rPr>
                <w:rFonts w:ascii="Verdana" w:hAnsi="Verdana"/>
                <w:i/>
                <w:color w:val="404040" w:themeColor="text1" w:themeTint="BF"/>
              </w:rPr>
              <w:t>e</w:t>
            </w:r>
            <w:r w:rsidRPr="0021735B">
              <w:rPr>
                <w:rFonts w:ascii="Verdana" w:hAnsi="Verdana"/>
                <w:i/>
                <w:color w:val="404040" w:themeColor="text1" w:themeTint="BF"/>
              </w:rPr>
              <w:t>uro</w:t>
            </w:r>
          </w:p>
        </w:tc>
        <w:tc>
          <w:tcPr>
            <w:tcW w:w="4530" w:type="dxa"/>
          </w:tcPr>
          <w:p w:rsidR="00CD520C" w:rsidRPr="0021735B" w:rsidRDefault="00CD520C" w:rsidP="0021735B">
            <w:pPr>
              <w:pStyle w:val="TabulaNorm"/>
              <w:tabs>
                <w:tab w:val="left" w:pos="284"/>
                <w:tab w:val="left" w:pos="709"/>
              </w:tabs>
              <w:spacing w:after="0"/>
              <w:rPr>
                <w:rFonts w:ascii="Verdana" w:hAnsi="Verdana"/>
                <w:color w:val="404040" w:themeColor="text1" w:themeTint="BF"/>
              </w:rPr>
            </w:pPr>
            <w:r w:rsidRPr="0021735B">
              <w:rPr>
                <w:rFonts w:ascii="Verdana" w:hAnsi="Verdana"/>
                <w:i/>
                <w:color w:val="404040" w:themeColor="text1" w:themeTint="BF"/>
              </w:rPr>
              <w:t>INDIC_IL</w:t>
            </w:r>
            <w:r w:rsidRPr="0021735B">
              <w:rPr>
                <w:rFonts w:ascii="Verdana" w:hAnsi="Verdana"/>
                <w:color w:val="404040" w:themeColor="text1" w:themeTint="BF"/>
              </w:rPr>
              <w:t xml:space="preserve"> – med_e</w:t>
            </w:r>
          </w:p>
        </w:tc>
      </w:tr>
      <w:tr w:rsidR="0021735B" w:rsidRPr="0021735B" w:rsidTr="00CD520C">
        <w:tc>
          <w:tcPr>
            <w:tcW w:w="4540" w:type="dxa"/>
          </w:tcPr>
          <w:p w:rsidR="00CD520C" w:rsidRPr="0021735B" w:rsidRDefault="00CD520C" w:rsidP="0021735B">
            <w:pPr>
              <w:pStyle w:val="TabulaNorm"/>
              <w:tabs>
                <w:tab w:val="left" w:pos="284"/>
                <w:tab w:val="left" w:pos="709"/>
              </w:tabs>
              <w:spacing w:after="0"/>
              <w:rPr>
                <w:rFonts w:ascii="Verdana" w:hAnsi="Verdana"/>
                <w:color w:val="404040" w:themeColor="text1" w:themeTint="BF"/>
              </w:rPr>
            </w:pPr>
            <w:r w:rsidRPr="0021735B">
              <w:rPr>
                <w:rFonts w:ascii="Verdana" w:hAnsi="Verdana"/>
                <w:i/>
                <w:color w:val="404040" w:themeColor="text1" w:themeTint="BF"/>
              </w:rPr>
              <w:t>GEO</w:t>
            </w:r>
            <w:r w:rsidRPr="0021735B">
              <w:rPr>
                <w:rFonts w:ascii="Verdana" w:hAnsi="Verdana"/>
                <w:color w:val="404040" w:themeColor="text1" w:themeTint="BF"/>
              </w:rPr>
              <w:t xml:space="preserve"> – Latvija</w:t>
            </w:r>
          </w:p>
        </w:tc>
        <w:tc>
          <w:tcPr>
            <w:tcW w:w="4530" w:type="dxa"/>
          </w:tcPr>
          <w:p w:rsidR="00CD520C" w:rsidRPr="0021735B" w:rsidRDefault="00CD520C" w:rsidP="0021735B">
            <w:pPr>
              <w:pStyle w:val="TabulaNorm"/>
              <w:tabs>
                <w:tab w:val="left" w:pos="284"/>
                <w:tab w:val="left" w:pos="709"/>
              </w:tabs>
              <w:spacing w:after="0"/>
              <w:rPr>
                <w:rFonts w:ascii="Verdana" w:hAnsi="Verdana"/>
                <w:color w:val="404040" w:themeColor="text1" w:themeTint="BF"/>
              </w:rPr>
            </w:pPr>
            <w:r w:rsidRPr="0021735B">
              <w:rPr>
                <w:rFonts w:ascii="Verdana" w:hAnsi="Verdana"/>
                <w:i/>
                <w:color w:val="404040" w:themeColor="text1" w:themeTint="BF"/>
              </w:rPr>
              <w:t>UNIT</w:t>
            </w:r>
            <w:r w:rsidRPr="0021735B">
              <w:rPr>
                <w:rFonts w:ascii="Verdana" w:hAnsi="Verdana"/>
                <w:color w:val="404040" w:themeColor="text1" w:themeTint="BF"/>
              </w:rPr>
              <w:t xml:space="preserve"> </w:t>
            </w:r>
            <w:r w:rsidR="002024D1" w:rsidRPr="0021735B">
              <w:rPr>
                <w:rFonts w:ascii="Verdana" w:hAnsi="Verdana"/>
                <w:color w:val="404040" w:themeColor="text1" w:themeTint="BF"/>
              </w:rPr>
              <w:t>–</w:t>
            </w:r>
            <w:r w:rsidRPr="0021735B">
              <w:rPr>
                <w:rFonts w:ascii="Verdana" w:hAnsi="Verdana"/>
                <w:color w:val="404040" w:themeColor="text1" w:themeTint="BF"/>
              </w:rPr>
              <w:t xml:space="preserve"> </w:t>
            </w:r>
            <w:r w:rsidR="002024D1" w:rsidRPr="0021735B">
              <w:rPr>
                <w:rFonts w:ascii="Verdana" w:hAnsi="Verdana"/>
                <w:i/>
                <w:color w:val="404040" w:themeColor="text1" w:themeTint="BF"/>
              </w:rPr>
              <w:t>e</w:t>
            </w:r>
            <w:r w:rsidRPr="0021735B">
              <w:rPr>
                <w:rFonts w:ascii="Verdana" w:hAnsi="Verdana"/>
                <w:i/>
                <w:color w:val="404040" w:themeColor="text1" w:themeTint="BF"/>
              </w:rPr>
              <w:t>uro</w:t>
            </w:r>
          </w:p>
        </w:tc>
      </w:tr>
      <w:tr w:rsidR="0021735B" w:rsidRPr="0021735B" w:rsidTr="00CD520C">
        <w:tc>
          <w:tcPr>
            <w:tcW w:w="4540" w:type="dxa"/>
          </w:tcPr>
          <w:p w:rsidR="00CD520C" w:rsidRPr="0021735B" w:rsidRDefault="00CD520C" w:rsidP="0021735B">
            <w:pPr>
              <w:pStyle w:val="TabulaNorm"/>
              <w:tabs>
                <w:tab w:val="left" w:pos="284"/>
                <w:tab w:val="left" w:pos="709"/>
              </w:tabs>
              <w:spacing w:after="0"/>
              <w:rPr>
                <w:rFonts w:ascii="Verdana" w:hAnsi="Verdana"/>
                <w:color w:val="404040" w:themeColor="text1" w:themeTint="BF"/>
              </w:rPr>
            </w:pPr>
            <w:r w:rsidRPr="0021735B">
              <w:rPr>
                <w:rFonts w:ascii="Verdana" w:hAnsi="Verdana"/>
                <w:i/>
                <w:color w:val="404040" w:themeColor="text1" w:themeTint="BF"/>
              </w:rPr>
              <w:t>Time</w:t>
            </w:r>
            <w:r w:rsidRPr="0021735B">
              <w:rPr>
                <w:rFonts w:ascii="Verdana" w:hAnsi="Verdana"/>
                <w:color w:val="404040" w:themeColor="text1" w:themeTint="BF"/>
              </w:rPr>
              <w:t xml:space="preserve"> – kopš 2004.gada</w:t>
            </w:r>
          </w:p>
        </w:tc>
        <w:tc>
          <w:tcPr>
            <w:tcW w:w="4530" w:type="dxa"/>
          </w:tcPr>
          <w:p w:rsidR="00CD520C" w:rsidRPr="0021735B" w:rsidRDefault="00CD520C" w:rsidP="0021735B">
            <w:pPr>
              <w:pStyle w:val="TabulaNorm"/>
              <w:tabs>
                <w:tab w:val="left" w:pos="284"/>
                <w:tab w:val="left" w:pos="709"/>
              </w:tabs>
              <w:spacing w:after="0"/>
              <w:rPr>
                <w:rFonts w:ascii="Verdana" w:hAnsi="Verdana"/>
                <w:color w:val="404040" w:themeColor="text1" w:themeTint="BF"/>
              </w:rPr>
            </w:pPr>
            <w:r w:rsidRPr="0021735B">
              <w:rPr>
                <w:rFonts w:ascii="Verdana" w:hAnsi="Verdana"/>
                <w:i/>
                <w:color w:val="404040" w:themeColor="text1" w:themeTint="BF"/>
              </w:rPr>
              <w:t>GEO</w:t>
            </w:r>
            <w:r w:rsidRPr="0021735B">
              <w:rPr>
                <w:rFonts w:ascii="Verdana" w:hAnsi="Verdana"/>
                <w:color w:val="404040" w:themeColor="text1" w:themeTint="BF"/>
              </w:rPr>
              <w:t xml:space="preserve"> – Latvija</w:t>
            </w:r>
          </w:p>
        </w:tc>
      </w:tr>
      <w:tr w:rsidR="0021735B" w:rsidRPr="0021735B" w:rsidTr="00CD520C">
        <w:tc>
          <w:tcPr>
            <w:tcW w:w="4540" w:type="dxa"/>
          </w:tcPr>
          <w:p w:rsidR="00CD520C" w:rsidRPr="0021735B" w:rsidRDefault="00CD520C" w:rsidP="0021735B">
            <w:pPr>
              <w:pStyle w:val="TabulaNorm"/>
              <w:tabs>
                <w:tab w:val="left" w:pos="284"/>
                <w:tab w:val="left" w:pos="709"/>
              </w:tabs>
              <w:spacing w:after="0"/>
              <w:rPr>
                <w:rFonts w:ascii="Verdana" w:hAnsi="Verdana"/>
                <w:color w:val="404040" w:themeColor="text1" w:themeTint="BF"/>
              </w:rPr>
            </w:pPr>
          </w:p>
        </w:tc>
        <w:tc>
          <w:tcPr>
            <w:tcW w:w="4530" w:type="dxa"/>
          </w:tcPr>
          <w:p w:rsidR="00CD520C" w:rsidRPr="0021735B" w:rsidRDefault="00CD520C" w:rsidP="0021735B">
            <w:pPr>
              <w:pStyle w:val="TabulaNorm"/>
              <w:tabs>
                <w:tab w:val="left" w:pos="284"/>
                <w:tab w:val="left" w:pos="709"/>
              </w:tabs>
              <w:spacing w:after="0"/>
              <w:rPr>
                <w:rFonts w:ascii="Verdana" w:hAnsi="Verdana"/>
                <w:color w:val="404040" w:themeColor="text1" w:themeTint="BF"/>
              </w:rPr>
            </w:pPr>
            <w:r w:rsidRPr="0021735B">
              <w:rPr>
                <w:rFonts w:ascii="Verdana" w:hAnsi="Verdana"/>
                <w:i/>
                <w:color w:val="404040" w:themeColor="text1" w:themeTint="BF"/>
              </w:rPr>
              <w:t>Time</w:t>
            </w:r>
            <w:r w:rsidRPr="0021735B">
              <w:rPr>
                <w:rFonts w:ascii="Verdana" w:hAnsi="Verdana"/>
                <w:color w:val="404040" w:themeColor="text1" w:themeTint="BF"/>
              </w:rPr>
              <w:t xml:space="preserve"> – kopš 2004.gada</w:t>
            </w:r>
          </w:p>
        </w:tc>
      </w:tr>
    </w:tbl>
    <w:p w:rsidR="00855BB4" w:rsidRPr="0021735B" w:rsidRDefault="00CD520C" w:rsidP="0021735B">
      <w:pPr>
        <w:tabs>
          <w:tab w:val="left" w:pos="284"/>
          <w:tab w:val="left" w:pos="709"/>
        </w:tabs>
        <w:spacing w:after="0"/>
        <w:ind w:firstLine="0"/>
        <w:rPr>
          <w:rFonts w:ascii="Verdana" w:hAnsi="Verdana"/>
          <w:color w:val="404040" w:themeColor="text1" w:themeTint="BF"/>
        </w:rPr>
      </w:pPr>
      <w:r w:rsidRPr="0021735B">
        <w:rPr>
          <w:rFonts w:ascii="Verdana" w:hAnsi="Verdana"/>
          <w:color w:val="404040" w:themeColor="text1" w:themeTint="BF"/>
        </w:rPr>
        <w:t>Aprēķins</w:t>
      </w:r>
      <w:r w:rsidR="002024D1" w:rsidRPr="0021735B">
        <w:rPr>
          <w:rFonts w:ascii="Verdana" w:hAnsi="Verdana"/>
          <w:color w:val="404040" w:themeColor="text1" w:themeTint="BF"/>
        </w:rPr>
        <w:t>.</w:t>
      </w:r>
      <w:r w:rsidR="00855BB4" w:rsidRPr="0021735B">
        <w:rPr>
          <w:rFonts w:ascii="Verdana" w:hAnsi="Verdana"/>
          <w:color w:val="404040" w:themeColor="text1" w:themeTint="BF"/>
        </w:rPr>
        <w:t xml:space="preserve"> </w:t>
      </w:r>
      <w:r w:rsidRPr="0021735B">
        <w:rPr>
          <w:rFonts w:ascii="Verdana" w:hAnsi="Verdana"/>
          <w:color w:val="404040" w:themeColor="text1" w:themeTint="BF"/>
        </w:rPr>
        <w:t>Katram gadam devītās deciles rādījumu attiecina pret mediānu.</w:t>
      </w:r>
    </w:p>
    <w:p w:rsidR="0021735B" w:rsidRDefault="0021735B" w:rsidP="0021735B">
      <w:pPr>
        <w:pStyle w:val="Heading4"/>
        <w:tabs>
          <w:tab w:val="left" w:pos="284"/>
          <w:tab w:val="left" w:pos="709"/>
        </w:tabs>
        <w:ind w:firstLine="0"/>
        <w:rPr>
          <w:rFonts w:ascii="Verdana" w:hAnsi="Verdana"/>
          <w:u w:val="none"/>
        </w:rPr>
      </w:pPr>
    </w:p>
    <w:p w:rsidR="0021735B" w:rsidRPr="0021735B" w:rsidRDefault="00086541" w:rsidP="0021735B">
      <w:pPr>
        <w:pStyle w:val="Heading4"/>
        <w:tabs>
          <w:tab w:val="left" w:pos="284"/>
          <w:tab w:val="left" w:pos="709"/>
        </w:tabs>
        <w:ind w:left="0" w:firstLine="0"/>
        <w:rPr>
          <w:rFonts w:ascii="Verdana" w:hAnsi="Verdana"/>
          <w:color w:val="9D2235"/>
          <w:u w:val="none"/>
        </w:rPr>
      </w:pPr>
      <w:bookmarkStart w:id="107" w:name="_Toc429392038"/>
      <w:r w:rsidRPr="0021735B">
        <w:rPr>
          <w:rFonts w:ascii="Verdana" w:hAnsi="Verdana"/>
          <w:color w:val="9D2235"/>
          <w:u w:val="none"/>
        </w:rPr>
        <w:lastRenderedPageBreak/>
        <w:t xml:space="preserve">222. </w:t>
      </w:r>
      <w:r w:rsidR="00CD520C" w:rsidRPr="0021735B">
        <w:rPr>
          <w:rFonts w:ascii="Verdana" w:hAnsi="Verdana"/>
          <w:color w:val="9D2235"/>
          <w:u w:val="none"/>
        </w:rPr>
        <w:t xml:space="preserve">Iedzīvotāju izdevumi </w:t>
      </w:r>
      <w:r w:rsidRPr="0021735B">
        <w:rPr>
          <w:rFonts w:ascii="Verdana" w:hAnsi="Verdana"/>
          <w:color w:val="9D2235"/>
          <w:u w:val="none"/>
        </w:rPr>
        <w:t>atpūtai un kultūrai</w:t>
      </w:r>
      <w:bookmarkEnd w:id="107"/>
    </w:p>
    <w:p w:rsidR="003E02E0" w:rsidRPr="0021735B" w:rsidRDefault="007E5547"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Mērvienība</w:t>
      </w:r>
      <w:r w:rsidR="003E02E0" w:rsidRPr="0021735B">
        <w:rPr>
          <w:rFonts w:ascii="Verdana" w:hAnsi="Verdana"/>
          <w:color w:val="404040" w:themeColor="text1" w:themeTint="BF"/>
        </w:rPr>
        <w:t xml:space="preserve">: </w:t>
      </w:r>
      <w:r w:rsidR="00CD520C" w:rsidRPr="0021735B">
        <w:rPr>
          <w:rFonts w:ascii="Verdana" w:hAnsi="Verdana"/>
          <w:color w:val="404040" w:themeColor="text1" w:themeTint="BF"/>
        </w:rPr>
        <w:t>%</w:t>
      </w:r>
      <w:r w:rsidR="003E02E0" w:rsidRPr="0021735B">
        <w:rPr>
          <w:rFonts w:ascii="Verdana" w:hAnsi="Verdana"/>
          <w:color w:val="404040" w:themeColor="text1" w:themeTint="BF"/>
        </w:rPr>
        <w:t>.</w:t>
      </w:r>
    </w:p>
    <w:p w:rsidR="003E02E0" w:rsidRPr="0021735B" w:rsidRDefault="003E02E0" w:rsidP="0021735B">
      <w:pPr>
        <w:tabs>
          <w:tab w:val="left" w:pos="284"/>
          <w:tab w:val="left" w:pos="709"/>
        </w:tabs>
        <w:ind w:firstLine="0"/>
        <w:rPr>
          <w:rFonts w:ascii="Verdana" w:hAnsi="Verdana"/>
          <w:b/>
          <w:color w:val="404040" w:themeColor="text1" w:themeTint="BF"/>
        </w:rPr>
      </w:pPr>
      <w:r w:rsidRPr="0021735B">
        <w:rPr>
          <w:rFonts w:ascii="Verdana" w:hAnsi="Verdana"/>
          <w:b/>
          <w:color w:val="404040" w:themeColor="text1" w:themeTint="BF"/>
        </w:rPr>
        <w:t>Indikatora definīcija</w:t>
      </w:r>
    </w:p>
    <w:p w:rsidR="003E02E0" w:rsidRPr="0021735B" w:rsidRDefault="007148A7"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Patēriņš atpūtai un kultūrai no mājsaimniecību kopējiem patēriņa izdevumiem</w:t>
      </w:r>
      <w:r w:rsidR="00CD520C" w:rsidRPr="0021735B">
        <w:rPr>
          <w:rFonts w:ascii="Verdana" w:hAnsi="Verdana"/>
          <w:color w:val="404040" w:themeColor="text1" w:themeTint="BF"/>
        </w:rPr>
        <w:t>.</w:t>
      </w:r>
    </w:p>
    <w:p w:rsidR="003E02E0" w:rsidRPr="0021735B" w:rsidRDefault="003E02E0" w:rsidP="0021735B">
      <w:pPr>
        <w:tabs>
          <w:tab w:val="left" w:pos="284"/>
          <w:tab w:val="left" w:pos="709"/>
        </w:tabs>
        <w:ind w:firstLine="0"/>
        <w:rPr>
          <w:rFonts w:ascii="Verdana" w:hAnsi="Verdana"/>
          <w:b/>
          <w:color w:val="404040" w:themeColor="text1" w:themeTint="BF"/>
        </w:rPr>
      </w:pPr>
      <w:r w:rsidRPr="0021735B">
        <w:rPr>
          <w:rFonts w:ascii="Verdana" w:hAnsi="Verdana"/>
          <w:b/>
          <w:color w:val="404040" w:themeColor="text1" w:themeTint="BF"/>
        </w:rPr>
        <w:t>Indikatora rādījumi</w:t>
      </w:r>
    </w:p>
    <w:p w:rsidR="003E02E0" w:rsidRPr="0021735B" w:rsidRDefault="004F4D9E" w:rsidP="0021735B">
      <w:pPr>
        <w:pStyle w:val="CentrTeksts"/>
        <w:tabs>
          <w:tab w:val="left" w:pos="284"/>
          <w:tab w:val="left" w:pos="709"/>
        </w:tabs>
        <w:rPr>
          <w:rFonts w:ascii="Verdana" w:hAnsi="Verdana"/>
        </w:rPr>
      </w:pPr>
      <w:r w:rsidRPr="0021735B">
        <w:rPr>
          <w:rFonts w:ascii="Verdana" w:hAnsi="Verdana"/>
          <w:noProof/>
          <w:lang w:eastAsia="lv-LV"/>
        </w:rPr>
        <w:drawing>
          <wp:inline distT="0" distB="0" distL="0" distR="0" wp14:anchorId="443D77D6" wp14:editId="052B32B9">
            <wp:extent cx="5760000" cy="3726000"/>
            <wp:effectExtent l="0" t="0" r="0" b="825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000" cy="3726000"/>
                    </a:xfrm>
                    <a:prstGeom prst="rect">
                      <a:avLst/>
                    </a:prstGeom>
                    <a:noFill/>
                  </pic:spPr>
                </pic:pic>
              </a:graphicData>
            </a:graphic>
          </wp:inline>
        </w:drawing>
      </w:r>
    </w:p>
    <w:p w:rsidR="00855BB4" w:rsidRPr="0021735B" w:rsidRDefault="00855BB4"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 xml:space="preserve">Indikatora novērtējums: </w:t>
      </w:r>
      <w:r w:rsidRPr="0021735B">
        <w:rPr>
          <w:rFonts w:ascii="Verdana" w:hAnsi="Verdana"/>
          <w:b/>
          <w:color w:val="9D2235"/>
          <w:sz w:val="32"/>
          <w:szCs w:val="32"/>
        </w:rPr>
        <w:t>1</w:t>
      </w:r>
    </w:p>
    <w:p w:rsidR="003E02E0" w:rsidRPr="0021735B" w:rsidRDefault="003E02E0"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Datu avots</w:t>
      </w:r>
    </w:p>
    <w:p w:rsidR="003E02E0" w:rsidRPr="0021735B" w:rsidRDefault="00480467" w:rsidP="0021735B">
      <w:pPr>
        <w:pStyle w:val="Avots"/>
        <w:tabs>
          <w:tab w:val="left" w:pos="284"/>
          <w:tab w:val="left" w:pos="709"/>
        </w:tabs>
        <w:ind w:hanging="340"/>
        <w:rPr>
          <w:rFonts w:ascii="Verdana" w:hAnsi="Verdana"/>
          <w:color w:val="404040" w:themeColor="text1" w:themeTint="BF"/>
        </w:rPr>
      </w:pPr>
      <w:r w:rsidRPr="0021735B">
        <w:rPr>
          <w:rFonts w:ascii="Verdana" w:hAnsi="Verdana"/>
          <w:color w:val="404040" w:themeColor="text1" w:themeTint="BF"/>
        </w:rPr>
        <w:t>CSP</w:t>
      </w:r>
    </w:p>
    <w:p w:rsidR="003E02E0" w:rsidRPr="0021735B" w:rsidRDefault="003E02E0"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 xml:space="preserve">Datubāze: </w:t>
      </w:r>
      <w:r w:rsidR="00CD520C" w:rsidRPr="0021735B">
        <w:rPr>
          <w:rFonts w:ascii="Verdana" w:hAnsi="Verdana"/>
          <w:b/>
          <w:i/>
          <w:color w:val="404040" w:themeColor="text1" w:themeTint="BF"/>
        </w:rPr>
        <w:t>M</w:t>
      </w:r>
      <w:r w:rsidRPr="0021735B">
        <w:rPr>
          <w:rFonts w:ascii="Verdana" w:hAnsi="Verdana"/>
          <w:b/>
          <w:i/>
          <w:color w:val="404040" w:themeColor="text1" w:themeTint="BF"/>
        </w:rPr>
        <w:t>BG0</w:t>
      </w:r>
      <w:r w:rsidR="00CD520C" w:rsidRPr="0021735B">
        <w:rPr>
          <w:rFonts w:ascii="Verdana" w:hAnsi="Verdana"/>
          <w:b/>
          <w:i/>
          <w:color w:val="404040" w:themeColor="text1" w:themeTint="BF"/>
        </w:rPr>
        <w:t>1</w:t>
      </w:r>
    </w:p>
    <w:p w:rsidR="003E02E0" w:rsidRPr="0021735B" w:rsidRDefault="003E02E0"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Datu atlase</w:t>
      </w:r>
    </w:p>
    <w:p w:rsidR="003E02E0" w:rsidRPr="0021735B" w:rsidRDefault="00C31241" w:rsidP="0021735B">
      <w:pPr>
        <w:tabs>
          <w:tab w:val="left" w:pos="284"/>
          <w:tab w:val="left" w:pos="709"/>
        </w:tabs>
        <w:ind w:firstLine="0"/>
        <w:rPr>
          <w:rFonts w:ascii="Verdana" w:hAnsi="Verdana"/>
          <w:color w:val="404040" w:themeColor="text1" w:themeTint="BF"/>
        </w:rPr>
      </w:pPr>
      <w:r w:rsidRPr="0021735B">
        <w:rPr>
          <w:rFonts w:ascii="Verdana" w:hAnsi="Verdana"/>
          <w:i/>
          <w:color w:val="404040" w:themeColor="text1" w:themeTint="BF"/>
        </w:rPr>
        <w:t>Patēriņa izdevumi</w:t>
      </w:r>
      <w:r w:rsidR="003E02E0" w:rsidRPr="0021735B">
        <w:rPr>
          <w:rFonts w:ascii="Verdana" w:hAnsi="Verdana"/>
          <w:color w:val="404040" w:themeColor="text1" w:themeTint="BF"/>
        </w:rPr>
        <w:t xml:space="preserve"> – </w:t>
      </w:r>
      <w:r w:rsidR="002024D1" w:rsidRPr="0021735B">
        <w:rPr>
          <w:rFonts w:ascii="Verdana" w:hAnsi="Verdana"/>
          <w:color w:val="404040" w:themeColor="text1" w:themeTint="BF"/>
        </w:rPr>
        <w:t>a</w:t>
      </w:r>
      <w:r w:rsidRPr="0021735B">
        <w:rPr>
          <w:rFonts w:ascii="Verdana" w:hAnsi="Verdana"/>
          <w:color w:val="404040" w:themeColor="text1" w:themeTint="BF"/>
        </w:rPr>
        <w:t>tpūta un kultūra</w:t>
      </w:r>
    </w:p>
    <w:p w:rsidR="00C31241" w:rsidRPr="0021735B" w:rsidRDefault="00C31241" w:rsidP="0021735B">
      <w:pPr>
        <w:tabs>
          <w:tab w:val="left" w:pos="284"/>
          <w:tab w:val="left" w:pos="709"/>
        </w:tabs>
        <w:ind w:firstLine="0"/>
        <w:rPr>
          <w:rFonts w:ascii="Verdana" w:hAnsi="Verdana"/>
          <w:color w:val="404040" w:themeColor="text1" w:themeTint="BF"/>
        </w:rPr>
      </w:pPr>
      <w:r w:rsidRPr="0021735B">
        <w:rPr>
          <w:rFonts w:ascii="Verdana" w:hAnsi="Verdana"/>
          <w:i/>
          <w:color w:val="404040" w:themeColor="text1" w:themeTint="BF"/>
        </w:rPr>
        <w:t>Gads</w:t>
      </w:r>
      <w:r w:rsidRPr="0021735B">
        <w:rPr>
          <w:rFonts w:ascii="Verdana" w:hAnsi="Verdana"/>
          <w:color w:val="404040" w:themeColor="text1" w:themeTint="BF"/>
        </w:rPr>
        <w:t xml:space="preserve"> – kopš 2004.gada</w:t>
      </w:r>
    </w:p>
    <w:p w:rsidR="00333284" w:rsidRPr="0021735B" w:rsidRDefault="00333284" w:rsidP="0021735B">
      <w:pPr>
        <w:tabs>
          <w:tab w:val="left" w:pos="284"/>
          <w:tab w:val="left" w:pos="709"/>
        </w:tabs>
        <w:ind w:firstLine="0"/>
        <w:jc w:val="left"/>
        <w:rPr>
          <w:rFonts w:ascii="Verdana" w:eastAsiaTheme="majorEastAsia" w:hAnsi="Verdana" w:cstheme="majorBidi"/>
          <w:b/>
          <w:bCs/>
          <w:sz w:val="24"/>
        </w:rPr>
      </w:pPr>
      <w:r w:rsidRPr="0021735B">
        <w:rPr>
          <w:rFonts w:ascii="Verdana" w:hAnsi="Verdana"/>
        </w:rPr>
        <w:br w:type="page"/>
      </w:r>
    </w:p>
    <w:p w:rsidR="00086541" w:rsidRPr="0021735B" w:rsidRDefault="00086541" w:rsidP="0021735B">
      <w:pPr>
        <w:pStyle w:val="Heading4"/>
        <w:tabs>
          <w:tab w:val="left" w:pos="284"/>
          <w:tab w:val="left" w:pos="709"/>
        </w:tabs>
        <w:ind w:hanging="1190"/>
        <w:rPr>
          <w:rFonts w:ascii="Verdana" w:hAnsi="Verdana"/>
          <w:color w:val="9D2235"/>
          <w:u w:val="none"/>
        </w:rPr>
      </w:pPr>
      <w:bookmarkStart w:id="108" w:name="_Toc429392039"/>
      <w:r w:rsidRPr="0021735B">
        <w:rPr>
          <w:rFonts w:ascii="Verdana" w:hAnsi="Verdana"/>
          <w:color w:val="9D2235"/>
          <w:u w:val="none"/>
        </w:rPr>
        <w:lastRenderedPageBreak/>
        <w:t>224. Apmierinātība ar dzīvi</w:t>
      </w:r>
      <w:bookmarkEnd w:id="108"/>
    </w:p>
    <w:p w:rsidR="003E02E0" w:rsidRPr="0021735B" w:rsidRDefault="007E5547"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Mērvienība</w:t>
      </w:r>
      <w:r w:rsidR="003E02E0" w:rsidRPr="0021735B">
        <w:rPr>
          <w:rFonts w:ascii="Verdana" w:hAnsi="Verdana"/>
          <w:color w:val="404040" w:themeColor="text1" w:themeTint="BF"/>
        </w:rPr>
        <w:t xml:space="preserve">: </w:t>
      </w:r>
      <w:r w:rsidR="00391F3E" w:rsidRPr="0021735B">
        <w:rPr>
          <w:rFonts w:ascii="Verdana" w:hAnsi="Verdana"/>
          <w:color w:val="404040" w:themeColor="text1" w:themeTint="BF"/>
        </w:rPr>
        <w:t>novērtējuma indekss</w:t>
      </w:r>
      <w:r w:rsidR="003E02E0" w:rsidRPr="0021735B">
        <w:rPr>
          <w:rFonts w:ascii="Verdana" w:hAnsi="Verdana"/>
          <w:color w:val="404040" w:themeColor="text1" w:themeTint="BF"/>
        </w:rPr>
        <w:t>.</w:t>
      </w:r>
    </w:p>
    <w:p w:rsidR="003E02E0" w:rsidRPr="0021735B" w:rsidRDefault="003E02E0" w:rsidP="0021735B">
      <w:pPr>
        <w:tabs>
          <w:tab w:val="left" w:pos="284"/>
          <w:tab w:val="left" w:pos="709"/>
        </w:tabs>
        <w:ind w:firstLine="0"/>
        <w:rPr>
          <w:rFonts w:ascii="Verdana" w:hAnsi="Verdana"/>
          <w:b/>
          <w:color w:val="404040" w:themeColor="text1" w:themeTint="BF"/>
        </w:rPr>
      </w:pPr>
      <w:r w:rsidRPr="0021735B">
        <w:rPr>
          <w:rFonts w:ascii="Verdana" w:hAnsi="Verdana"/>
          <w:b/>
          <w:color w:val="404040" w:themeColor="text1" w:themeTint="BF"/>
        </w:rPr>
        <w:t>Indikatora definīcija</w:t>
      </w:r>
    </w:p>
    <w:p w:rsidR="003E02E0" w:rsidRPr="0021735B" w:rsidRDefault="00420D9C"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Indekss, ko aprēķina pēc noteiktas metodikas, ņe</w:t>
      </w:r>
      <w:r w:rsidR="000A77A0" w:rsidRPr="0021735B">
        <w:rPr>
          <w:rFonts w:ascii="Verdana" w:hAnsi="Verdana"/>
          <w:color w:val="404040" w:themeColor="text1" w:themeTint="BF"/>
        </w:rPr>
        <w:t>m</w:t>
      </w:r>
      <w:r w:rsidRPr="0021735B">
        <w:rPr>
          <w:rFonts w:ascii="Verdana" w:hAnsi="Verdana"/>
          <w:color w:val="404040" w:themeColor="text1" w:themeTint="BF"/>
        </w:rPr>
        <w:t>ot vērā dažādas apmierinātību veidojošās komponentes.</w:t>
      </w:r>
    </w:p>
    <w:p w:rsidR="003E02E0" w:rsidRPr="0021735B" w:rsidRDefault="003E02E0" w:rsidP="0021735B">
      <w:pPr>
        <w:tabs>
          <w:tab w:val="left" w:pos="284"/>
          <w:tab w:val="left" w:pos="709"/>
        </w:tabs>
        <w:ind w:firstLine="0"/>
        <w:rPr>
          <w:rFonts w:ascii="Verdana" w:hAnsi="Verdana"/>
          <w:b/>
          <w:color w:val="404040" w:themeColor="text1" w:themeTint="BF"/>
        </w:rPr>
      </w:pPr>
      <w:r w:rsidRPr="0021735B">
        <w:rPr>
          <w:rFonts w:ascii="Verdana" w:hAnsi="Verdana"/>
          <w:b/>
          <w:color w:val="404040" w:themeColor="text1" w:themeTint="BF"/>
        </w:rPr>
        <w:t>Indikatora rādījumi</w:t>
      </w:r>
    </w:p>
    <w:p w:rsidR="003E02E0" w:rsidRPr="0021735B" w:rsidRDefault="0080712A" w:rsidP="0021735B">
      <w:pPr>
        <w:pStyle w:val="CentrTeksts"/>
        <w:tabs>
          <w:tab w:val="left" w:pos="284"/>
          <w:tab w:val="left" w:pos="709"/>
        </w:tabs>
        <w:rPr>
          <w:rFonts w:ascii="Verdana" w:hAnsi="Verdana"/>
        </w:rPr>
      </w:pPr>
      <w:r w:rsidRPr="0021735B">
        <w:rPr>
          <w:rFonts w:ascii="Verdana" w:hAnsi="Verdana"/>
          <w:noProof/>
          <w:lang w:eastAsia="lv-LV"/>
        </w:rPr>
        <w:drawing>
          <wp:inline distT="0" distB="0" distL="0" distR="0" wp14:anchorId="65459ED9" wp14:editId="3AEBDB26">
            <wp:extent cx="5760000" cy="373320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0000" cy="3733200"/>
                    </a:xfrm>
                    <a:prstGeom prst="rect">
                      <a:avLst/>
                    </a:prstGeom>
                    <a:noFill/>
                  </pic:spPr>
                </pic:pic>
              </a:graphicData>
            </a:graphic>
          </wp:inline>
        </w:drawing>
      </w:r>
    </w:p>
    <w:p w:rsidR="0080712A" w:rsidRPr="0021735B" w:rsidRDefault="0080712A"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 xml:space="preserve">Indikatora novērtējums: </w:t>
      </w:r>
      <w:r w:rsidRPr="0021735B">
        <w:rPr>
          <w:rFonts w:ascii="Verdana" w:hAnsi="Verdana"/>
          <w:color w:val="9D2235"/>
        </w:rPr>
        <w:t xml:space="preserve">indikators nav vērtēts, jo </w:t>
      </w:r>
      <w:r w:rsidR="003E2F19" w:rsidRPr="0021735B">
        <w:rPr>
          <w:rFonts w:ascii="Verdana" w:hAnsi="Verdana"/>
          <w:color w:val="9D2235"/>
        </w:rPr>
        <w:t xml:space="preserve">Eiropas </w:t>
      </w:r>
      <w:r w:rsidR="00EB2107" w:rsidRPr="0021735B">
        <w:rPr>
          <w:rFonts w:ascii="Verdana" w:hAnsi="Verdana"/>
          <w:color w:val="9D2235"/>
        </w:rPr>
        <w:t>S</w:t>
      </w:r>
      <w:r w:rsidR="003E2F19" w:rsidRPr="0021735B">
        <w:rPr>
          <w:rFonts w:ascii="Verdana" w:hAnsi="Verdana"/>
          <w:color w:val="9D2235"/>
        </w:rPr>
        <w:t>ociālā pētījuma dati par 2014.gadu būs pieejami tikai 2015.gada oktobrī.</w:t>
      </w:r>
    </w:p>
    <w:p w:rsidR="003E02E0" w:rsidRPr="0021735B" w:rsidRDefault="003E02E0"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Datu avots</w:t>
      </w:r>
      <w:r w:rsidR="003E2F19" w:rsidRPr="0021735B">
        <w:rPr>
          <w:rFonts w:ascii="Verdana" w:hAnsi="Verdana"/>
          <w:color w:val="404040" w:themeColor="text1" w:themeTint="BF"/>
        </w:rPr>
        <w:t xml:space="preserve">: Eiropas </w:t>
      </w:r>
      <w:r w:rsidR="00EB2107" w:rsidRPr="0021735B">
        <w:rPr>
          <w:rFonts w:ascii="Verdana" w:hAnsi="Verdana"/>
          <w:color w:val="404040" w:themeColor="text1" w:themeTint="BF"/>
        </w:rPr>
        <w:t>S</w:t>
      </w:r>
      <w:r w:rsidR="003E2F19" w:rsidRPr="0021735B">
        <w:rPr>
          <w:rFonts w:ascii="Verdana" w:hAnsi="Verdana"/>
          <w:color w:val="404040" w:themeColor="text1" w:themeTint="BF"/>
        </w:rPr>
        <w:t>ociālais pētījums</w:t>
      </w:r>
      <w:r w:rsidR="00000609" w:rsidRPr="0021735B">
        <w:rPr>
          <w:rFonts w:ascii="Verdana" w:hAnsi="Verdana"/>
          <w:color w:val="404040" w:themeColor="text1" w:themeTint="BF"/>
        </w:rPr>
        <w:t>.</w:t>
      </w:r>
    </w:p>
    <w:p w:rsidR="00333284" w:rsidRPr="0021735B" w:rsidRDefault="00333284" w:rsidP="0021735B">
      <w:pPr>
        <w:tabs>
          <w:tab w:val="left" w:pos="284"/>
          <w:tab w:val="left" w:pos="709"/>
        </w:tabs>
        <w:ind w:firstLine="0"/>
        <w:jc w:val="left"/>
        <w:rPr>
          <w:rFonts w:ascii="Verdana" w:hAnsi="Verdana"/>
          <w:b/>
          <w:smallCaps/>
        </w:rPr>
      </w:pPr>
      <w:r w:rsidRPr="0021735B">
        <w:rPr>
          <w:rFonts w:ascii="Verdana" w:hAnsi="Verdana"/>
          <w:b/>
          <w:smallCaps/>
        </w:rPr>
        <w:br w:type="page"/>
      </w:r>
    </w:p>
    <w:p w:rsidR="00D45A96" w:rsidRPr="0021735B" w:rsidRDefault="00B71EE7" w:rsidP="0021735B">
      <w:pPr>
        <w:pStyle w:val="Heading3"/>
        <w:tabs>
          <w:tab w:val="left" w:pos="284"/>
          <w:tab w:val="left" w:pos="709"/>
        </w:tabs>
        <w:ind w:left="0" w:firstLine="0"/>
        <w:rPr>
          <w:rFonts w:ascii="Verdana" w:hAnsi="Verdana"/>
          <w:color w:val="9D2235"/>
        </w:rPr>
      </w:pPr>
      <w:bookmarkStart w:id="109" w:name="_Toc425601968"/>
      <w:bookmarkStart w:id="110" w:name="_Toc429392040"/>
      <w:r w:rsidRPr="0021735B">
        <w:rPr>
          <w:rFonts w:ascii="Verdana" w:hAnsi="Verdana"/>
          <w:color w:val="9D2235"/>
        </w:rPr>
        <w:lastRenderedPageBreak/>
        <w:t>3</w:t>
      </w:r>
      <w:r w:rsidR="00D45A96" w:rsidRPr="0021735B">
        <w:rPr>
          <w:rFonts w:ascii="Verdana" w:hAnsi="Verdana"/>
          <w:color w:val="9D2235"/>
        </w:rPr>
        <w:t>.</w:t>
      </w:r>
      <w:r w:rsidRPr="0021735B">
        <w:rPr>
          <w:rFonts w:ascii="Verdana" w:hAnsi="Verdana"/>
          <w:color w:val="9D2235"/>
        </w:rPr>
        <w:t>2</w:t>
      </w:r>
      <w:r w:rsidR="00D45A96" w:rsidRPr="0021735B">
        <w:rPr>
          <w:rFonts w:ascii="Verdana" w:hAnsi="Verdana"/>
          <w:color w:val="9D2235"/>
        </w:rPr>
        <w:t>. Cienīgs darbs</w:t>
      </w:r>
      <w:bookmarkEnd w:id="109"/>
      <w:bookmarkEnd w:id="110"/>
    </w:p>
    <w:p w:rsidR="00086541" w:rsidRPr="0021735B" w:rsidRDefault="00086541" w:rsidP="0021735B">
      <w:pPr>
        <w:pStyle w:val="Heading4"/>
        <w:tabs>
          <w:tab w:val="left" w:pos="284"/>
          <w:tab w:val="left" w:pos="709"/>
        </w:tabs>
        <w:ind w:left="0" w:firstLine="0"/>
        <w:rPr>
          <w:rFonts w:ascii="Verdana" w:hAnsi="Verdana"/>
          <w:color w:val="9D2235"/>
          <w:u w:val="none"/>
        </w:rPr>
      </w:pPr>
      <w:bookmarkStart w:id="111" w:name="_Toc429392041"/>
      <w:r w:rsidRPr="0021735B">
        <w:rPr>
          <w:rFonts w:ascii="Verdana" w:hAnsi="Verdana"/>
          <w:color w:val="9D2235"/>
          <w:u w:val="none"/>
        </w:rPr>
        <w:t>238. Nabadzības riska indekss strādājošajiem</w:t>
      </w:r>
      <w:r w:rsidR="00511F84" w:rsidRPr="0021735B">
        <w:rPr>
          <w:rFonts w:ascii="Verdana" w:hAnsi="Verdana"/>
          <w:color w:val="9D2235"/>
          <w:u w:val="none"/>
        </w:rPr>
        <w:t xml:space="preserve"> iedzīvotājiem</w:t>
      </w:r>
      <w:bookmarkEnd w:id="111"/>
    </w:p>
    <w:p w:rsidR="003E02E0" w:rsidRPr="0021735B" w:rsidRDefault="007E5547"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Mērvienība</w:t>
      </w:r>
      <w:r w:rsidR="003E02E0" w:rsidRPr="0021735B">
        <w:rPr>
          <w:rFonts w:ascii="Verdana" w:hAnsi="Verdana"/>
          <w:color w:val="404040" w:themeColor="text1" w:themeTint="BF"/>
        </w:rPr>
        <w:t xml:space="preserve">: </w:t>
      </w:r>
      <w:r w:rsidR="00B26165" w:rsidRPr="0021735B">
        <w:rPr>
          <w:rFonts w:ascii="Verdana" w:hAnsi="Verdana"/>
          <w:color w:val="404040" w:themeColor="text1" w:themeTint="BF"/>
        </w:rPr>
        <w:t>%</w:t>
      </w:r>
      <w:r w:rsidR="003E02E0" w:rsidRPr="0021735B">
        <w:rPr>
          <w:rFonts w:ascii="Verdana" w:hAnsi="Verdana"/>
          <w:color w:val="404040" w:themeColor="text1" w:themeTint="BF"/>
        </w:rPr>
        <w:t>.</w:t>
      </w:r>
    </w:p>
    <w:p w:rsidR="003E02E0" w:rsidRPr="0021735B" w:rsidRDefault="003E02E0" w:rsidP="0021735B">
      <w:pPr>
        <w:tabs>
          <w:tab w:val="left" w:pos="284"/>
          <w:tab w:val="left" w:pos="709"/>
        </w:tabs>
        <w:ind w:firstLine="0"/>
        <w:rPr>
          <w:rFonts w:ascii="Verdana" w:hAnsi="Verdana"/>
          <w:b/>
          <w:color w:val="404040" w:themeColor="text1" w:themeTint="BF"/>
        </w:rPr>
      </w:pPr>
      <w:r w:rsidRPr="0021735B">
        <w:rPr>
          <w:rFonts w:ascii="Verdana" w:hAnsi="Verdana"/>
          <w:b/>
          <w:color w:val="404040" w:themeColor="text1" w:themeTint="BF"/>
        </w:rPr>
        <w:t>Indikatora definīcija</w:t>
      </w:r>
    </w:p>
    <w:p w:rsidR="003E02E0" w:rsidRPr="0021735B" w:rsidRDefault="00B26165"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Iedzīvotāj</w:t>
      </w:r>
      <w:r w:rsidR="000A77A0" w:rsidRPr="0021735B">
        <w:rPr>
          <w:rFonts w:ascii="Verdana" w:hAnsi="Verdana"/>
          <w:color w:val="404040" w:themeColor="text1" w:themeTint="BF"/>
        </w:rPr>
        <w:t>u īpatsvars</w:t>
      </w:r>
      <w:r w:rsidRPr="0021735B">
        <w:rPr>
          <w:rFonts w:ascii="Verdana" w:hAnsi="Verdana"/>
          <w:color w:val="404040" w:themeColor="text1" w:themeTint="BF"/>
        </w:rPr>
        <w:t xml:space="preserve"> darbspējas </w:t>
      </w:r>
      <w:r w:rsidR="000A77A0" w:rsidRPr="0021735B">
        <w:rPr>
          <w:rFonts w:ascii="Verdana" w:hAnsi="Verdana"/>
          <w:color w:val="404040" w:themeColor="text1" w:themeTint="BF"/>
        </w:rPr>
        <w:t xml:space="preserve">strādājošo kopskaitā </w:t>
      </w:r>
      <w:r w:rsidRPr="0021735B">
        <w:rPr>
          <w:rFonts w:ascii="Verdana" w:hAnsi="Verdana"/>
          <w:color w:val="404040" w:themeColor="text1" w:themeTint="BF"/>
        </w:rPr>
        <w:t>(no 18 līdz 64 gadiem), kas ir nodarbināti un vienlaikus pakļauti nabadzības riskam.</w:t>
      </w:r>
    </w:p>
    <w:p w:rsidR="003E02E0" w:rsidRPr="0021735B" w:rsidRDefault="003E02E0" w:rsidP="0021735B">
      <w:pPr>
        <w:tabs>
          <w:tab w:val="left" w:pos="284"/>
          <w:tab w:val="left" w:pos="709"/>
        </w:tabs>
        <w:ind w:firstLine="0"/>
        <w:rPr>
          <w:rFonts w:ascii="Verdana" w:hAnsi="Verdana"/>
          <w:b/>
          <w:color w:val="404040" w:themeColor="text1" w:themeTint="BF"/>
        </w:rPr>
      </w:pPr>
      <w:r w:rsidRPr="0021735B">
        <w:rPr>
          <w:rFonts w:ascii="Verdana" w:hAnsi="Verdana"/>
          <w:b/>
          <w:color w:val="404040" w:themeColor="text1" w:themeTint="BF"/>
        </w:rPr>
        <w:t>Indikatora rādījumi</w:t>
      </w:r>
    </w:p>
    <w:p w:rsidR="00320546" w:rsidRPr="0021735B" w:rsidRDefault="00320546" w:rsidP="0021735B">
      <w:pPr>
        <w:tabs>
          <w:tab w:val="left" w:pos="284"/>
          <w:tab w:val="left" w:pos="709"/>
        </w:tabs>
        <w:ind w:firstLine="0"/>
        <w:rPr>
          <w:rFonts w:ascii="Verdana" w:hAnsi="Verdana"/>
        </w:rPr>
      </w:pPr>
      <w:r w:rsidRPr="0021735B">
        <w:rPr>
          <w:rFonts w:ascii="Verdana" w:hAnsi="Verdana"/>
          <w:noProof/>
          <w:lang w:eastAsia="lv-LV"/>
        </w:rPr>
        <w:drawing>
          <wp:inline distT="0" distB="0" distL="0" distR="0" wp14:anchorId="0543255D" wp14:editId="7BFD0B1E">
            <wp:extent cx="5779698" cy="374371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81925" cy="3745158"/>
                    </a:xfrm>
                    <a:prstGeom prst="rect">
                      <a:avLst/>
                    </a:prstGeom>
                    <a:noFill/>
                  </pic:spPr>
                </pic:pic>
              </a:graphicData>
            </a:graphic>
          </wp:inline>
        </w:drawing>
      </w:r>
    </w:p>
    <w:p w:rsidR="00855BB4" w:rsidRPr="0021735B" w:rsidRDefault="00855BB4"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 xml:space="preserve">Indikatora novērtējums: </w:t>
      </w:r>
      <w:r w:rsidRPr="0021735B">
        <w:rPr>
          <w:rFonts w:ascii="Verdana" w:hAnsi="Verdana"/>
          <w:b/>
          <w:color w:val="404040" w:themeColor="text1" w:themeTint="BF"/>
          <w:sz w:val="32"/>
          <w:szCs w:val="32"/>
        </w:rPr>
        <w:t>1</w:t>
      </w:r>
    </w:p>
    <w:p w:rsidR="003E02E0" w:rsidRPr="0021735B" w:rsidRDefault="003E02E0"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Datu avots</w:t>
      </w:r>
    </w:p>
    <w:p w:rsidR="003E02E0" w:rsidRPr="0021735B" w:rsidRDefault="00480467" w:rsidP="0021735B">
      <w:pPr>
        <w:pStyle w:val="Avots"/>
        <w:tabs>
          <w:tab w:val="left" w:pos="284"/>
          <w:tab w:val="left" w:pos="709"/>
        </w:tabs>
        <w:ind w:hanging="340"/>
        <w:rPr>
          <w:rFonts w:ascii="Verdana" w:hAnsi="Verdana"/>
          <w:color w:val="404040" w:themeColor="text1" w:themeTint="BF"/>
        </w:rPr>
      </w:pPr>
      <w:r w:rsidRPr="0021735B">
        <w:rPr>
          <w:rFonts w:ascii="Verdana" w:hAnsi="Verdana"/>
          <w:color w:val="404040" w:themeColor="text1" w:themeTint="BF"/>
        </w:rPr>
        <w:t>CSP</w:t>
      </w:r>
    </w:p>
    <w:p w:rsidR="003E02E0" w:rsidRPr="0021735B" w:rsidRDefault="003E02E0"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 xml:space="preserve">Datubāze: </w:t>
      </w:r>
      <w:r w:rsidRPr="0021735B">
        <w:rPr>
          <w:rFonts w:ascii="Verdana" w:hAnsi="Verdana"/>
          <w:b/>
          <w:i/>
          <w:color w:val="404040" w:themeColor="text1" w:themeTint="BF"/>
        </w:rPr>
        <w:t>N</w:t>
      </w:r>
      <w:r w:rsidR="00B26165" w:rsidRPr="0021735B">
        <w:rPr>
          <w:rFonts w:ascii="Verdana" w:hAnsi="Verdana"/>
          <w:b/>
          <w:i/>
          <w:color w:val="404040" w:themeColor="text1" w:themeTint="BF"/>
        </w:rPr>
        <w:t>I</w:t>
      </w:r>
      <w:r w:rsidRPr="0021735B">
        <w:rPr>
          <w:rFonts w:ascii="Verdana" w:hAnsi="Verdana"/>
          <w:b/>
          <w:i/>
          <w:color w:val="404040" w:themeColor="text1" w:themeTint="BF"/>
        </w:rPr>
        <w:t>G04</w:t>
      </w:r>
    </w:p>
    <w:p w:rsidR="003E02E0" w:rsidRPr="0021735B" w:rsidRDefault="003E02E0"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Datu atlase</w:t>
      </w:r>
    </w:p>
    <w:p w:rsidR="003E02E0" w:rsidRPr="0021735B" w:rsidRDefault="00B26165" w:rsidP="0021735B">
      <w:pPr>
        <w:tabs>
          <w:tab w:val="left" w:pos="284"/>
          <w:tab w:val="left" w:pos="709"/>
        </w:tabs>
        <w:ind w:firstLine="0"/>
        <w:rPr>
          <w:rFonts w:ascii="Verdana" w:hAnsi="Verdana"/>
          <w:color w:val="404040" w:themeColor="text1" w:themeTint="BF"/>
        </w:rPr>
      </w:pPr>
      <w:r w:rsidRPr="0021735B">
        <w:rPr>
          <w:rFonts w:ascii="Verdana" w:hAnsi="Verdana"/>
          <w:i/>
          <w:color w:val="404040" w:themeColor="text1" w:themeTint="BF"/>
        </w:rPr>
        <w:t>Pamatnodarbošanās statuss</w:t>
      </w:r>
      <w:r w:rsidR="003E02E0" w:rsidRPr="0021735B">
        <w:rPr>
          <w:rFonts w:ascii="Verdana" w:hAnsi="Verdana"/>
          <w:color w:val="404040" w:themeColor="text1" w:themeTint="BF"/>
        </w:rPr>
        <w:t xml:space="preserve"> – </w:t>
      </w:r>
      <w:r w:rsidR="002024D1" w:rsidRPr="0021735B">
        <w:rPr>
          <w:rFonts w:ascii="Verdana" w:hAnsi="Verdana"/>
          <w:color w:val="404040" w:themeColor="text1" w:themeTint="BF"/>
        </w:rPr>
        <w:t>s</w:t>
      </w:r>
      <w:r w:rsidRPr="0021735B">
        <w:rPr>
          <w:rFonts w:ascii="Verdana" w:hAnsi="Verdana"/>
          <w:color w:val="404040" w:themeColor="text1" w:themeTint="BF"/>
        </w:rPr>
        <w:t>trādājošie</w:t>
      </w:r>
    </w:p>
    <w:p w:rsidR="00B26165" w:rsidRPr="0021735B" w:rsidRDefault="00B26165" w:rsidP="0021735B">
      <w:pPr>
        <w:tabs>
          <w:tab w:val="left" w:pos="284"/>
          <w:tab w:val="left" w:pos="709"/>
        </w:tabs>
        <w:ind w:firstLine="0"/>
        <w:rPr>
          <w:rFonts w:ascii="Verdana" w:hAnsi="Verdana"/>
          <w:color w:val="404040" w:themeColor="text1" w:themeTint="BF"/>
        </w:rPr>
      </w:pPr>
      <w:r w:rsidRPr="0021735B">
        <w:rPr>
          <w:rFonts w:ascii="Verdana" w:hAnsi="Verdana"/>
          <w:i/>
          <w:color w:val="404040" w:themeColor="text1" w:themeTint="BF"/>
        </w:rPr>
        <w:t>Gads</w:t>
      </w:r>
      <w:r w:rsidRPr="0021735B">
        <w:rPr>
          <w:rFonts w:ascii="Verdana" w:hAnsi="Verdana"/>
          <w:color w:val="404040" w:themeColor="text1" w:themeTint="BF"/>
        </w:rPr>
        <w:t xml:space="preserve"> – kopš 2014.gada</w:t>
      </w:r>
    </w:p>
    <w:p w:rsidR="00B26165" w:rsidRPr="0021735B" w:rsidRDefault="00B26165" w:rsidP="0021735B">
      <w:pPr>
        <w:tabs>
          <w:tab w:val="left" w:pos="284"/>
          <w:tab w:val="left" w:pos="709"/>
        </w:tabs>
        <w:ind w:firstLine="0"/>
        <w:rPr>
          <w:rFonts w:ascii="Verdana" w:hAnsi="Verdana"/>
          <w:color w:val="404040" w:themeColor="text1" w:themeTint="BF"/>
        </w:rPr>
      </w:pPr>
      <w:r w:rsidRPr="0021735B">
        <w:rPr>
          <w:rFonts w:ascii="Verdana" w:hAnsi="Verdana"/>
          <w:i/>
          <w:color w:val="404040" w:themeColor="text1" w:themeTint="BF"/>
        </w:rPr>
        <w:t>Dzimums</w:t>
      </w:r>
      <w:r w:rsidRPr="0021735B">
        <w:rPr>
          <w:rFonts w:ascii="Verdana" w:hAnsi="Verdana"/>
          <w:color w:val="404040" w:themeColor="text1" w:themeTint="BF"/>
        </w:rPr>
        <w:t xml:space="preserve"> – </w:t>
      </w:r>
      <w:r w:rsidR="002024D1" w:rsidRPr="0021735B">
        <w:rPr>
          <w:rFonts w:ascii="Verdana" w:hAnsi="Verdana"/>
          <w:color w:val="404040" w:themeColor="text1" w:themeTint="BF"/>
        </w:rPr>
        <w:t>p</w:t>
      </w:r>
      <w:r w:rsidRPr="0021735B">
        <w:rPr>
          <w:rFonts w:ascii="Verdana" w:hAnsi="Verdana"/>
          <w:color w:val="404040" w:themeColor="text1" w:themeTint="BF"/>
        </w:rPr>
        <w:t>avisam</w:t>
      </w:r>
    </w:p>
    <w:p w:rsidR="00B26165" w:rsidRPr="0021735B" w:rsidRDefault="00B26165" w:rsidP="0021735B">
      <w:pPr>
        <w:tabs>
          <w:tab w:val="left" w:pos="284"/>
          <w:tab w:val="left" w:pos="709"/>
        </w:tabs>
        <w:ind w:firstLine="0"/>
        <w:rPr>
          <w:rFonts w:ascii="Verdana" w:hAnsi="Verdana"/>
          <w:color w:val="404040" w:themeColor="text1" w:themeTint="BF"/>
        </w:rPr>
      </w:pPr>
      <w:r w:rsidRPr="0021735B">
        <w:rPr>
          <w:rFonts w:ascii="Verdana" w:hAnsi="Verdana"/>
          <w:i/>
          <w:color w:val="404040" w:themeColor="text1" w:themeTint="BF"/>
        </w:rPr>
        <w:t>Vecums</w:t>
      </w:r>
      <w:r w:rsidRPr="0021735B">
        <w:rPr>
          <w:rFonts w:ascii="Verdana" w:hAnsi="Verdana"/>
          <w:color w:val="404040" w:themeColor="text1" w:themeTint="BF"/>
        </w:rPr>
        <w:t xml:space="preserve"> – 18</w:t>
      </w:r>
      <w:r w:rsidR="002024D1" w:rsidRPr="0021735B">
        <w:rPr>
          <w:rFonts w:ascii="Verdana" w:hAnsi="Verdana"/>
          <w:color w:val="404040" w:themeColor="text1" w:themeTint="BF"/>
        </w:rPr>
        <w:t>–</w:t>
      </w:r>
      <w:r w:rsidRPr="0021735B">
        <w:rPr>
          <w:rFonts w:ascii="Verdana" w:hAnsi="Verdana"/>
          <w:color w:val="404040" w:themeColor="text1" w:themeTint="BF"/>
        </w:rPr>
        <w:t>64</w:t>
      </w:r>
    </w:p>
    <w:p w:rsidR="00333284" w:rsidRPr="0021735B" w:rsidRDefault="00333284" w:rsidP="0021735B">
      <w:pPr>
        <w:tabs>
          <w:tab w:val="left" w:pos="284"/>
          <w:tab w:val="left" w:pos="709"/>
        </w:tabs>
        <w:ind w:firstLine="0"/>
        <w:jc w:val="left"/>
        <w:rPr>
          <w:rFonts w:ascii="Verdana" w:eastAsiaTheme="majorEastAsia" w:hAnsi="Verdana" w:cstheme="majorBidi"/>
          <w:b/>
          <w:bCs/>
          <w:sz w:val="24"/>
        </w:rPr>
      </w:pPr>
      <w:r w:rsidRPr="0021735B">
        <w:rPr>
          <w:rFonts w:ascii="Verdana" w:hAnsi="Verdana"/>
        </w:rPr>
        <w:br w:type="page"/>
      </w:r>
    </w:p>
    <w:p w:rsidR="00183BBE" w:rsidRPr="0021735B" w:rsidRDefault="00183BBE" w:rsidP="0021735B">
      <w:pPr>
        <w:pStyle w:val="Heading4"/>
        <w:tabs>
          <w:tab w:val="left" w:pos="284"/>
          <w:tab w:val="left" w:pos="709"/>
        </w:tabs>
        <w:ind w:hanging="1190"/>
        <w:rPr>
          <w:rFonts w:ascii="Verdana" w:hAnsi="Verdana"/>
          <w:color w:val="9D2235"/>
          <w:u w:val="none"/>
        </w:rPr>
      </w:pPr>
      <w:bookmarkStart w:id="112" w:name="_Toc429392042"/>
      <w:r w:rsidRPr="0021735B">
        <w:rPr>
          <w:rFonts w:ascii="Verdana" w:hAnsi="Verdana"/>
          <w:color w:val="9D2235"/>
          <w:u w:val="none"/>
        </w:rPr>
        <w:lastRenderedPageBreak/>
        <w:t xml:space="preserve">239. Strādājošo </w:t>
      </w:r>
      <w:r w:rsidR="007749A0" w:rsidRPr="0021735B">
        <w:rPr>
          <w:rFonts w:ascii="Verdana" w:hAnsi="Verdana"/>
          <w:color w:val="9D2235"/>
          <w:u w:val="none"/>
        </w:rPr>
        <w:t>reālās darba samaksas dinamika</w:t>
      </w:r>
      <w:bookmarkEnd w:id="112"/>
    </w:p>
    <w:p w:rsidR="00183BBE" w:rsidRPr="0021735B" w:rsidRDefault="007E5547"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Mērvienība</w:t>
      </w:r>
      <w:r w:rsidR="00183BBE" w:rsidRPr="0021735B">
        <w:rPr>
          <w:rFonts w:ascii="Verdana" w:hAnsi="Verdana"/>
          <w:color w:val="404040" w:themeColor="text1" w:themeTint="BF"/>
        </w:rPr>
        <w:t>: %.</w:t>
      </w:r>
    </w:p>
    <w:p w:rsidR="00183BBE" w:rsidRPr="0021735B" w:rsidRDefault="00183BBE" w:rsidP="0021735B">
      <w:pPr>
        <w:tabs>
          <w:tab w:val="left" w:pos="284"/>
          <w:tab w:val="left" w:pos="709"/>
        </w:tabs>
        <w:ind w:firstLine="0"/>
        <w:rPr>
          <w:rFonts w:ascii="Verdana" w:hAnsi="Verdana"/>
          <w:b/>
          <w:color w:val="404040" w:themeColor="text1" w:themeTint="BF"/>
        </w:rPr>
      </w:pPr>
      <w:r w:rsidRPr="0021735B">
        <w:rPr>
          <w:rFonts w:ascii="Verdana" w:hAnsi="Verdana"/>
          <w:b/>
          <w:color w:val="404040" w:themeColor="text1" w:themeTint="BF"/>
        </w:rPr>
        <w:t>Indikatora definīcija</w:t>
      </w:r>
    </w:p>
    <w:p w:rsidR="00905208" w:rsidRPr="0021735B" w:rsidRDefault="00905208"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Strādājošo reālā darba samaksa – neto darba samaksa indeksēta ar patēriņa cenu indeksu.</w:t>
      </w:r>
    </w:p>
    <w:p w:rsidR="00183BBE" w:rsidRPr="0021735B" w:rsidRDefault="00183BBE" w:rsidP="0021735B">
      <w:pPr>
        <w:tabs>
          <w:tab w:val="left" w:pos="284"/>
          <w:tab w:val="left" w:pos="709"/>
        </w:tabs>
        <w:ind w:firstLine="0"/>
        <w:rPr>
          <w:rFonts w:ascii="Verdana" w:hAnsi="Verdana"/>
          <w:b/>
          <w:color w:val="404040" w:themeColor="text1" w:themeTint="BF"/>
        </w:rPr>
      </w:pPr>
      <w:r w:rsidRPr="0021735B">
        <w:rPr>
          <w:rFonts w:ascii="Verdana" w:hAnsi="Verdana"/>
          <w:b/>
          <w:color w:val="404040" w:themeColor="text1" w:themeTint="BF"/>
        </w:rPr>
        <w:t>Indikatora rādījumi</w:t>
      </w:r>
    </w:p>
    <w:p w:rsidR="00183BBE" w:rsidRPr="0021735B" w:rsidRDefault="00183BBE" w:rsidP="0021735B">
      <w:pPr>
        <w:pStyle w:val="CentrTeksts"/>
        <w:tabs>
          <w:tab w:val="left" w:pos="284"/>
          <w:tab w:val="left" w:pos="709"/>
        </w:tabs>
        <w:rPr>
          <w:rFonts w:ascii="Verdana" w:hAnsi="Verdana"/>
        </w:rPr>
      </w:pPr>
      <w:r w:rsidRPr="0021735B">
        <w:rPr>
          <w:rFonts w:ascii="Verdana" w:hAnsi="Verdana"/>
          <w:noProof/>
          <w:lang w:eastAsia="lv-LV"/>
        </w:rPr>
        <w:drawing>
          <wp:inline distT="0" distB="0" distL="0" distR="0" wp14:anchorId="35A06FCA" wp14:editId="66ED75D1">
            <wp:extent cx="5760000" cy="3733200"/>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000" cy="3733200"/>
                    </a:xfrm>
                    <a:prstGeom prst="rect">
                      <a:avLst/>
                    </a:prstGeom>
                    <a:noFill/>
                  </pic:spPr>
                </pic:pic>
              </a:graphicData>
            </a:graphic>
          </wp:inline>
        </w:drawing>
      </w:r>
    </w:p>
    <w:p w:rsidR="00183BBE" w:rsidRPr="0021735B" w:rsidRDefault="00183BBE"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 xml:space="preserve">Indikatora novērtējums: </w:t>
      </w:r>
      <w:r w:rsidRPr="0021735B">
        <w:rPr>
          <w:rFonts w:ascii="Verdana" w:hAnsi="Verdana"/>
          <w:b/>
          <w:color w:val="9D2235"/>
          <w:sz w:val="32"/>
          <w:szCs w:val="32"/>
        </w:rPr>
        <w:t>2</w:t>
      </w:r>
    </w:p>
    <w:p w:rsidR="00183BBE" w:rsidRPr="0021735B" w:rsidRDefault="00183BBE"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Datu avots</w:t>
      </w:r>
    </w:p>
    <w:p w:rsidR="00183BBE" w:rsidRPr="0021735B" w:rsidRDefault="00183BBE" w:rsidP="0021735B">
      <w:pPr>
        <w:pStyle w:val="Avots"/>
        <w:tabs>
          <w:tab w:val="left" w:pos="284"/>
          <w:tab w:val="left" w:pos="709"/>
        </w:tabs>
        <w:ind w:hanging="340"/>
        <w:rPr>
          <w:rFonts w:ascii="Verdana" w:hAnsi="Verdana"/>
          <w:color w:val="404040" w:themeColor="text1" w:themeTint="BF"/>
        </w:rPr>
      </w:pPr>
      <w:r w:rsidRPr="0021735B">
        <w:rPr>
          <w:rFonts w:ascii="Verdana" w:hAnsi="Verdana"/>
          <w:color w:val="404040" w:themeColor="text1" w:themeTint="BF"/>
        </w:rPr>
        <w:t>CSP</w:t>
      </w:r>
    </w:p>
    <w:p w:rsidR="00183BBE" w:rsidRPr="0021735B" w:rsidRDefault="00183BBE" w:rsidP="0021735B">
      <w:pPr>
        <w:tabs>
          <w:tab w:val="left" w:pos="284"/>
          <w:tab w:val="left" w:pos="709"/>
        </w:tabs>
        <w:ind w:firstLine="0"/>
        <w:rPr>
          <w:rFonts w:ascii="Verdana" w:hAnsi="Verdana"/>
          <w:b/>
          <w:i/>
          <w:color w:val="404040" w:themeColor="text1" w:themeTint="BF"/>
        </w:rPr>
      </w:pPr>
      <w:r w:rsidRPr="0021735B">
        <w:rPr>
          <w:rFonts w:ascii="Verdana" w:hAnsi="Verdana"/>
          <w:color w:val="404040" w:themeColor="text1" w:themeTint="BF"/>
        </w:rPr>
        <w:t xml:space="preserve">Datu bāze: </w:t>
      </w:r>
      <w:r w:rsidRPr="0021735B">
        <w:rPr>
          <w:rFonts w:ascii="Verdana" w:hAnsi="Verdana"/>
          <w:b/>
          <w:i/>
          <w:color w:val="404040" w:themeColor="text1" w:themeTint="BF"/>
        </w:rPr>
        <w:t>DSG011</w:t>
      </w:r>
    </w:p>
    <w:p w:rsidR="00183BBE" w:rsidRPr="0021735B" w:rsidRDefault="00183BBE"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Datu atlase</w:t>
      </w:r>
    </w:p>
    <w:p w:rsidR="00183BBE" w:rsidRPr="0021735B" w:rsidRDefault="00183BBE" w:rsidP="0021735B">
      <w:pPr>
        <w:tabs>
          <w:tab w:val="left" w:pos="284"/>
          <w:tab w:val="left" w:pos="709"/>
        </w:tabs>
        <w:ind w:firstLine="0"/>
        <w:rPr>
          <w:rFonts w:ascii="Verdana" w:hAnsi="Verdana"/>
          <w:color w:val="404040" w:themeColor="text1" w:themeTint="BF"/>
        </w:rPr>
      </w:pPr>
      <w:r w:rsidRPr="0021735B">
        <w:rPr>
          <w:rFonts w:ascii="Verdana" w:hAnsi="Verdana"/>
          <w:i/>
          <w:color w:val="404040" w:themeColor="text1" w:themeTint="BF"/>
        </w:rPr>
        <w:t>Gads</w:t>
      </w:r>
      <w:r w:rsidRPr="0021735B">
        <w:rPr>
          <w:rFonts w:ascii="Verdana" w:hAnsi="Verdana"/>
          <w:color w:val="404040" w:themeColor="text1" w:themeTint="BF"/>
        </w:rPr>
        <w:t xml:space="preserve"> – kopš 2004</w:t>
      </w:r>
      <w:r w:rsidR="002024D1" w:rsidRPr="0021735B">
        <w:rPr>
          <w:rFonts w:ascii="Verdana" w:hAnsi="Verdana"/>
          <w:color w:val="404040" w:themeColor="text1" w:themeTint="BF"/>
        </w:rPr>
        <w:t>. gada</w:t>
      </w:r>
    </w:p>
    <w:p w:rsidR="00183BBE" w:rsidRPr="0021735B" w:rsidRDefault="00183BBE" w:rsidP="0021735B">
      <w:pPr>
        <w:tabs>
          <w:tab w:val="left" w:pos="284"/>
          <w:tab w:val="left" w:pos="709"/>
        </w:tabs>
        <w:ind w:firstLine="0"/>
        <w:rPr>
          <w:rFonts w:ascii="Verdana" w:hAnsi="Verdana"/>
          <w:color w:val="404040" w:themeColor="text1" w:themeTint="BF"/>
        </w:rPr>
      </w:pPr>
      <w:r w:rsidRPr="0021735B">
        <w:rPr>
          <w:rFonts w:ascii="Verdana" w:hAnsi="Verdana"/>
          <w:i/>
          <w:color w:val="404040" w:themeColor="text1" w:themeTint="BF"/>
        </w:rPr>
        <w:t>Rādītāji</w:t>
      </w:r>
      <w:r w:rsidRPr="0021735B">
        <w:rPr>
          <w:rFonts w:ascii="Verdana" w:hAnsi="Verdana"/>
          <w:color w:val="404040" w:themeColor="text1" w:themeTint="BF"/>
        </w:rPr>
        <w:t xml:space="preserve"> – </w:t>
      </w:r>
      <w:r w:rsidR="002024D1" w:rsidRPr="0021735B">
        <w:rPr>
          <w:rFonts w:ascii="Verdana" w:hAnsi="Verdana"/>
          <w:color w:val="404040" w:themeColor="text1" w:themeTint="BF"/>
        </w:rPr>
        <w:t>s</w:t>
      </w:r>
      <w:r w:rsidRPr="0021735B">
        <w:rPr>
          <w:rFonts w:ascii="Verdana" w:hAnsi="Verdana"/>
          <w:color w:val="404040" w:themeColor="text1" w:themeTint="BF"/>
        </w:rPr>
        <w:t>trādājošo reālā darba samaksa</w:t>
      </w:r>
    </w:p>
    <w:p w:rsidR="00183BBE" w:rsidRPr="0021735B" w:rsidRDefault="00183BBE" w:rsidP="0021735B">
      <w:pPr>
        <w:pStyle w:val="Heading2"/>
        <w:tabs>
          <w:tab w:val="left" w:pos="284"/>
          <w:tab w:val="left" w:pos="709"/>
        </w:tabs>
        <w:ind w:firstLine="0"/>
        <w:rPr>
          <w:rFonts w:ascii="Verdana" w:hAnsi="Verdana"/>
        </w:rPr>
      </w:pPr>
      <w:r w:rsidRPr="0021735B">
        <w:rPr>
          <w:rFonts w:ascii="Verdana" w:hAnsi="Verdana"/>
        </w:rPr>
        <w:br w:type="page"/>
      </w:r>
    </w:p>
    <w:p w:rsidR="00086541" w:rsidRPr="0021735B" w:rsidRDefault="00086541" w:rsidP="0021735B">
      <w:pPr>
        <w:pStyle w:val="Heading4"/>
        <w:tabs>
          <w:tab w:val="left" w:pos="284"/>
          <w:tab w:val="left" w:pos="709"/>
        </w:tabs>
        <w:ind w:hanging="1190"/>
        <w:rPr>
          <w:rFonts w:ascii="Verdana" w:hAnsi="Verdana"/>
          <w:color w:val="9D2235"/>
          <w:u w:val="none"/>
        </w:rPr>
      </w:pPr>
      <w:bookmarkStart w:id="113" w:name="_Toc429392043"/>
      <w:r w:rsidRPr="0021735B">
        <w:rPr>
          <w:rFonts w:ascii="Verdana" w:hAnsi="Verdana"/>
          <w:color w:val="9D2235"/>
          <w:u w:val="none"/>
        </w:rPr>
        <w:lastRenderedPageBreak/>
        <w:t>240. Ekonomi</w:t>
      </w:r>
      <w:r w:rsidR="008829CE" w:rsidRPr="0021735B">
        <w:rPr>
          <w:rFonts w:ascii="Verdana" w:hAnsi="Verdana"/>
          <w:color w:val="9D2235"/>
          <w:u w:val="none"/>
        </w:rPr>
        <w:t>s</w:t>
      </w:r>
      <w:r w:rsidRPr="0021735B">
        <w:rPr>
          <w:rFonts w:ascii="Verdana" w:hAnsi="Verdana"/>
          <w:color w:val="9D2235"/>
          <w:u w:val="none"/>
        </w:rPr>
        <w:t>k</w:t>
      </w:r>
      <w:r w:rsidR="008829CE" w:rsidRPr="0021735B">
        <w:rPr>
          <w:rFonts w:ascii="Verdana" w:hAnsi="Verdana"/>
          <w:color w:val="9D2235"/>
          <w:u w:val="none"/>
        </w:rPr>
        <w:t>ā</w:t>
      </w:r>
      <w:r w:rsidRPr="0021735B">
        <w:rPr>
          <w:rFonts w:ascii="Verdana" w:hAnsi="Verdana"/>
          <w:color w:val="9D2235"/>
          <w:u w:val="none"/>
        </w:rPr>
        <w:t>s spriedzes indekss</w:t>
      </w:r>
      <w:bookmarkEnd w:id="113"/>
    </w:p>
    <w:p w:rsidR="003E02E0" w:rsidRPr="0021735B" w:rsidRDefault="007E5547"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Mērvienība</w:t>
      </w:r>
      <w:r w:rsidR="003E02E0" w:rsidRPr="0021735B">
        <w:rPr>
          <w:rFonts w:ascii="Verdana" w:hAnsi="Verdana"/>
          <w:color w:val="404040" w:themeColor="text1" w:themeTint="BF"/>
        </w:rPr>
        <w:t xml:space="preserve">: </w:t>
      </w:r>
      <w:r w:rsidR="00B26165" w:rsidRPr="0021735B">
        <w:rPr>
          <w:rFonts w:ascii="Verdana" w:hAnsi="Verdana"/>
          <w:color w:val="404040" w:themeColor="text1" w:themeTint="BF"/>
        </w:rPr>
        <w:t>%</w:t>
      </w:r>
      <w:r w:rsidR="003E02E0" w:rsidRPr="0021735B">
        <w:rPr>
          <w:rFonts w:ascii="Verdana" w:hAnsi="Verdana"/>
          <w:color w:val="404040" w:themeColor="text1" w:themeTint="BF"/>
        </w:rPr>
        <w:t>.</w:t>
      </w:r>
    </w:p>
    <w:p w:rsidR="003E02E0" w:rsidRPr="0021735B" w:rsidRDefault="003E02E0" w:rsidP="0021735B">
      <w:pPr>
        <w:tabs>
          <w:tab w:val="left" w:pos="284"/>
          <w:tab w:val="left" w:pos="709"/>
        </w:tabs>
        <w:ind w:firstLine="0"/>
        <w:rPr>
          <w:rFonts w:ascii="Verdana" w:hAnsi="Verdana"/>
          <w:b/>
          <w:color w:val="404040" w:themeColor="text1" w:themeTint="BF"/>
        </w:rPr>
      </w:pPr>
      <w:r w:rsidRPr="0021735B">
        <w:rPr>
          <w:rFonts w:ascii="Verdana" w:hAnsi="Verdana"/>
          <w:b/>
          <w:color w:val="404040" w:themeColor="text1" w:themeTint="BF"/>
        </w:rPr>
        <w:t>Indikatora definīcija</w:t>
      </w:r>
    </w:p>
    <w:p w:rsidR="00C17373" w:rsidRPr="0021735B" w:rsidRDefault="00C17373"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Ekonomiskā</w:t>
      </w:r>
      <w:r w:rsidR="008829CE" w:rsidRPr="0021735B">
        <w:rPr>
          <w:rFonts w:ascii="Verdana" w:hAnsi="Verdana"/>
          <w:color w:val="404040" w:themeColor="text1" w:themeTint="BF"/>
        </w:rPr>
        <w:t>s</w:t>
      </w:r>
      <w:r w:rsidRPr="0021735B">
        <w:rPr>
          <w:rFonts w:ascii="Verdana" w:hAnsi="Verdana"/>
          <w:color w:val="404040" w:themeColor="text1" w:themeTint="BF"/>
        </w:rPr>
        <w:t xml:space="preserve"> spriedzes indekss raksturo, kāds ir to aptaujāto mājsaimniecību īpatsvars, kuru pārstāvji atzīst, ka nevar segt izmaksas vismaz divos no pieciem novērtējuma sektoriem: 1) komunālos maksājumus, īri un kredītu, 2) uzturēt mājokli siltu, 3) atļauties segt neparedzētus izdevumus, 4) ēst gaļu, putnu gaļu vai zivis, vai līdzvērtīgu veģetāro maltīti katru otro dienu, 5) katru gadu vienu nedēļu doties brīvdienās ārpus mājām.</w:t>
      </w:r>
    </w:p>
    <w:p w:rsidR="003E02E0" w:rsidRPr="0021735B" w:rsidRDefault="003E02E0" w:rsidP="0021735B">
      <w:pPr>
        <w:tabs>
          <w:tab w:val="left" w:pos="284"/>
          <w:tab w:val="left" w:pos="709"/>
        </w:tabs>
        <w:ind w:firstLine="0"/>
        <w:rPr>
          <w:rFonts w:ascii="Verdana" w:hAnsi="Verdana"/>
          <w:b/>
          <w:color w:val="404040" w:themeColor="text1" w:themeTint="BF"/>
        </w:rPr>
      </w:pPr>
      <w:r w:rsidRPr="0021735B">
        <w:rPr>
          <w:rFonts w:ascii="Verdana" w:hAnsi="Verdana"/>
          <w:b/>
          <w:color w:val="404040" w:themeColor="text1" w:themeTint="BF"/>
        </w:rPr>
        <w:t>Indikatora rādījumi</w:t>
      </w:r>
    </w:p>
    <w:p w:rsidR="003E02E0" w:rsidRPr="0021735B" w:rsidRDefault="004F4D9E" w:rsidP="0021735B">
      <w:pPr>
        <w:pStyle w:val="CentrTeksts"/>
        <w:tabs>
          <w:tab w:val="left" w:pos="284"/>
          <w:tab w:val="left" w:pos="709"/>
        </w:tabs>
        <w:rPr>
          <w:rFonts w:ascii="Verdana" w:hAnsi="Verdana"/>
        </w:rPr>
      </w:pPr>
      <w:r w:rsidRPr="0021735B">
        <w:rPr>
          <w:rFonts w:ascii="Verdana" w:hAnsi="Verdana"/>
          <w:noProof/>
          <w:lang w:eastAsia="lv-LV"/>
        </w:rPr>
        <w:drawing>
          <wp:inline distT="0" distB="0" distL="0" distR="0" wp14:anchorId="3ECDC02C" wp14:editId="76522B60">
            <wp:extent cx="5760000" cy="3729600"/>
            <wp:effectExtent l="0" t="0" r="0" b="444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000" cy="3729600"/>
                    </a:xfrm>
                    <a:prstGeom prst="rect">
                      <a:avLst/>
                    </a:prstGeom>
                    <a:noFill/>
                  </pic:spPr>
                </pic:pic>
              </a:graphicData>
            </a:graphic>
          </wp:inline>
        </w:drawing>
      </w:r>
    </w:p>
    <w:p w:rsidR="00855BB4" w:rsidRPr="0021735B" w:rsidRDefault="00855BB4" w:rsidP="0021735B">
      <w:pPr>
        <w:tabs>
          <w:tab w:val="left" w:pos="284"/>
          <w:tab w:val="left" w:pos="709"/>
        </w:tabs>
        <w:ind w:firstLine="0"/>
        <w:rPr>
          <w:rFonts w:ascii="Verdana" w:hAnsi="Verdana"/>
          <w:color w:val="9D2235"/>
        </w:rPr>
      </w:pPr>
      <w:r w:rsidRPr="0021735B">
        <w:rPr>
          <w:rFonts w:ascii="Verdana" w:hAnsi="Verdana"/>
          <w:color w:val="404040" w:themeColor="text1" w:themeTint="BF"/>
        </w:rPr>
        <w:t xml:space="preserve">Indikatora novērtējums: </w:t>
      </w:r>
      <w:r w:rsidRPr="0021735B">
        <w:rPr>
          <w:rFonts w:ascii="Verdana" w:hAnsi="Verdana"/>
          <w:b/>
          <w:color w:val="9D2235"/>
          <w:sz w:val="32"/>
          <w:szCs w:val="32"/>
        </w:rPr>
        <w:t>2</w:t>
      </w:r>
    </w:p>
    <w:p w:rsidR="003E02E0" w:rsidRPr="0021735B" w:rsidRDefault="003E02E0"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Datu avots</w:t>
      </w:r>
    </w:p>
    <w:p w:rsidR="003E02E0" w:rsidRPr="0021735B" w:rsidRDefault="00480467" w:rsidP="0021735B">
      <w:pPr>
        <w:pStyle w:val="Avots"/>
        <w:tabs>
          <w:tab w:val="left" w:pos="284"/>
          <w:tab w:val="left" w:pos="709"/>
        </w:tabs>
        <w:ind w:hanging="340"/>
        <w:rPr>
          <w:rFonts w:ascii="Verdana" w:hAnsi="Verdana"/>
          <w:color w:val="404040" w:themeColor="text1" w:themeTint="BF"/>
        </w:rPr>
      </w:pPr>
      <w:r w:rsidRPr="0021735B">
        <w:rPr>
          <w:rFonts w:ascii="Verdana" w:hAnsi="Verdana"/>
          <w:color w:val="404040" w:themeColor="text1" w:themeTint="BF"/>
        </w:rPr>
        <w:t>CSP</w:t>
      </w:r>
    </w:p>
    <w:p w:rsidR="003E02E0" w:rsidRPr="0021735B" w:rsidRDefault="003E02E0"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 xml:space="preserve">Datubāze: </w:t>
      </w:r>
      <w:r w:rsidR="00B26165" w:rsidRPr="0021735B">
        <w:rPr>
          <w:rFonts w:ascii="Verdana" w:hAnsi="Verdana"/>
          <w:b/>
          <w:i/>
          <w:color w:val="404040" w:themeColor="text1" w:themeTint="BF"/>
        </w:rPr>
        <w:t>MN</w:t>
      </w:r>
      <w:r w:rsidRPr="0021735B">
        <w:rPr>
          <w:rFonts w:ascii="Verdana" w:hAnsi="Verdana"/>
          <w:b/>
          <w:i/>
          <w:color w:val="404040" w:themeColor="text1" w:themeTint="BF"/>
        </w:rPr>
        <w:t>G04</w:t>
      </w:r>
    </w:p>
    <w:p w:rsidR="003E02E0" w:rsidRPr="0021735B" w:rsidRDefault="003E02E0"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Datu atlase</w:t>
      </w:r>
    </w:p>
    <w:p w:rsidR="003E02E0" w:rsidRPr="0021735B" w:rsidRDefault="0022298E" w:rsidP="0021735B">
      <w:pPr>
        <w:tabs>
          <w:tab w:val="left" w:pos="284"/>
          <w:tab w:val="left" w:pos="709"/>
        </w:tabs>
        <w:ind w:firstLine="0"/>
        <w:rPr>
          <w:rFonts w:ascii="Verdana" w:hAnsi="Verdana"/>
          <w:color w:val="404040" w:themeColor="text1" w:themeTint="BF"/>
        </w:rPr>
      </w:pPr>
      <w:r w:rsidRPr="0021735B">
        <w:rPr>
          <w:rFonts w:ascii="Verdana" w:hAnsi="Verdana"/>
          <w:i/>
          <w:color w:val="404040" w:themeColor="text1" w:themeTint="BF"/>
        </w:rPr>
        <w:t>Gads</w:t>
      </w:r>
      <w:r w:rsidR="003E02E0" w:rsidRPr="0021735B">
        <w:rPr>
          <w:rFonts w:ascii="Verdana" w:hAnsi="Verdana"/>
          <w:color w:val="404040" w:themeColor="text1" w:themeTint="BF"/>
        </w:rPr>
        <w:t xml:space="preserve"> – </w:t>
      </w:r>
      <w:r w:rsidRPr="0021735B">
        <w:rPr>
          <w:rFonts w:ascii="Verdana" w:hAnsi="Verdana"/>
          <w:color w:val="404040" w:themeColor="text1" w:themeTint="BF"/>
        </w:rPr>
        <w:t>kopš 2004.gada</w:t>
      </w:r>
    </w:p>
    <w:p w:rsidR="0022298E" w:rsidRPr="0021735B" w:rsidRDefault="0022298E" w:rsidP="0021735B">
      <w:pPr>
        <w:tabs>
          <w:tab w:val="left" w:pos="284"/>
          <w:tab w:val="left" w:pos="709"/>
        </w:tabs>
        <w:ind w:firstLine="0"/>
        <w:rPr>
          <w:rFonts w:ascii="Verdana" w:hAnsi="Verdana"/>
          <w:color w:val="404040" w:themeColor="text1" w:themeTint="BF"/>
        </w:rPr>
      </w:pPr>
      <w:r w:rsidRPr="0021735B">
        <w:rPr>
          <w:rFonts w:ascii="Verdana" w:hAnsi="Verdana"/>
          <w:i/>
          <w:color w:val="404040" w:themeColor="text1" w:themeTint="BF"/>
        </w:rPr>
        <w:t>Rādītājs</w:t>
      </w:r>
      <w:r w:rsidRPr="0021735B">
        <w:rPr>
          <w:rFonts w:ascii="Verdana" w:hAnsi="Verdana"/>
          <w:color w:val="404040" w:themeColor="text1" w:themeTint="BF"/>
        </w:rPr>
        <w:t xml:space="preserve"> – </w:t>
      </w:r>
      <w:r w:rsidR="002024D1" w:rsidRPr="0021735B">
        <w:rPr>
          <w:rFonts w:ascii="Verdana" w:hAnsi="Verdana"/>
          <w:color w:val="404040" w:themeColor="text1" w:themeTint="BF"/>
        </w:rPr>
        <w:t>v</w:t>
      </w:r>
      <w:r w:rsidRPr="0021735B">
        <w:rPr>
          <w:rFonts w:ascii="Verdana" w:hAnsi="Verdana"/>
          <w:color w:val="404040" w:themeColor="text1" w:themeTint="BF"/>
        </w:rPr>
        <w:t xml:space="preserve">isas </w:t>
      </w:r>
      <w:r w:rsidR="00C17373" w:rsidRPr="0021735B">
        <w:rPr>
          <w:rFonts w:ascii="Verdana" w:hAnsi="Verdana"/>
          <w:color w:val="404040" w:themeColor="text1" w:themeTint="BF"/>
        </w:rPr>
        <w:t xml:space="preserve">aptaujātās </w:t>
      </w:r>
      <w:r w:rsidRPr="0021735B">
        <w:rPr>
          <w:rFonts w:ascii="Verdana" w:hAnsi="Verdana"/>
          <w:color w:val="404040" w:themeColor="text1" w:themeTint="BF"/>
        </w:rPr>
        <w:t>mājsaimniecības</w:t>
      </w:r>
    </w:p>
    <w:p w:rsidR="00333284" w:rsidRPr="0021735B" w:rsidRDefault="00333284" w:rsidP="0021735B">
      <w:pPr>
        <w:tabs>
          <w:tab w:val="left" w:pos="284"/>
          <w:tab w:val="left" w:pos="709"/>
        </w:tabs>
        <w:ind w:firstLine="0"/>
        <w:jc w:val="left"/>
        <w:rPr>
          <w:rFonts w:ascii="Verdana" w:eastAsiaTheme="majorEastAsia" w:hAnsi="Verdana" w:cstheme="majorBidi"/>
          <w:b/>
          <w:bCs/>
          <w:sz w:val="24"/>
        </w:rPr>
      </w:pPr>
      <w:r w:rsidRPr="0021735B">
        <w:rPr>
          <w:rFonts w:ascii="Verdana" w:hAnsi="Verdana"/>
        </w:rPr>
        <w:br w:type="page"/>
      </w:r>
    </w:p>
    <w:p w:rsidR="00086541" w:rsidRPr="0021735B" w:rsidRDefault="00086541" w:rsidP="0021735B">
      <w:pPr>
        <w:pStyle w:val="Heading4"/>
        <w:tabs>
          <w:tab w:val="left" w:pos="284"/>
          <w:tab w:val="left" w:pos="709"/>
        </w:tabs>
        <w:ind w:hanging="1190"/>
        <w:rPr>
          <w:rFonts w:ascii="Verdana" w:hAnsi="Verdana"/>
          <w:color w:val="9D2235"/>
          <w:u w:val="none"/>
        </w:rPr>
      </w:pPr>
      <w:bookmarkStart w:id="114" w:name="_Toc429392044"/>
      <w:r w:rsidRPr="0021735B">
        <w:rPr>
          <w:rFonts w:ascii="Verdana" w:hAnsi="Verdana"/>
          <w:color w:val="9D2235"/>
          <w:u w:val="none"/>
        </w:rPr>
        <w:lastRenderedPageBreak/>
        <w:t xml:space="preserve">243. </w:t>
      </w:r>
      <w:r w:rsidR="0022298E" w:rsidRPr="0021735B">
        <w:rPr>
          <w:rFonts w:ascii="Verdana" w:hAnsi="Verdana"/>
          <w:color w:val="9D2235"/>
          <w:u w:val="none"/>
        </w:rPr>
        <w:t>Iedzīvotāju nodar</w:t>
      </w:r>
      <w:r w:rsidRPr="0021735B">
        <w:rPr>
          <w:rFonts w:ascii="Verdana" w:hAnsi="Verdana"/>
          <w:color w:val="9D2235"/>
          <w:u w:val="none"/>
        </w:rPr>
        <w:t>binātība</w:t>
      </w:r>
      <w:bookmarkEnd w:id="114"/>
    </w:p>
    <w:p w:rsidR="003E02E0" w:rsidRPr="0021735B" w:rsidRDefault="007E5547"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Mērvienība</w:t>
      </w:r>
      <w:r w:rsidR="003E02E0" w:rsidRPr="0021735B">
        <w:rPr>
          <w:rFonts w:ascii="Verdana" w:hAnsi="Verdana"/>
          <w:color w:val="404040" w:themeColor="text1" w:themeTint="BF"/>
        </w:rPr>
        <w:t xml:space="preserve">: </w:t>
      </w:r>
      <w:r w:rsidR="0022298E" w:rsidRPr="0021735B">
        <w:rPr>
          <w:rFonts w:ascii="Verdana" w:hAnsi="Verdana"/>
          <w:color w:val="404040" w:themeColor="text1" w:themeTint="BF"/>
        </w:rPr>
        <w:t>%</w:t>
      </w:r>
      <w:r w:rsidR="003E02E0" w:rsidRPr="0021735B">
        <w:rPr>
          <w:rFonts w:ascii="Verdana" w:hAnsi="Verdana"/>
          <w:color w:val="404040" w:themeColor="text1" w:themeTint="BF"/>
        </w:rPr>
        <w:t>.</w:t>
      </w:r>
    </w:p>
    <w:p w:rsidR="003E02E0" w:rsidRPr="0021735B" w:rsidRDefault="003E02E0" w:rsidP="0021735B">
      <w:pPr>
        <w:tabs>
          <w:tab w:val="left" w:pos="284"/>
          <w:tab w:val="left" w:pos="709"/>
        </w:tabs>
        <w:ind w:firstLine="0"/>
        <w:rPr>
          <w:rFonts w:ascii="Verdana" w:hAnsi="Verdana"/>
          <w:b/>
          <w:color w:val="404040" w:themeColor="text1" w:themeTint="BF"/>
        </w:rPr>
      </w:pPr>
      <w:r w:rsidRPr="0021735B">
        <w:rPr>
          <w:rFonts w:ascii="Verdana" w:hAnsi="Verdana"/>
          <w:b/>
          <w:color w:val="404040" w:themeColor="text1" w:themeTint="BF"/>
        </w:rPr>
        <w:t>Indikatora definīcija</w:t>
      </w:r>
    </w:p>
    <w:p w:rsidR="003E02E0" w:rsidRPr="0021735B" w:rsidRDefault="0022298E"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Gada vidējais nodarbinātības īpatsvars vecuma grupā no 20 līdz 64 gadiem.</w:t>
      </w:r>
    </w:p>
    <w:p w:rsidR="003E02E0" w:rsidRPr="0021735B" w:rsidRDefault="003E02E0" w:rsidP="0021735B">
      <w:pPr>
        <w:tabs>
          <w:tab w:val="left" w:pos="284"/>
          <w:tab w:val="left" w:pos="709"/>
        </w:tabs>
        <w:ind w:firstLine="0"/>
        <w:rPr>
          <w:rFonts w:ascii="Verdana" w:hAnsi="Verdana"/>
          <w:b/>
          <w:color w:val="404040" w:themeColor="text1" w:themeTint="BF"/>
        </w:rPr>
      </w:pPr>
      <w:r w:rsidRPr="0021735B">
        <w:rPr>
          <w:rFonts w:ascii="Verdana" w:hAnsi="Verdana"/>
          <w:b/>
          <w:color w:val="404040" w:themeColor="text1" w:themeTint="BF"/>
        </w:rPr>
        <w:t>Indikatora rādījumi</w:t>
      </w:r>
    </w:p>
    <w:p w:rsidR="003E02E0" w:rsidRPr="0021735B" w:rsidRDefault="004F4D9E" w:rsidP="0021735B">
      <w:pPr>
        <w:pStyle w:val="CentrTeksts"/>
        <w:tabs>
          <w:tab w:val="left" w:pos="284"/>
          <w:tab w:val="left" w:pos="709"/>
        </w:tabs>
        <w:rPr>
          <w:rFonts w:ascii="Verdana" w:hAnsi="Verdana"/>
        </w:rPr>
      </w:pPr>
      <w:r w:rsidRPr="0021735B">
        <w:rPr>
          <w:rFonts w:ascii="Verdana" w:hAnsi="Verdana"/>
          <w:noProof/>
          <w:lang w:eastAsia="lv-LV"/>
        </w:rPr>
        <w:drawing>
          <wp:inline distT="0" distB="0" distL="0" distR="0" wp14:anchorId="49570872" wp14:editId="2AEBDFF2">
            <wp:extent cx="5760000" cy="3733200"/>
            <wp:effectExtent l="0" t="0" r="0" b="63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000" cy="3733200"/>
                    </a:xfrm>
                    <a:prstGeom prst="rect">
                      <a:avLst/>
                    </a:prstGeom>
                    <a:noFill/>
                  </pic:spPr>
                </pic:pic>
              </a:graphicData>
            </a:graphic>
          </wp:inline>
        </w:drawing>
      </w:r>
    </w:p>
    <w:p w:rsidR="00855BB4" w:rsidRPr="0021735B" w:rsidRDefault="00855BB4"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 xml:space="preserve">Indikatora novērtējums: </w:t>
      </w:r>
      <w:r w:rsidRPr="0021735B">
        <w:rPr>
          <w:rFonts w:ascii="Verdana" w:hAnsi="Verdana"/>
          <w:b/>
          <w:color w:val="9D2235"/>
          <w:sz w:val="32"/>
          <w:szCs w:val="32"/>
        </w:rPr>
        <w:t>2</w:t>
      </w:r>
    </w:p>
    <w:p w:rsidR="003E02E0" w:rsidRPr="0021735B" w:rsidRDefault="003E02E0"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Datu avots</w:t>
      </w:r>
    </w:p>
    <w:p w:rsidR="003E02E0" w:rsidRPr="0021735B" w:rsidRDefault="0022298E" w:rsidP="0021735B">
      <w:pPr>
        <w:pStyle w:val="Avots"/>
        <w:tabs>
          <w:tab w:val="left" w:pos="284"/>
          <w:tab w:val="left" w:pos="709"/>
        </w:tabs>
        <w:ind w:hanging="340"/>
        <w:rPr>
          <w:rFonts w:ascii="Verdana" w:hAnsi="Verdana"/>
          <w:color w:val="404040" w:themeColor="text1" w:themeTint="BF"/>
        </w:rPr>
      </w:pPr>
      <w:r w:rsidRPr="0021735B">
        <w:rPr>
          <w:rFonts w:ascii="Verdana" w:hAnsi="Verdana"/>
          <w:color w:val="404040" w:themeColor="text1" w:themeTint="BF"/>
        </w:rPr>
        <w:t>Eurostat</w:t>
      </w:r>
    </w:p>
    <w:p w:rsidR="003E02E0" w:rsidRPr="0021735B" w:rsidRDefault="003E02E0"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 xml:space="preserve">Datubāze: </w:t>
      </w:r>
      <w:r w:rsidR="0022298E" w:rsidRPr="0021735B">
        <w:rPr>
          <w:rFonts w:ascii="Verdana" w:hAnsi="Verdana"/>
          <w:b/>
          <w:i/>
          <w:color w:val="404040" w:themeColor="text1" w:themeTint="BF"/>
        </w:rPr>
        <w:t>lfsi_emp_a</w:t>
      </w:r>
    </w:p>
    <w:p w:rsidR="003E02E0" w:rsidRPr="0021735B" w:rsidRDefault="003E02E0"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Datu atlase</w:t>
      </w:r>
    </w:p>
    <w:p w:rsidR="003E02E0" w:rsidRPr="0021735B" w:rsidRDefault="0022298E" w:rsidP="0021735B">
      <w:pPr>
        <w:tabs>
          <w:tab w:val="left" w:pos="284"/>
          <w:tab w:val="left" w:pos="709"/>
        </w:tabs>
        <w:ind w:firstLine="0"/>
        <w:rPr>
          <w:rFonts w:ascii="Verdana" w:hAnsi="Verdana"/>
          <w:color w:val="404040" w:themeColor="text1" w:themeTint="BF"/>
        </w:rPr>
      </w:pPr>
      <w:r w:rsidRPr="0021735B">
        <w:rPr>
          <w:rFonts w:ascii="Verdana" w:hAnsi="Verdana"/>
          <w:i/>
          <w:color w:val="404040" w:themeColor="text1" w:themeTint="BF"/>
        </w:rPr>
        <w:t>Sex</w:t>
      </w:r>
      <w:r w:rsidR="003E02E0" w:rsidRPr="0021735B">
        <w:rPr>
          <w:rFonts w:ascii="Verdana" w:hAnsi="Verdana"/>
          <w:color w:val="404040" w:themeColor="text1" w:themeTint="BF"/>
        </w:rPr>
        <w:t xml:space="preserve"> – </w:t>
      </w:r>
      <w:r w:rsidR="002024D1" w:rsidRPr="0021735B">
        <w:rPr>
          <w:rFonts w:ascii="Verdana" w:hAnsi="Verdana"/>
          <w:color w:val="404040" w:themeColor="text1" w:themeTint="BF"/>
        </w:rPr>
        <w:t>t</w:t>
      </w:r>
      <w:r w:rsidRPr="0021735B">
        <w:rPr>
          <w:rFonts w:ascii="Verdana" w:hAnsi="Verdana"/>
          <w:color w:val="404040" w:themeColor="text1" w:themeTint="BF"/>
        </w:rPr>
        <w:t>otal</w:t>
      </w:r>
    </w:p>
    <w:p w:rsidR="00A4178E" w:rsidRPr="0021735B" w:rsidRDefault="0022298E" w:rsidP="0021735B">
      <w:pPr>
        <w:tabs>
          <w:tab w:val="left" w:pos="284"/>
          <w:tab w:val="left" w:pos="709"/>
        </w:tabs>
        <w:ind w:firstLine="0"/>
        <w:rPr>
          <w:rFonts w:ascii="Verdana" w:hAnsi="Verdana"/>
          <w:color w:val="404040" w:themeColor="text1" w:themeTint="BF"/>
        </w:rPr>
      </w:pPr>
      <w:r w:rsidRPr="0021735B">
        <w:rPr>
          <w:rFonts w:ascii="Verdana" w:hAnsi="Verdana"/>
          <w:i/>
          <w:color w:val="404040" w:themeColor="text1" w:themeTint="BF"/>
        </w:rPr>
        <w:t>INDIC_EM</w:t>
      </w:r>
      <w:r w:rsidRPr="0021735B">
        <w:rPr>
          <w:rFonts w:ascii="Verdana" w:hAnsi="Verdana"/>
          <w:color w:val="404040" w:themeColor="text1" w:themeTint="BF"/>
        </w:rPr>
        <w:t xml:space="preserve"> – </w:t>
      </w:r>
      <w:r w:rsidR="002024D1" w:rsidRPr="0021735B">
        <w:rPr>
          <w:rFonts w:ascii="Verdana" w:hAnsi="Verdana"/>
          <w:color w:val="404040" w:themeColor="text1" w:themeTint="BF"/>
        </w:rPr>
        <w:t>e</w:t>
      </w:r>
      <w:r w:rsidRPr="0021735B">
        <w:rPr>
          <w:rFonts w:ascii="Verdana" w:hAnsi="Verdana"/>
          <w:color w:val="404040" w:themeColor="text1" w:themeTint="BF"/>
        </w:rPr>
        <w:t>mployment rate (20 to 64 years)</w:t>
      </w:r>
    </w:p>
    <w:p w:rsidR="00333284" w:rsidRPr="0021735B" w:rsidRDefault="00333284" w:rsidP="0021735B">
      <w:pPr>
        <w:tabs>
          <w:tab w:val="left" w:pos="284"/>
          <w:tab w:val="left" w:pos="709"/>
        </w:tabs>
        <w:ind w:firstLine="0"/>
        <w:jc w:val="left"/>
        <w:rPr>
          <w:rFonts w:ascii="Verdana" w:hAnsi="Verdana"/>
          <w:b/>
          <w:smallCaps/>
        </w:rPr>
      </w:pPr>
      <w:r w:rsidRPr="0021735B">
        <w:rPr>
          <w:rFonts w:ascii="Verdana" w:hAnsi="Verdana"/>
          <w:b/>
          <w:smallCaps/>
        </w:rPr>
        <w:br w:type="page"/>
      </w:r>
    </w:p>
    <w:p w:rsidR="00D45A96" w:rsidRPr="0021735B" w:rsidRDefault="00B71EE7" w:rsidP="0021735B">
      <w:pPr>
        <w:pStyle w:val="Heading3"/>
        <w:tabs>
          <w:tab w:val="left" w:pos="284"/>
          <w:tab w:val="left" w:pos="709"/>
        </w:tabs>
        <w:ind w:left="0" w:firstLine="0"/>
        <w:rPr>
          <w:rFonts w:ascii="Verdana" w:hAnsi="Verdana"/>
          <w:color w:val="9D2235"/>
        </w:rPr>
      </w:pPr>
      <w:bookmarkStart w:id="115" w:name="_Toc425601969"/>
      <w:bookmarkStart w:id="116" w:name="_Toc429392045"/>
      <w:r w:rsidRPr="0021735B">
        <w:rPr>
          <w:rFonts w:ascii="Verdana" w:hAnsi="Verdana"/>
          <w:color w:val="9D2235"/>
        </w:rPr>
        <w:lastRenderedPageBreak/>
        <w:t>3.3</w:t>
      </w:r>
      <w:r w:rsidR="00D45A96" w:rsidRPr="0021735B">
        <w:rPr>
          <w:rFonts w:ascii="Verdana" w:hAnsi="Verdana"/>
          <w:color w:val="9D2235"/>
        </w:rPr>
        <w:t>. Stabili pamati tautas ataudzei</w:t>
      </w:r>
      <w:bookmarkEnd w:id="115"/>
      <w:bookmarkEnd w:id="116"/>
    </w:p>
    <w:p w:rsidR="00086541" w:rsidRPr="0021735B" w:rsidRDefault="00086541" w:rsidP="0021735B">
      <w:pPr>
        <w:pStyle w:val="Heading4"/>
        <w:tabs>
          <w:tab w:val="left" w:pos="284"/>
          <w:tab w:val="left" w:pos="709"/>
        </w:tabs>
        <w:ind w:left="0" w:firstLine="0"/>
        <w:rPr>
          <w:rFonts w:ascii="Verdana" w:hAnsi="Verdana"/>
          <w:color w:val="9D2235"/>
          <w:u w:val="none"/>
        </w:rPr>
      </w:pPr>
      <w:bookmarkStart w:id="117" w:name="_Toc429392046"/>
      <w:r w:rsidRPr="0021735B">
        <w:rPr>
          <w:rFonts w:ascii="Verdana" w:hAnsi="Verdana"/>
          <w:color w:val="9D2235"/>
          <w:u w:val="none"/>
        </w:rPr>
        <w:t>257. Jaundzimušo bērnu skaits</w:t>
      </w:r>
      <w:bookmarkEnd w:id="117"/>
    </w:p>
    <w:p w:rsidR="003E02E0" w:rsidRPr="0021735B" w:rsidRDefault="007E5547"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Mērvienība</w:t>
      </w:r>
      <w:r w:rsidR="003E02E0" w:rsidRPr="0021735B">
        <w:rPr>
          <w:rFonts w:ascii="Verdana" w:hAnsi="Verdana"/>
          <w:color w:val="404040" w:themeColor="text1" w:themeTint="BF"/>
        </w:rPr>
        <w:t xml:space="preserve">: </w:t>
      </w:r>
      <w:r w:rsidR="00F1337E" w:rsidRPr="0021735B">
        <w:rPr>
          <w:rFonts w:ascii="Verdana" w:hAnsi="Verdana"/>
          <w:color w:val="404040" w:themeColor="text1" w:themeTint="BF"/>
        </w:rPr>
        <w:t>bērnu skaits</w:t>
      </w:r>
      <w:r w:rsidR="003E02E0" w:rsidRPr="0021735B">
        <w:rPr>
          <w:rFonts w:ascii="Verdana" w:hAnsi="Verdana"/>
          <w:color w:val="404040" w:themeColor="text1" w:themeTint="BF"/>
        </w:rPr>
        <w:t>.</w:t>
      </w:r>
    </w:p>
    <w:p w:rsidR="003E02E0" w:rsidRPr="0021735B" w:rsidRDefault="003E02E0" w:rsidP="0021735B">
      <w:pPr>
        <w:tabs>
          <w:tab w:val="left" w:pos="284"/>
          <w:tab w:val="left" w:pos="709"/>
        </w:tabs>
        <w:ind w:firstLine="0"/>
        <w:rPr>
          <w:rFonts w:ascii="Verdana" w:hAnsi="Verdana"/>
          <w:b/>
          <w:color w:val="404040" w:themeColor="text1" w:themeTint="BF"/>
        </w:rPr>
      </w:pPr>
      <w:r w:rsidRPr="0021735B">
        <w:rPr>
          <w:rFonts w:ascii="Verdana" w:hAnsi="Verdana"/>
          <w:b/>
          <w:color w:val="404040" w:themeColor="text1" w:themeTint="BF"/>
        </w:rPr>
        <w:t>Indikatora definīcija</w:t>
      </w:r>
    </w:p>
    <w:p w:rsidR="003E02E0" w:rsidRPr="0021735B" w:rsidRDefault="003D72FD"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Dzīvi dzimu</w:t>
      </w:r>
      <w:r w:rsidR="00F1337E" w:rsidRPr="0021735B">
        <w:rPr>
          <w:rFonts w:ascii="Verdana" w:hAnsi="Verdana"/>
          <w:color w:val="404040" w:themeColor="text1" w:themeTint="BF"/>
        </w:rPr>
        <w:t>šo bērnu skaits gadā.</w:t>
      </w:r>
    </w:p>
    <w:p w:rsidR="003E02E0" w:rsidRPr="0021735B" w:rsidRDefault="003E02E0" w:rsidP="0021735B">
      <w:pPr>
        <w:tabs>
          <w:tab w:val="left" w:pos="284"/>
          <w:tab w:val="left" w:pos="709"/>
        </w:tabs>
        <w:ind w:firstLine="0"/>
        <w:rPr>
          <w:rFonts w:ascii="Verdana" w:hAnsi="Verdana"/>
          <w:b/>
          <w:color w:val="404040" w:themeColor="text1" w:themeTint="BF"/>
        </w:rPr>
      </w:pPr>
      <w:r w:rsidRPr="0021735B">
        <w:rPr>
          <w:rFonts w:ascii="Verdana" w:hAnsi="Verdana"/>
          <w:b/>
          <w:color w:val="404040" w:themeColor="text1" w:themeTint="BF"/>
        </w:rPr>
        <w:t>Indikatora rādījumi</w:t>
      </w:r>
    </w:p>
    <w:p w:rsidR="003E02E0" w:rsidRPr="0021735B" w:rsidRDefault="001502A0" w:rsidP="0021735B">
      <w:pPr>
        <w:pStyle w:val="CentrTeksts"/>
        <w:tabs>
          <w:tab w:val="left" w:pos="284"/>
          <w:tab w:val="left" w:pos="709"/>
        </w:tabs>
        <w:rPr>
          <w:rFonts w:ascii="Verdana" w:hAnsi="Verdana"/>
        </w:rPr>
      </w:pPr>
      <w:r w:rsidRPr="0021735B">
        <w:rPr>
          <w:rFonts w:ascii="Verdana" w:hAnsi="Verdana"/>
          <w:noProof/>
          <w:lang w:eastAsia="lv-LV"/>
        </w:rPr>
        <w:drawing>
          <wp:inline distT="0" distB="0" distL="0" distR="0" wp14:anchorId="35FB1B49" wp14:editId="7D528739">
            <wp:extent cx="5760000" cy="3726000"/>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0000" cy="3726000"/>
                    </a:xfrm>
                    <a:prstGeom prst="rect">
                      <a:avLst/>
                    </a:prstGeom>
                    <a:noFill/>
                  </pic:spPr>
                </pic:pic>
              </a:graphicData>
            </a:graphic>
          </wp:inline>
        </w:drawing>
      </w:r>
    </w:p>
    <w:p w:rsidR="00855BB4" w:rsidRPr="0021735B" w:rsidRDefault="00855BB4"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 xml:space="preserve">Indikatora novērtējums: </w:t>
      </w:r>
      <w:r w:rsidR="00344D00" w:rsidRPr="0021735B">
        <w:rPr>
          <w:rFonts w:ascii="Verdana" w:hAnsi="Verdana"/>
          <w:b/>
          <w:color w:val="9D2235"/>
          <w:sz w:val="32"/>
          <w:szCs w:val="32"/>
        </w:rPr>
        <w:t>1</w:t>
      </w:r>
    </w:p>
    <w:p w:rsidR="003E02E0" w:rsidRPr="0021735B" w:rsidRDefault="003E02E0"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Datu avots</w:t>
      </w:r>
    </w:p>
    <w:p w:rsidR="003E02E0" w:rsidRPr="0021735B" w:rsidRDefault="00480467" w:rsidP="0021735B">
      <w:pPr>
        <w:pStyle w:val="Avots"/>
        <w:tabs>
          <w:tab w:val="left" w:pos="284"/>
          <w:tab w:val="left" w:pos="709"/>
        </w:tabs>
        <w:ind w:hanging="340"/>
        <w:rPr>
          <w:rFonts w:ascii="Verdana" w:hAnsi="Verdana"/>
          <w:color w:val="404040" w:themeColor="text1" w:themeTint="BF"/>
        </w:rPr>
      </w:pPr>
      <w:r w:rsidRPr="0021735B">
        <w:rPr>
          <w:rFonts w:ascii="Verdana" w:hAnsi="Verdana"/>
          <w:color w:val="404040" w:themeColor="text1" w:themeTint="BF"/>
        </w:rPr>
        <w:t>CSP</w:t>
      </w:r>
    </w:p>
    <w:p w:rsidR="003E02E0" w:rsidRPr="0021735B" w:rsidRDefault="003E02E0"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 xml:space="preserve">Datubāze: </w:t>
      </w:r>
      <w:r w:rsidR="00F1337E" w:rsidRPr="0021735B">
        <w:rPr>
          <w:rFonts w:ascii="Verdana" w:hAnsi="Verdana"/>
          <w:b/>
          <w:i/>
          <w:color w:val="404040" w:themeColor="text1" w:themeTint="BF"/>
        </w:rPr>
        <w:t>IDG01</w:t>
      </w:r>
    </w:p>
    <w:p w:rsidR="003E02E0" w:rsidRPr="0021735B" w:rsidRDefault="003E02E0"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Datu atlase</w:t>
      </w:r>
    </w:p>
    <w:p w:rsidR="003E02E0" w:rsidRPr="0021735B" w:rsidRDefault="00F1337E" w:rsidP="0021735B">
      <w:pPr>
        <w:tabs>
          <w:tab w:val="left" w:pos="284"/>
          <w:tab w:val="left" w:pos="709"/>
        </w:tabs>
        <w:ind w:firstLine="0"/>
        <w:rPr>
          <w:rFonts w:ascii="Verdana" w:hAnsi="Verdana"/>
          <w:color w:val="404040" w:themeColor="text1" w:themeTint="BF"/>
        </w:rPr>
      </w:pPr>
      <w:r w:rsidRPr="0021735B">
        <w:rPr>
          <w:rFonts w:ascii="Verdana" w:hAnsi="Verdana"/>
          <w:i/>
          <w:color w:val="404040" w:themeColor="text1" w:themeTint="BF"/>
        </w:rPr>
        <w:t>Gads</w:t>
      </w:r>
      <w:r w:rsidR="003E02E0" w:rsidRPr="0021735B">
        <w:rPr>
          <w:rFonts w:ascii="Verdana" w:hAnsi="Verdana"/>
          <w:color w:val="404040" w:themeColor="text1" w:themeTint="BF"/>
        </w:rPr>
        <w:t xml:space="preserve"> – </w:t>
      </w:r>
      <w:r w:rsidRPr="0021735B">
        <w:rPr>
          <w:rFonts w:ascii="Verdana" w:hAnsi="Verdana"/>
          <w:color w:val="404040" w:themeColor="text1" w:themeTint="BF"/>
        </w:rPr>
        <w:t>kopš 2004.gada</w:t>
      </w:r>
    </w:p>
    <w:p w:rsidR="00F1337E" w:rsidRPr="0021735B" w:rsidRDefault="00F1337E" w:rsidP="0021735B">
      <w:pPr>
        <w:tabs>
          <w:tab w:val="left" w:pos="284"/>
          <w:tab w:val="left" w:pos="709"/>
        </w:tabs>
        <w:ind w:firstLine="0"/>
        <w:rPr>
          <w:rFonts w:ascii="Verdana" w:hAnsi="Verdana"/>
          <w:color w:val="404040" w:themeColor="text1" w:themeTint="BF"/>
        </w:rPr>
      </w:pPr>
      <w:r w:rsidRPr="0021735B">
        <w:rPr>
          <w:rFonts w:ascii="Verdana" w:hAnsi="Verdana"/>
          <w:i/>
          <w:color w:val="404040" w:themeColor="text1" w:themeTint="BF"/>
        </w:rPr>
        <w:t>Rādītāji</w:t>
      </w:r>
      <w:r w:rsidRPr="0021735B">
        <w:rPr>
          <w:rFonts w:ascii="Verdana" w:hAnsi="Verdana"/>
          <w:color w:val="404040" w:themeColor="text1" w:themeTint="BF"/>
        </w:rPr>
        <w:t xml:space="preserve"> – </w:t>
      </w:r>
      <w:r w:rsidR="002024D1" w:rsidRPr="0021735B">
        <w:rPr>
          <w:rFonts w:ascii="Verdana" w:hAnsi="Verdana"/>
          <w:color w:val="404040" w:themeColor="text1" w:themeTint="BF"/>
        </w:rPr>
        <w:t>d</w:t>
      </w:r>
      <w:r w:rsidRPr="0021735B">
        <w:rPr>
          <w:rFonts w:ascii="Verdana" w:hAnsi="Verdana"/>
          <w:color w:val="404040" w:themeColor="text1" w:themeTint="BF"/>
        </w:rPr>
        <w:t>zīvi dzimuši</w:t>
      </w:r>
    </w:p>
    <w:p w:rsidR="00F1337E" w:rsidRPr="0021735B" w:rsidRDefault="00F1337E" w:rsidP="0021735B">
      <w:pPr>
        <w:tabs>
          <w:tab w:val="left" w:pos="284"/>
          <w:tab w:val="left" w:pos="709"/>
        </w:tabs>
        <w:ind w:firstLine="0"/>
        <w:rPr>
          <w:rFonts w:ascii="Verdana" w:hAnsi="Verdana"/>
          <w:color w:val="404040" w:themeColor="text1" w:themeTint="BF"/>
        </w:rPr>
      </w:pPr>
      <w:r w:rsidRPr="0021735B">
        <w:rPr>
          <w:rFonts w:ascii="Verdana" w:hAnsi="Verdana"/>
          <w:i/>
          <w:color w:val="404040" w:themeColor="text1" w:themeTint="BF"/>
        </w:rPr>
        <w:t>Dzimums</w:t>
      </w:r>
      <w:r w:rsidRPr="0021735B">
        <w:rPr>
          <w:rFonts w:ascii="Verdana" w:hAnsi="Verdana"/>
          <w:color w:val="404040" w:themeColor="text1" w:themeTint="BF"/>
        </w:rPr>
        <w:t xml:space="preserve"> – pavisam</w:t>
      </w:r>
    </w:p>
    <w:p w:rsidR="00333284" w:rsidRPr="0021735B" w:rsidRDefault="00333284" w:rsidP="0021735B">
      <w:pPr>
        <w:tabs>
          <w:tab w:val="left" w:pos="284"/>
          <w:tab w:val="left" w:pos="709"/>
        </w:tabs>
        <w:ind w:firstLine="0"/>
        <w:jc w:val="left"/>
        <w:rPr>
          <w:rFonts w:ascii="Verdana" w:eastAsiaTheme="majorEastAsia" w:hAnsi="Verdana" w:cstheme="majorBidi"/>
          <w:b/>
          <w:bCs/>
          <w:sz w:val="24"/>
        </w:rPr>
      </w:pPr>
      <w:r w:rsidRPr="0021735B">
        <w:rPr>
          <w:rFonts w:ascii="Verdana" w:hAnsi="Verdana"/>
        </w:rPr>
        <w:br w:type="page"/>
      </w:r>
    </w:p>
    <w:p w:rsidR="00086541" w:rsidRPr="0021735B" w:rsidRDefault="00086541" w:rsidP="0021735B">
      <w:pPr>
        <w:pStyle w:val="Heading4"/>
        <w:tabs>
          <w:tab w:val="left" w:pos="284"/>
          <w:tab w:val="left" w:pos="709"/>
        </w:tabs>
        <w:ind w:hanging="1190"/>
        <w:rPr>
          <w:rFonts w:ascii="Verdana" w:hAnsi="Verdana"/>
          <w:color w:val="9D2235"/>
          <w:u w:val="none"/>
        </w:rPr>
      </w:pPr>
      <w:bookmarkStart w:id="118" w:name="_Toc429392047"/>
      <w:r w:rsidRPr="0021735B">
        <w:rPr>
          <w:rFonts w:ascii="Verdana" w:hAnsi="Verdana"/>
          <w:color w:val="9D2235"/>
          <w:u w:val="none"/>
        </w:rPr>
        <w:lastRenderedPageBreak/>
        <w:t xml:space="preserve">258. </w:t>
      </w:r>
      <w:r w:rsidR="00F1337E" w:rsidRPr="0021735B">
        <w:rPr>
          <w:rFonts w:ascii="Verdana" w:hAnsi="Verdana"/>
          <w:color w:val="9D2235"/>
          <w:u w:val="none"/>
        </w:rPr>
        <w:t>Bērnu skaits ģimenē</w:t>
      </w:r>
      <w:bookmarkEnd w:id="118"/>
    </w:p>
    <w:p w:rsidR="003E02E0" w:rsidRPr="0021735B" w:rsidRDefault="007E5547"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Mērvienība</w:t>
      </w:r>
      <w:r w:rsidR="003E02E0" w:rsidRPr="0021735B">
        <w:rPr>
          <w:rFonts w:ascii="Verdana" w:hAnsi="Verdana"/>
          <w:color w:val="404040" w:themeColor="text1" w:themeTint="BF"/>
        </w:rPr>
        <w:t xml:space="preserve">: </w:t>
      </w:r>
      <w:r w:rsidR="00F1337E" w:rsidRPr="0021735B">
        <w:rPr>
          <w:rFonts w:ascii="Verdana" w:hAnsi="Verdana"/>
          <w:color w:val="404040" w:themeColor="text1" w:themeTint="BF"/>
        </w:rPr>
        <w:t>%</w:t>
      </w:r>
      <w:r w:rsidR="003E02E0" w:rsidRPr="0021735B">
        <w:rPr>
          <w:rFonts w:ascii="Verdana" w:hAnsi="Verdana"/>
          <w:color w:val="404040" w:themeColor="text1" w:themeTint="BF"/>
        </w:rPr>
        <w:t>.</w:t>
      </w:r>
    </w:p>
    <w:p w:rsidR="003E02E0" w:rsidRPr="0021735B" w:rsidRDefault="003E02E0" w:rsidP="0021735B">
      <w:pPr>
        <w:tabs>
          <w:tab w:val="left" w:pos="284"/>
          <w:tab w:val="left" w:pos="709"/>
        </w:tabs>
        <w:ind w:firstLine="0"/>
        <w:rPr>
          <w:rFonts w:ascii="Verdana" w:hAnsi="Verdana"/>
          <w:b/>
          <w:color w:val="404040" w:themeColor="text1" w:themeTint="BF"/>
        </w:rPr>
      </w:pPr>
      <w:r w:rsidRPr="0021735B">
        <w:rPr>
          <w:rFonts w:ascii="Verdana" w:hAnsi="Verdana"/>
          <w:b/>
          <w:color w:val="404040" w:themeColor="text1" w:themeTint="BF"/>
        </w:rPr>
        <w:t>Indikatora definīcija</w:t>
      </w:r>
    </w:p>
    <w:p w:rsidR="003E02E0" w:rsidRPr="0021735B" w:rsidRDefault="00F1337E"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Iedzīvotāju īpatsvars, kas dzīvo ģimenē ar 2 vai vairāk nepilngadīgiem bērniem</w:t>
      </w:r>
      <w:r w:rsidR="00BC4C44" w:rsidRPr="0021735B">
        <w:rPr>
          <w:rFonts w:ascii="Verdana" w:hAnsi="Verdana"/>
          <w:color w:val="404040" w:themeColor="text1" w:themeTint="BF"/>
        </w:rPr>
        <w:t>.</w:t>
      </w:r>
    </w:p>
    <w:p w:rsidR="003E02E0" w:rsidRPr="0021735B" w:rsidRDefault="003E02E0" w:rsidP="0021735B">
      <w:pPr>
        <w:tabs>
          <w:tab w:val="left" w:pos="284"/>
          <w:tab w:val="left" w:pos="709"/>
        </w:tabs>
        <w:ind w:firstLine="0"/>
        <w:rPr>
          <w:rFonts w:ascii="Verdana" w:hAnsi="Verdana"/>
          <w:b/>
          <w:color w:val="404040" w:themeColor="text1" w:themeTint="BF"/>
        </w:rPr>
      </w:pPr>
      <w:r w:rsidRPr="0021735B">
        <w:rPr>
          <w:rFonts w:ascii="Verdana" w:hAnsi="Verdana"/>
          <w:b/>
          <w:color w:val="404040" w:themeColor="text1" w:themeTint="BF"/>
        </w:rPr>
        <w:t>Indikatora rādījumi</w:t>
      </w:r>
    </w:p>
    <w:p w:rsidR="007C351F" w:rsidRPr="0021735B" w:rsidRDefault="007C351F" w:rsidP="0021735B">
      <w:pPr>
        <w:tabs>
          <w:tab w:val="left" w:pos="284"/>
          <w:tab w:val="left" w:pos="709"/>
        </w:tabs>
        <w:ind w:firstLine="0"/>
        <w:rPr>
          <w:rFonts w:ascii="Verdana" w:hAnsi="Verdana"/>
          <w:color w:val="404040" w:themeColor="text1" w:themeTint="BF"/>
        </w:rPr>
      </w:pPr>
      <w:r w:rsidRPr="0021735B">
        <w:rPr>
          <w:rFonts w:ascii="Verdana" w:hAnsi="Verdana"/>
          <w:noProof/>
          <w:color w:val="404040" w:themeColor="text1" w:themeTint="BF"/>
          <w:lang w:eastAsia="lv-LV"/>
        </w:rPr>
        <w:drawing>
          <wp:inline distT="0" distB="0" distL="0" distR="0" wp14:anchorId="00FD8FE8" wp14:editId="1A866CB5">
            <wp:extent cx="5499100" cy="3328670"/>
            <wp:effectExtent l="0" t="0" r="635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99100" cy="3328670"/>
                    </a:xfrm>
                    <a:prstGeom prst="rect">
                      <a:avLst/>
                    </a:prstGeom>
                    <a:noFill/>
                  </pic:spPr>
                </pic:pic>
              </a:graphicData>
            </a:graphic>
          </wp:inline>
        </w:drawing>
      </w:r>
    </w:p>
    <w:p w:rsidR="00855BB4" w:rsidRPr="0021735B" w:rsidRDefault="00855BB4"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 xml:space="preserve">Indikatora novērtējums: </w:t>
      </w:r>
      <w:r w:rsidRPr="0021735B">
        <w:rPr>
          <w:rFonts w:ascii="Verdana" w:hAnsi="Verdana"/>
          <w:b/>
          <w:color w:val="9D2235"/>
          <w:sz w:val="32"/>
          <w:szCs w:val="32"/>
        </w:rPr>
        <w:t>1</w:t>
      </w:r>
    </w:p>
    <w:p w:rsidR="003E02E0" w:rsidRPr="0021735B" w:rsidRDefault="003E02E0"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Datu avots</w:t>
      </w:r>
    </w:p>
    <w:p w:rsidR="003E02E0" w:rsidRPr="0021735B" w:rsidRDefault="00FC6095" w:rsidP="0021735B">
      <w:pPr>
        <w:pStyle w:val="Avots"/>
        <w:tabs>
          <w:tab w:val="left" w:pos="284"/>
          <w:tab w:val="left" w:pos="709"/>
        </w:tabs>
        <w:ind w:hanging="340"/>
        <w:rPr>
          <w:rFonts w:ascii="Verdana" w:hAnsi="Verdana"/>
          <w:color w:val="404040" w:themeColor="text1" w:themeTint="BF"/>
        </w:rPr>
      </w:pPr>
      <w:r w:rsidRPr="0021735B">
        <w:rPr>
          <w:rFonts w:ascii="Verdana" w:hAnsi="Verdana"/>
          <w:color w:val="404040" w:themeColor="text1" w:themeTint="BF"/>
        </w:rPr>
        <w:t>Eurostat</w:t>
      </w:r>
    </w:p>
    <w:p w:rsidR="003E02E0" w:rsidRPr="0021735B" w:rsidRDefault="003E02E0" w:rsidP="0021735B">
      <w:pPr>
        <w:tabs>
          <w:tab w:val="left" w:pos="284"/>
          <w:tab w:val="left" w:pos="709"/>
        </w:tabs>
        <w:spacing w:after="0"/>
        <w:ind w:firstLine="0"/>
        <w:rPr>
          <w:rFonts w:ascii="Verdana" w:hAnsi="Verdana"/>
          <w:color w:val="404040" w:themeColor="text1" w:themeTint="BF"/>
        </w:rPr>
      </w:pPr>
      <w:r w:rsidRPr="0021735B">
        <w:rPr>
          <w:rFonts w:ascii="Verdana" w:hAnsi="Verdana"/>
          <w:color w:val="404040" w:themeColor="text1" w:themeTint="BF"/>
        </w:rPr>
        <w:t xml:space="preserve">Datubāze: </w:t>
      </w:r>
      <w:r w:rsidR="00FC6095" w:rsidRPr="0021735B">
        <w:rPr>
          <w:rFonts w:ascii="Verdana" w:hAnsi="Verdana"/>
          <w:b/>
          <w:i/>
          <w:color w:val="404040" w:themeColor="text1" w:themeTint="BF"/>
        </w:rPr>
        <w:t>tesov190</w:t>
      </w:r>
    </w:p>
    <w:p w:rsidR="003E02E0" w:rsidRPr="0021735B" w:rsidRDefault="003E02E0" w:rsidP="0021735B">
      <w:pPr>
        <w:tabs>
          <w:tab w:val="left" w:pos="284"/>
          <w:tab w:val="left" w:pos="709"/>
        </w:tabs>
        <w:spacing w:after="0"/>
        <w:ind w:firstLine="0"/>
        <w:rPr>
          <w:rFonts w:ascii="Verdana" w:hAnsi="Verdana"/>
          <w:color w:val="404040" w:themeColor="text1" w:themeTint="BF"/>
        </w:rPr>
      </w:pPr>
      <w:r w:rsidRPr="0021735B">
        <w:rPr>
          <w:rFonts w:ascii="Verdana" w:hAnsi="Verdana"/>
          <w:color w:val="404040" w:themeColor="text1" w:themeTint="BF"/>
        </w:rPr>
        <w:t>Datu atlase</w:t>
      </w:r>
    </w:p>
    <w:p w:rsidR="003E02E0" w:rsidRPr="0021735B" w:rsidRDefault="00BC4C44" w:rsidP="0021735B">
      <w:pPr>
        <w:tabs>
          <w:tab w:val="left" w:pos="284"/>
          <w:tab w:val="left" w:pos="709"/>
        </w:tabs>
        <w:spacing w:after="0"/>
        <w:ind w:firstLine="0"/>
        <w:rPr>
          <w:rFonts w:ascii="Verdana" w:hAnsi="Verdana"/>
          <w:color w:val="404040" w:themeColor="text1" w:themeTint="BF"/>
        </w:rPr>
      </w:pPr>
      <w:r w:rsidRPr="0021735B">
        <w:rPr>
          <w:rFonts w:ascii="Verdana" w:hAnsi="Verdana"/>
          <w:i/>
          <w:color w:val="404040" w:themeColor="text1" w:themeTint="BF"/>
        </w:rPr>
        <w:t>Gads</w:t>
      </w:r>
      <w:r w:rsidR="003E02E0" w:rsidRPr="0021735B">
        <w:rPr>
          <w:rFonts w:ascii="Verdana" w:hAnsi="Verdana"/>
          <w:color w:val="404040" w:themeColor="text1" w:themeTint="BF"/>
        </w:rPr>
        <w:t xml:space="preserve"> – </w:t>
      </w:r>
      <w:r w:rsidRPr="0021735B">
        <w:rPr>
          <w:rFonts w:ascii="Verdana" w:hAnsi="Verdana"/>
          <w:color w:val="404040" w:themeColor="text1" w:themeTint="BF"/>
        </w:rPr>
        <w:t>kopš 200</w:t>
      </w:r>
      <w:r w:rsidR="00FC6095" w:rsidRPr="0021735B">
        <w:rPr>
          <w:rFonts w:ascii="Verdana" w:hAnsi="Verdana"/>
          <w:color w:val="404040" w:themeColor="text1" w:themeTint="BF"/>
        </w:rPr>
        <w:t>5</w:t>
      </w:r>
      <w:r w:rsidRPr="0021735B">
        <w:rPr>
          <w:rFonts w:ascii="Verdana" w:hAnsi="Verdana"/>
          <w:color w:val="404040" w:themeColor="text1" w:themeTint="BF"/>
        </w:rPr>
        <w:t>.gada</w:t>
      </w:r>
    </w:p>
    <w:p w:rsidR="00FC6095" w:rsidRPr="0021735B" w:rsidRDefault="00BC4C44" w:rsidP="0021735B">
      <w:pPr>
        <w:tabs>
          <w:tab w:val="left" w:pos="284"/>
          <w:tab w:val="left" w:pos="709"/>
        </w:tabs>
        <w:spacing w:after="0"/>
        <w:ind w:firstLine="0"/>
        <w:rPr>
          <w:rFonts w:ascii="Verdana" w:hAnsi="Verdana"/>
          <w:color w:val="404040" w:themeColor="text1" w:themeTint="BF"/>
        </w:rPr>
      </w:pPr>
      <w:r w:rsidRPr="0021735B">
        <w:rPr>
          <w:rFonts w:ascii="Verdana" w:hAnsi="Verdana"/>
          <w:i/>
          <w:color w:val="404040" w:themeColor="text1" w:themeTint="BF"/>
        </w:rPr>
        <w:t>Rādītājs</w:t>
      </w:r>
      <w:r w:rsidR="00FC6095" w:rsidRPr="0021735B">
        <w:rPr>
          <w:rFonts w:ascii="Verdana" w:hAnsi="Verdana"/>
          <w:color w:val="404040" w:themeColor="text1" w:themeTint="BF"/>
        </w:rPr>
        <w:t xml:space="preserve"> – </w:t>
      </w:r>
      <w:r w:rsidR="002024D1" w:rsidRPr="0021735B">
        <w:rPr>
          <w:rFonts w:ascii="Verdana" w:hAnsi="Verdana"/>
          <w:color w:val="404040" w:themeColor="text1" w:themeTint="BF"/>
        </w:rPr>
        <w:t>i</w:t>
      </w:r>
      <w:r w:rsidR="00FC6095" w:rsidRPr="0021735B">
        <w:rPr>
          <w:rFonts w:ascii="Verdana" w:hAnsi="Verdana"/>
          <w:color w:val="404040" w:themeColor="text1" w:themeTint="BF"/>
        </w:rPr>
        <w:t xml:space="preserve">edzīvotāju īpatsvars, </w:t>
      </w:r>
      <w:r w:rsidR="00203626" w:rsidRPr="0021735B">
        <w:rPr>
          <w:rFonts w:ascii="Verdana" w:hAnsi="Verdana"/>
          <w:color w:val="404040" w:themeColor="text1" w:themeTint="BF"/>
        </w:rPr>
        <w:t xml:space="preserve">kuri </w:t>
      </w:r>
      <w:r w:rsidR="00FC6095" w:rsidRPr="0021735B">
        <w:rPr>
          <w:rFonts w:ascii="Verdana" w:hAnsi="Verdana"/>
          <w:color w:val="404040" w:themeColor="text1" w:themeTint="BF"/>
        </w:rPr>
        <w:t>dzīvo mājsaimniecībās, kas sastāv no diviem pieaugušiem un vismaz diviem bērniem</w:t>
      </w:r>
    </w:p>
    <w:p w:rsidR="00BC4C44" w:rsidRPr="0021735B" w:rsidRDefault="00BC4C44" w:rsidP="0021735B">
      <w:pPr>
        <w:tabs>
          <w:tab w:val="left" w:pos="284"/>
          <w:tab w:val="left" w:pos="709"/>
        </w:tabs>
        <w:spacing w:after="0"/>
        <w:ind w:firstLine="0"/>
        <w:rPr>
          <w:rFonts w:ascii="Verdana" w:hAnsi="Verdana"/>
          <w:color w:val="404040" w:themeColor="text1" w:themeTint="BF"/>
        </w:rPr>
      </w:pPr>
      <w:r w:rsidRPr="0021735B">
        <w:rPr>
          <w:rFonts w:ascii="Verdana" w:hAnsi="Verdana"/>
          <w:color w:val="404040" w:themeColor="text1" w:themeTint="BF"/>
        </w:rPr>
        <w:t>Aprēķins</w:t>
      </w:r>
    </w:p>
    <w:p w:rsidR="00BC4C44" w:rsidRPr="0021735B" w:rsidRDefault="00BC4C44" w:rsidP="0021735B">
      <w:pPr>
        <w:tabs>
          <w:tab w:val="left" w:pos="284"/>
          <w:tab w:val="left" w:pos="709"/>
        </w:tabs>
        <w:spacing w:after="0"/>
        <w:ind w:firstLine="0"/>
        <w:rPr>
          <w:rFonts w:ascii="Verdana" w:hAnsi="Verdana"/>
          <w:color w:val="404040" w:themeColor="text1" w:themeTint="BF"/>
        </w:rPr>
      </w:pPr>
      <w:r w:rsidRPr="0021735B">
        <w:rPr>
          <w:rFonts w:ascii="Verdana" w:hAnsi="Verdana"/>
          <w:color w:val="404040" w:themeColor="text1" w:themeTint="BF"/>
        </w:rPr>
        <w:t xml:space="preserve">Katram gadam summē </w:t>
      </w:r>
      <w:r w:rsidR="00FC6095" w:rsidRPr="0021735B">
        <w:rPr>
          <w:rFonts w:ascii="Verdana" w:hAnsi="Verdana"/>
          <w:color w:val="404040" w:themeColor="text1" w:themeTint="BF"/>
        </w:rPr>
        <w:t>rādītājus „divi pieaugušie un divi bērni” un „divi pieaugušie un trīs un vairāk bērn</w:t>
      </w:r>
      <w:r w:rsidR="00203626" w:rsidRPr="0021735B">
        <w:rPr>
          <w:rFonts w:ascii="Verdana" w:hAnsi="Verdana"/>
          <w:color w:val="404040" w:themeColor="text1" w:themeTint="BF"/>
        </w:rPr>
        <w:t>i</w:t>
      </w:r>
      <w:r w:rsidR="00FC6095" w:rsidRPr="0021735B">
        <w:rPr>
          <w:rFonts w:ascii="Verdana" w:hAnsi="Verdana"/>
          <w:color w:val="404040" w:themeColor="text1" w:themeTint="BF"/>
        </w:rPr>
        <w:t>”</w:t>
      </w:r>
      <w:r w:rsidR="0017331E" w:rsidRPr="0021735B">
        <w:rPr>
          <w:rFonts w:ascii="Verdana" w:hAnsi="Verdana"/>
          <w:color w:val="404040" w:themeColor="text1" w:themeTint="BF"/>
        </w:rPr>
        <w:t>.</w:t>
      </w:r>
    </w:p>
    <w:p w:rsidR="00FC6095" w:rsidRPr="0021735B" w:rsidRDefault="00FC6095" w:rsidP="0021735B">
      <w:pPr>
        <w:tabs>
          <w:tab w:val="left" w:pos="284"/>
          <w:tab w:val="left" w:pos="709"/>
        </w:tabs>
        <w:spacing w:after="0"/>
        <w:ind w:firstLine="0"/>
        <w:rPr>
          <w:rFonts w:ascii="Verdana" w:hAnsi="Verdana"/>
          <w:color w:val="404040" w:themeColor="text1" w:themeTint="BF"/>
        </w:rPr>
      </w:pPr>
      <w:r w:rsidRPr="0021735B">
        <w:rPr>
          <w:rFonts w:ascii="Verdana" w:hAnsi="Verdana"/>
          <w:color w:val="404040" w:themeColor="text1" w:themeTint="BF"/>
        </w:rPr>
        <w:t>* Piezīme</w:t>
      </w:r>
      <w:r w:rsidR="0017331E" w:rsidRPr="0021735B">
        <w:rPr>
          <w:rFonts w:ascii="Verdana" w:hAnsi="Verdana"/>
          <w:color w:val="404040" w:themeColor="text1" w:themeTint="BF"/>
        </w:rPr>
        <w:t>.</w:t>
      </w:r>
    </w:p>
    <w:p w:rsidR="00333284" w:rsidRPr="0021735B" w:rsidRDefault="007C351F" w:rsidP="0021735B">
      <w:pPr>
        <w:tabs>
          <w:tab w:val="left" w:pos="284"/>
          <w:tab w:val="left" w:pos="709"/>
        </w:tabs>
        <w:spacing w:after="0"/>
        <w:ind w:firstLine="0"/>
        <w:rPr>
          <w:rFonts w:ascii="Verdana" w:eastAsiaTheme="majorEastAsia" w:hAnsi="Verdana" w:cstheme="majorBidi"/>
          <w:b/>
          <w:bCs/>
          <w:color w:val="404040" w:themeColor="text1" w:themeTint="BF"/>
          <w:sz w:val="24"/>
        </w:rPr>
      </w:pPr>
      <w:r w:rsidRPr="0021735B">
        <w:rPr>
          <w:rFonts w:ascii="Verdana" w:hAnsi="Verdana"/>
          <w:color w:val="404040" w:themeColor="text1" w:themeTint="BF"/>
        </w:rPr>
        <w:t xml:space="preserve">Metodoloģiski neprecīzs indikators, jo norāda tikai daļu no pieaugušajiem, kuri dzīvo ģimenēs ar </w:t>
      </w:r>
      <w:r w:rsidR="0017331E" w:rsidRPr="0021735B">
        <w:rPr>
          <w:rFonts w:ascii="Verdana" w:hAnsi="Verdana"/>
          <w:color w:val="404040" w:themeColor="text1" w:themeTint="BF"/>
        </w:rPr>
        <w:t>diviem</w:t>
      </w:r>
      <w:r w:rsidRPr="0021735B">
        <w:rPr>
          <w:rFonts w:ascii="Verdana" w:hAnsi="Verdana"/>
          <w:color w:val="404040" w:themeColor="text1" w:themeTint="BF"/>
        </w:rPr>
        <w:t xml:space="preserve"> un vairāk nepilngadīgiem bērniem, izslēdzot </w:t>
      </w:r>
      <w:r w:rsidR="0017331E" w:rsidRPr="0021735B">
        <w:rPr>
          <w:rFonts w:ascii="Verdana" w:hAnsi="Verdana"/>
          <w:color w:val="404040" w:themeColor="text1" w:themeTint="BF"/>
        </w:rPr>
        <w:t xml:space="preserve">ģimenes, kurās ir </w:t>
      </w:r>
      <w:r w:rsidRPr="0021735B">
        <w:rPr>
          <w:rFonts w:ascii="Verdana" w:hAnsi="Verdana"/>
          <w:color w:val="404040" w:themeColor="text1" w:themeTint="BF"/>
        </w:rPr>
        <w:t>vien</w:t>
      </w:r>
      <w:r w:rsidR="0017331E" w:rsidRPr="0021735B">
        <w:rPr>
          <w:rFonts w:ascii="Verdana" w:hAnsi="Verdana"/>
          <w:color w:val="404040" w:themeColor="text1" w:themeTint="BF"/>
        </w:rPr>
        <w:t>s</w:t>
      </w:r>
      <w:r w:rsidRPr="0021735B">
        <w:rPr>
          <w:rFonts w:ascii="Verdana" w:hAnsi="Verdana"/>
          <w:color w:val="404040" w:themeColor="text1" w:themeTint="BF"/>
        </w:rPr>
        <w:t xml:space="preserve"> vecāk</w:t>
      </w:r>
      <w:r w:rsidR="0017331E" w:rsidRPr="0021735B">
        <w:rPr>
          <w:rFonts w:ascii="Verdana" w:hAnsi="Verdana"/>
          <w:color w:val="404040" w:themeColor="text1" w:themeTint="BF"/>
        </w:rPr>
        <w:t>s</w:t>
      </w:r>
      <w:r w:rsidRPr="0021735B">
        <w:rPr>
          <w:rFonts w:ascii="Verdana" w:hAnsi="Verdana"/>
          <w:color w:val="404040" w:themeColor="text1" w:themeTint="BF"/>
        </w:rPr>
        <w:t xml:space="preserve"> ar diviem un vairāk nepilngadīgiem bērniem. CSP rādītājs „mājsaimniecības ar diviem un vairāk bērniem”, ko aprēķin</w:t>
      </w:r>
      <w:r w:rsidR="00201AE6" w:rsidRPr="0021735B">
        <w:rPr>
          <w:rFonts w:ascii="Verdana" w:hAnsi="Verdana"/>
          <w:color w:val="404040" w:themeColor="text1" w:themeTint="BF"/>
        </w:rPr>
        <w:t>a</w:t>
      </w:r>
      <w:r w:rsidRPr="0021735B">
        <w:rPr>
          <w:rFonts w:ascii="Verdana" w:hAnsi="Verdana"/>
          <w:color w:val="404040" w:themeColor="text1" w:themeTint="BF"/>
        </w:rPr>
        <w:t>, summējot viena pieaugušā un divu pieaugušo ar diviem un vairāk bērniem mājsaimniecīb</w:t>
      </w:r>
      <w:r w:rsidR="00BE3EF2">
        <w:rPr>
          <w:rFonts w:ascii="Verdana" w:hAnsi="Verdana"/>
          <w:color w:val="404040" w:themeColor="text1" w:themeTint="BF"/>
        </w:rPr>
        <w:t>as</w:t>
      </w:r>
      <w:r w:rsidR="00201AE6" w:rsidRPr="0021735B">
        <w:rPr>
          <w:rFonts w:ascii="Verdana" w:hAnsi="Verdana"/>
          <w:color w:val="404040" w:themeColor="text1" w:themeTint="BF"/>
        </w:rPr>
        <w:t>,</w:t>
      </w:r>
      <w:r w:rsidRPr="0021735B">
        <w:rPr>
          <w:rFonts w:ascii="Verdana" w:hAnsi="Verdana"/>
          <w:color w:val="404040" w:themeColor="text1" w:themeTint="BF"/>
        </w:rPr>
        <w:t xml:space="preserve"> sniedz precīzāku informāciju par konkrēto iedzīvotāju kohortu un tiks izmantots turpmāk.</w:t>
      </w:r>
      <w:r w:rsidR="00201AE6" w:rsidRPr="0021735B">
        <w:rPr>
          <w:rFonts w:ascii="Verdana" w:hAnsi="Verdana"/>
          <w:color w:val="404040" w:themeColor="text1" w:themeTint="BF"/>
        </w:rPr>
        <w:t xml:space="preserve"> </w:t>
      </w:r>
      <w:r w:rsidR="00333284" w:rsidRPr="0021735B">
        <w:rPr>
          <w:rFonts w:ascii="Verdana" w:hAnsi="Verdana"/>
          <w:color w:val="404040" w:themeColor="text1" w:themeTint="BF"/>
        </w:rPr>
        <w:br w:type="page"/>
      </w:r>
    </w:p>
    <w:p w:rsidR="002452E9" w:rsidRPr="0021735B" w:rsidRDefault="00203626" w:rsidP="0021735B">
      <w:pPr>
        <w:pStyle w:val="Heading4"/>
        <w:tabs>
          <w:tab w:val="left" w:pos="284"/>
          <w:tab w:val="left" w:pos="709"/>
        </w:tabs>
        <w:ind w:hanging="1190"/>
        <w:rPr>
          <w:rFonts w:ascii="Verdana" w:hAnsi="Verdana"/>
          <w:color w:val="9D2235"/>
          <w:u w:val="none"/>
        </w:rPr>
      </w:pPr>
      <w:bookmarkStart w:id="119" w:name="_Toc429392048"/>
      <w:r w:rsidRPr="0021735B">
        <w:rPr>
          <w:rFonts w:ascii="Verdana" w:hAnsi="Verdana"/>
          <w:color w:val="9D2235"/>
          <w:u w:val="none"/>
        </w:rPr>
        <w:lastRenderedPageBreak/>
        <w:t>261</w:t>
      </w:r>
      <w:r w:rsidR="00391590" w:rsidRPr="0021735B">
        <w:rPr>
          <w:rFonts w:ascii="Verdana" w:hAnsi="Verdana"/>
          <w:color w:val="9D2235"/>
          <w:u w:val="none"/>
        </w:rPr>
        <w:t>,</w:t>
      </w:r>
      <w:r w:rsidR="00086541" w:rsidRPr="0021735B">
        <w:rPr>
          <w:rFonts w:ascii="Verdana" w:hAnsi="Verdana"/>
          <w:color w:val="9D2235"/>
          <w:u w:val="none"/>
        </w:rPr>
        <w:t xml:space="preserve"> </w:t>
      </w:r>
      <w:r w:rsidR="002452E9" w:rsidRPr="0021735B">
        <w:rPr>
          <w:rFonts w:ascii="Verdana" w:hAnsi="Verdana"/>
          <w:color w:val="9D2235"/>
          <w:u w:val="none"/>
        </w:rPr>
        <w:t xml:space="preserve">262. </w:t>
      </w:r>
      <w:r w:rsidR="00391590" w:rsidRPr="0021735B">
        <w:rPr>
          <w:rFonts w:ascii="Verdana" w:hAnsi="Verdana"/>
          <w:color w:val="9D2235"/>
          <w:u w:val="none"/>
        </w:rPr>
        <w:t>Bērni</w:t>
      </w:r>
      <w:r w:rsidR="002452E9" w:rsidRPr="0021735B">
        <w:rPr>
          <w:rFonts w:ascii="Verdana" w:hAnsi="Verdana"/>
          <w:color w:val="9D2235"/>
          <w:u w:val="none"/>
        </w:rPr>
        <w:t xml:space="preserve"> ārpusģimenes aprūpē</w:t>
      </w:r>
      <w:bookmarkEnd w:id="119"/>
    </w:p>
    <w:p w:rsidR="003E02E0" w:rsidRPr="0021735B" w:rsidRDefault="007E5547"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Mērvienība</w:t>
      </w:r>
      <w:r w:rsidR="003E02E0" w:rsidRPr="0021735B">
        <w:rPr>
          <w:rFonts w:ascii="Verdana" w:hAnsi="Verdana"/>
          <w:color w:val="404040" w:themeColor="text1" w:themeTint="BF"/>
        </w:rPr>
        <w:t xml:space="preserve">: </w:t>
      </w:r>
      <w:r w:rsidR="00391590" w:rsidRPr="0021735B">
        <w:rPr>
          <w:rFonts w:ascii="Verdana" w:hAnsi="Verdana"/>
          <w:color w:val="404040" w:themeColor="text1" w:themeTint="BF"/>
        </w:rPr>
        <w:t>%</w:t>
      </w:r>
      <w:r w:rsidR="003E02E0" w:rsidRPr="0021735B">
        <w:rPr>
          <w:rFonts w:ascii="Verdana" w:hAnsi="Verdana"/>
          <w:color w:val="404040" w:themeColor="text1" w:themeTint="BF"/>
        </w:rPr>
        <w:t>.</w:t>
      </w:r>
    </w:p>
    <w:p w:rsidR="003E02E0" w:rsidRPr="0021735B" w:rsidRDefault="003E02E0" w:rsidP="0021735B">
      <w:pPr>
        <w:tabs>
          <w:tab w:val="left" w:pos="284"/>
          <w:tab w:val="left" w:pos="709"/>
        </w:tabs>
        <w:ind w:firstLine="0"/>
        <w:rPr>
          <w:rFonts w:ascii="Verdana" w:hAnsi="Verdana"/>
          <w:b/>
          <w:color w:val="404040" w:themeColor="text1" w:themeTint="BF"/>
        </w:rPr>
      </w:pPr>
      <w:r w:rsidRPr="0021735B">
        <w:rPr>
          <w:rFonts w:ascii="Verdana" w:hAnsi="Verdana"/>
          <w:b/>
          <w:color w:val="404040" w:themeColor="text1" w:themeTint="BF"/>
        </w:rPr>
        <w:t>Indikatora definīcija</w:t>
      </w:r>
    </w:p>
    <w:p w:rsidR="003E02E0" w:rsidRPr="0021735B" w:rsidRDefault="00391590"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Indikators 261</w:t>
      </w:r>
      <w:r w:rsidR="00203626" w:rsidRPr="0021735B">
        <w:rPr>
          <w:rFonts w:ascii="Verdana" w:hAnsi="Verdana"/>
          <w:color w:val="404040" w:themeColor="text1" w:themeTint="BF"/>
        </w:rPr>
        <w:t>:</w:t>
      </w:r>
      <w:r w:rsidRPr="0021735B">
        <w:rPr>
          <w:rFonts w:ascii="Verdana" w:hAnsi="Verdana"/>
          <w:color w:val="404040" w:themeColor="text1" w:themeTint="BF"/>
        </w:rPr>
        <w:t xml:space="preserve"> </w:t>
      </w:r>
      <w:r w:rsidR="00203626" w:rsidRPr="0021735B">
        <w:rPr>
          <w:rFonts w:ascii="Verdana" w:hAnsi="Verdana"/>
          <w:color w:val="404040" w:themeColor="text1" w:themeTint="BF"/>
        </w:rPr>
        <w:t>ārpus</w:t>
      </w:r>
      <w:r w:rsidRPr="0021735B">
        <w:rPr>
          <w:rFonts w:ascii="Verdana" w:hAnsi="Verdana"/>
          <w:color w:val="404040" w:themeColor="text1" w:themeTint="BF"/>
        </w:rPr>
        <w:t>ģimenes aprūpē esošo bērnu skaits attiecībā pret visu nepilngadīgo skaitu valstī.</w:t>
      </w:r>
    </w:p>
    <w:p w:rsidR="00391590" w:rsidRPr="0021735B" w:rsidRDefault="00391590"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Indikators 262</w:t>
      </w:r>
      <w:r w:rsidR="00203626" w:rsidRPr="0021735B">
        <w:rPr>
          <w:rFonts w:ascii="Verdana" w:hAnsi="Verdana"/>
          <w:color w:val="404040" w:themeColor="text1" w:themeTint="BF"/>
        </w:rPr>
        <w:t>:</w:t>
      </w:r>
      <w:r w:rsidRPr="0021735B">
        <w:rPr>
          <w:rFonts w:ascii="Verdana" w:hAnsi="Verdana"/>
          <w:color w:val="404040" w:themeColor="text1" w:themeTint="BF"/>
        </w:rPr>
        <w:t xml:space="preserve"> </w:t>
      </w:r>
      <w:r w:rsidR="00203626" w:rsidRPr="0021735B">
        <w:rPr>
          <w:rFonts w:ascii="Verdana" w:hAnsi="Verdana"/>
          <w:color w:val="404040" w:themeColor="text1" w:themeTint="BF"/>
        </w:rPr>
        <w:t>a</w:t>
      </w:r>
      <w:r w:rsidRPr="0021735B">
        <w:rPr>
          <w:rFonts w:ascii="Verdana" w:hAnsi="Verdana"/>
          <w:color w:val="404040" w:themeColor="text1" w:themeTint="BF"/>
        </w:rPr>
        <w:t>izbildnībā un audžuģimenēs, resp., ģimeniskā vidē dzīvojošu bērnu skaits attiecībā pret visiem bērniem, kas ir ārpusģimenes aprūpē.</w:t>
      </w:r>
    </w:p>
    <w:p w:rsidR="003E02E0" w:rsidRPr="0021735B" w:rsidRDefault="003E02E0" w:rsidP="0021735B">
      <w:pPr>
        <w:tabs>
          <w:tab w:val="left" w:pos="284"/>
          <w:tab w:val="left" w:pos="709"/>
        </w:tabs>
        <w:ind w:firstLine="0"/>
        <w:rPr>
          <w:rFonts w:ascii="Verdana" w:hAnsi="Verdana"/>
          <w:b/>
          <w:color w:val="404040" w:themeColor="text1" w:themeTint="BF"/>
        </w:rPr>
      </w:pPr>
      <w:r w:rsidRPr="0021735B">
        <w:rPr>
          <w:rFonts w:ascii="Verdana" w:hAnsi="Verdana"/>
          <w:b/>
          <w:color w:val="404040" w:themeColor="text1" w:themeTint="BF"/>
        </w:rPr>
        <w:t>Indikatora rādījumi</w:t>
      </w:r>
    </w:p>
    <w:p w:rsidR="003E02E0" w:rsidRPr="0021735B" w:rsidRDefault="004F4D9E" w:rsidP="0021735B">
      <w:pPr>
        <w:pStyle w:val="CentrTeksts"/>
        <w:tabs>
          <w:tab w:val="left" w:pos="284"/>
          <w:tab w:val="left" w:pos="709"/>
        </w:tabs>
        <w:rPr>
          <w:rFonts w:ascii="Verdana" w:hAnsi="Verdana"/>
          <w:color w:val="404040" w:themeColor="text1" w:themeTint="BF"/>
        </w:rPr>
      </w:pPr>
      <w:r w:rsidRPr="0021735B">
        <w:rPr>
          <w:rFonts w:ascii="Verdana" w:hAnsi="Verdana"/>
          <w:noProof/>
          <w:color w:val="404040" w:themeColor="text1" w:themeTint="BF"/>
          <w:lang w:eastAsia="lv-LV"/>
        </w:rPr>
        <w:drawing>
          <wp:inline distT="0" distB="0" distL="0" distR="0" wp14:anchorId="02269315" wp14:editId="1CE5335F">
            <wp:extent cx="5760000" cy="40032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0000" cy="4003200"/>
                    </a:xfrm>
                    <a:prstGeom prst="rect">
                      <a:avLst/>
                    </a:prstGeom>
                    <a:noFill/>
                  </pic:spPr>
                </pic:pic>
              </a:graphicData>
            </a:graphic>
          </wp:inline>
        </w:drawing>
      </w:r>
    </w:p>
    <w:p w:rsidR="00855BB4" w:rsidRPr="0021735B" w:rsidRDefault="00855BB4"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 xml:space="preserve">Indikatora 261 novērtējums: </w:t>
      </w:r>
      <w:r w:rsidRPr="0021735B">
        <w:rPr>
          <w:rFonts w:ascii="Verdana" w:hAnsi="Verdana"/>
          <w:b/>
          <w:color w:val="9D2235"/>
          <w:sz w:val="32"/>
          <w:szCs w:val="32"/>
        </w:rPr>
        <w:t>2</w:t>
      </w:r>
    </w:p>
    <w:p w:rsidR="00855BB4" w:rsidRPr="0021735B" w:rsidRDefault="00855BB4"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 xml:space="preserve">Indikatora 262 novērtējums: </w:t>
      </w:r>
      <w:r w:rsidRPr="0021735B">
        <w:rPr>
          <w:rFonts w:ascii="Verdana" w:hAnsi="Verdana"/>
          <w:b/>
          <w:color w:val="9D2235"/>
          <w:sz w:val="32"/>
          <w:szCs w:val="32"/>
        </w:rPr>
        <w:t>2</w:t>
      </w:r>
    </w:p>
    <w:p w:rsidR="003E02E0" w:rsidRPr="0021735B" w:rsidRDefault="003E02E0"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Datu avots</w:t>
      </w:r>
    </w:p>
    <w:p w:rsidR="003E02E0" w:rsidRPr="0021735B" w:rsidRDefault="00C03650"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Labklājības ministrijas izziņa.</w:t>
      </w:r>
    </w:p>
    <w:p w:rsidR="00333284" w:rsidRPr="0021735B" w:rsidRDefault="00333284" w:rsidP="0021735B">
      <w:pPr>
        <w:tabs>
          <w:tab w:val="left" w:pos="284"/>
          <w:tab w:val="left" w:pos="709"/>
        </w:tabs>
        <w:ind w:firstLine="0"/>
        <w:jc w:val="left"/>
        <w:rPr>
          <w:rFonts w:ascii="Verdana" w:eastAsiaTheme="majorEastAsia" w:hAnsi="Verdana" w:cstheme="majorBidi"/>
          <w:b/>
          <w:bCs/>
          <w:color w:val="404040" w:themeColor="text1" w:themeTint="BF"/>
          <w:sz w:val="24"/>
        </w:rPr>
      </w:pPr>
      <w:r w:rsidRPr="0021735B">
        <w:rPr>
          <w:rFonts w:ascii="Verdana" w:hAnsi="Verdana"/>
          <w:color w:val="404040" w:themeColor="text1" w:themeTint="BF"/>
        </w:rPr>
        <w:br w:type="page"/>
      </w:r>
    </w:p>
    <w:p w:rsidR="0049494D" w:rsidRPr="0021735B" w:rsidRDefault="00086541" w:rsidP="0021735B">
      <w:pPr>
        <w:pStyle w:val="Heading4"/>
        <w:tabs>
          <w:tab w:val="left" w:pos="284"/>
          <w:tab w:val="left" w:pos="709"/>
        </w:tabs>
        <w:ind w:hanging="1190"/>
        <w:rPr>
          <w:rFonts w:ascii="Verdana" w:hAnsi="Verdana"/>
          <w:color w:val="9D2235"/>
          <w:u w:val="none"/>
        </w:rPr>
      </w:pPr>
      <w:bookmarkStart w:id="120" w:name="_Toc429392049"/>
      <w:r w:rsidRPr="0021735B">
        <w:rPr>
          <w:rFonts w:ascii="Verdana" w:hAnsi="Verdana"/>
          <w:color w:val="9D2235"/>
          <w:u w:val="none"/>
        </w:rPr>
        <w:lastRenderedPageBreak/>
        <w:t>265. Nabadzības risk</w:t>
      </w:r>
      <w:r w:rsidR="0049494D" w:rsidRPr="0021735B">
        <w:rPr>
          <w:rFonts w:ascii="Verdana" w:hAnsi="Verdana"/>
          <w:color w:val="9D2235"/>
          <w:u w:val="none"/>
        </w:rPr>
        <w:t xml:space="preserve">i </w:t>
      </w:r>
      <w:r w:rsidRPr="0021735B">
        <w:rPr>
          <w:rFonts w:ascii="Verdana" w:hAnsi="Verdana"/>
          <w:color w:val="9D2235"/>
          <w:u w:val="none"/>
        </w:rPr>
        <w:t>ģimenēm</w:t>
      </w:r>
      <w:r w:rsidR="0049494D" w:rsidRPr="0021735B">
        <w:rPr>
          <w:rFonts w:ascii="Verdana" w:hAnsi="Verdana"/>
          <w:color w:val="9D2235"/>
          <w:u w:val="none"/>
        </w:rPr>
        <w:t xml:space="preserve"> ar bērniem</w:t>
      </w:r>
      <w:bookmarkEnd w:id="120"/>
    </w:p>
    <w:p w:rsidR="003E02E0" w:rsidRPr="0021735B" w:rsidRDefault="007E5547"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Mērvienība</w:t>
      </w:r>
      <w:r w:rsidR="003E02E0" w:rsidRPr="0021735B">
        <w:rPr>
          <w:rFonts w:ascii="Verdana" w:hAnsi="Verdana"/>
          <w:color w:val="404040" w:themeColor="text1" w:themeTint="BF"/>
        </w:rPr>
        <w:t xml:space="preserve">: </w:t>
      </w:r>
      <w:r w:rsidR="0049494D" w:rsidRPr="0021735B">
        <w:rPr>
          <w:rFonts w:ascii="Verdana" w:hAnsi="Verdana"/>
          <w:color w:val="404040" w:themeColor="text1" w:themeTint="BF"/>
        </w:rPr>
        <w:t>%</w:t>
      </w:r>
      <w:r w:rsidR="003E02E0" w:rsidRPr="0021735B">
        <w:rPr>
          <w:rFonts w:ascii="Verdana" w:hAnsi="Verdana"/>
          <w:color w:val="404040" w:themeColor="text1" w:themeTint="BF"/>
        </w:rPr>
        <w:t>.</w:t>
      </w:r>
    </w:p>
    <w:p w:rsidR="003E02E0" w:rsidRPr="0021735B" w:rsidRDefault="003E02E0" w:rsidP="0021735B">
      <w:pPr>
        <w:tabs>
          <w:tab w:val="left" w:pos="284"/>
          <w:tab w:val="left" w:pos="709"/>
        </w:tabs>
        <w:ind w:firstLine="0"/>
        <w:rPr>
          <w:rFonts w:ascii="Verdana" w:hAnsi="Verdana"/>
          <w:b/>
          <w:color w:val="404040" w:themeColor="text1" w:themeTint="BF"/>
        </w:rPr>
      </w:pPr>
      <w:r w:rsidRPr="0021735B">
        <w:rPr>
          <w:rFonts w:ascii="Verdana" w:hAnsi="Verdana"/>
          <w:b/>
          <w:color w:val="404040" w:themeColor="text1" w:themeTint="BF"/>
        </w:rPr>
        <w:t>Indikatora definīcija</w:t>
      </w:r>
    </w:p>
    <w:p w:rsidR="0049494D" w:rsidRPr="0021735B" w:rsidRDefault="0049494D"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Indikators 265</w:t>
      </w:r>
      <w:r w:rsidR="00203626" w:rsidRPr="0021735B">
        <w:rPr>
          <w:rFonts w:ascii="Verdana" w:hAnsi="Verdana"/>
          <w:color w:val="404040" w:themeColor="text1" w:themeTint="BF"/>
        </w:rPr>
        <w:t>:</w:t>
      </w:r>
      <w:r w:rsidRPr="0021735B">
        <w:rPr>
          <w:rFonts w:ascii="Verdana" w:hAnsi="Verdana"/>
          <w:color w:val="404040" w:themeColor="text1" w:themeTint="BF"/>
        </w:rPr>
        <w:t xml:space="preserve"> </w:t>
      </w:r>
      <w:r w:rsidR="00203626" w:rsidRPr="0021735B">
        <w:rPr>
          <w:rFonts w:ascii="Verdana" w:hAnsi="Verdana"/>
          <w:color w:val="404040" w:themeColor="text1" w:themeTint="BF"/>
        </w:rPr>
        <w:t>n</w:t>
      </w:r>
      <w:r w:rsidRPr="0021735B">
        <w:rPr>
          <w:rFonts w:ascii="Verdana" w:hAnsi="Verdana"/>
          <w:color w:val="404040" w:themeColor="text1" w:themeTint="BF"/>
        </w:rPr>
        <w:t>abadzības riska indekss (iedzīvotāju īpatsvars procentos, kuru ekvivalentais rīcībā esošais ienākums ir zem 60</w:t>
      </w:r>
      <w:r w:rsidR="00203626" w:rsidRPr="0021735B">
        <w:rPr>
          <w:rFonts w:ascii="Verdana" w:hAnsi="Verdana"/>
          <w:color w:val="404040" w:themeColor="text1" w:themeTint="BF"/>
        </w:rPr>
        <w:t> </w:t>
      </w:r>
      <w:r w:rsidRPr="0021735B">
        <w:rPr>
          <w:rFonts w:ascii="Verdana" w:hAnsi="Verdana"/>
          <w:color w:val="404040" w:themeColor="text1" w:themeTint="BF"/>
        </w:rPr>
        <w:t>% no nacionālā ekvivalentā rīcībā esošā ienākuma mediānas) ģimenēm, kurās viens pieaugušais audzina bērnus.</w:t>
      </w:r>
    </w:p>
    <w:p w:rsidR="0049494D" w:rsidRPr="0021735B" w:rsidRDefault="0049494D"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Indikators 266</w:t>
      </w:r>
      <w:r w:rsidR="00203626" w:rsidRPr="0021735B">
        <w:rPr>
          <w:rFonts w:ascii="Verdana" w:hAnsi="Verdana"/>
          <w:color w:val="404040" w:themeColor="text1" w:themeTint="BF"/>
        </w:rPr>
        <w:t>:</w:t>
      </w:r>
      <w:r w:rsidRPr="0021735B">
        <w:rPr>
          <w:rFonts w:ascii="Verdana" w:hAnsi="Verdana"/>
          <w:color w:val="404040" w:themeColor="text1" w:themeTint="BF"/>
        </w:rPr>
        <w:t xml:space="preserve"> </w:t>
      </w:r>
      <w:r w:rsidR="00203626" w:rsidRPr="0021735B">
        <w:rPr>
          <w:rFonts w:ascii="Verdana" w:hAnsi="Verdana"/>
          <w:color w:val="404040" w:themeColor="text1" w:themeTint="BF"/>
        </w:rPr>
        <w:t>n</w:t>
      </w:r>
      <w:r w:rsidRPr="0021735B">
        <w:rPr>
          <w:rFonts w:ascii="Verdana" w:hAnsi="Verdana"/>
          <w:color w:val="404040" w:themeColor="text1" w:themeTint="BF"/>
        </w:rPr>
        <w:t>abadzības riska indekss mājsaimniecībām, ko veido 2 pieaugušie un 3 un vairāk apgādībā esoš</w:t>
      </w:r>
      <w:r w:rsidR="00203626" w:rsidRPr="0021735B">
        <w:rPr>
          <w:rFonts w:ascii="Verdana" w:hAnsi="Verdana"/>
          <w:color w:val="404040" w:themeColor="text1" w:themeTint="BF"/>
        </w:rPr>
        <w:t>i</w:t>
      </w:r>
      <w:r w:rsidRPr="0021735B">
        <w:rPr>
          <w:rFonts w:ascii="Verdana" w:hAnsi="Verdana"/>
          <w:color w:val="404040" w:themeColor="text1" w:themeTint="BF"/>
        </w:rPr>
        <w:t xml:space="preserve"> bērn</w:t>
      </w:r>
      <w:r w:rsidR="00203626" w:rsidRPr="0021735B">
        <w:rPr>
          <w:rFonts w:ascii="Verdana" w:hAnsi="Verdana"/>
          <w:color w:val="404040" w:themeColor="text1" w:themeTint="BF"/>
        </w:rPr>
        <w:t>i</w:t>
      </w:r>
      <w:r w:rsidRPr="0021735B">
        <w:rPr>
          <w:rFonts w:ascii="Verdana" w:hAnsi="Verdana"/>
          <w:color w:val="404040" w:themeColor="text1" w:themeTint="BF"/>
        </w:rPr>
        <w:t>.</w:t>
      </w:r>
    </w:p>
    <w:p w:rsidR="0049494D" w:rsidRPr="0021735B" w:rsidRDefault="0049494D"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Indikators 267</w:t>
      </w:r>
      <w:r w:rsidR="00203626" w:rsidRPr="0021735B">
        <w:rPr>
          <w:rFonts w:ascii="Verdana" w:hAnsi="Verdana"/>
          <w:color w:val="404040" w:themeColor="text1" w:themeTint="BF"/>
        </w:rPr>
        <w:t>:</w:t>
      </w:r>
      <w:r w:rsidRPr="0021735B">
        <w:rPr>
          <w:rFonts w:ascii="Verdana" w:hAnsi="Verdana"/>
          <w:color w:val="404040" w:themeColor="text1" w:themeTint="BF"/>
        </w:rPr>
        <w:t xml:space="preserve"> </w:t>
      </w:r>
      <w:r w:rsidR="00203626" w:rsidRPr="0021735B">
        <w:rPr>
          <w:rFonts w:ascii="Verdana" w:hAnsi="Verdana"/>
          <w:color w:val="404040" w:themeColor="text1" w:themeTint="BF"/>
        </w:rPr>
        <w:t>n</w:t>
      </w:r>
      <w:r w:rsidRPr="0021735B">
        <w:rPr>
          <w:rFonts w:ascii="Verdana" w:hAnsi="Verdana"/>
          <w:color w:val="404040" w:themeColor="text1" w:themeTint="BF"/>
        </w:rPr>
        <w:t>abadzības riska indekss bērniem (0–17) kopumā.</w:t>
      </w:r>
    </w:p>
    <w:p w:rsidR="003E02E0" w:rsidRPr="0021735B" w:rsidRDefault="003E02E0" w:rsidP="0021735B">
      <w:pPr>
        <w:tabs>
          <w:tab w:val="left" w:pos="284"/>
          <w:tab w:val="left" w:pos="709"/>
        </w:tabs>
        <w:ind w:firstLine="0"/>
        <w:rPr>
          <w:rFonts w:ascii="Verdana" w:hAnsi="Verdana"/>
          <w:b/>
          <w:color w:val="404040" w:themeColor="text1" w:themeTint="BF"/>
        </w:rPr>
      </w:pPr>
      <w:r w:rsidRPr="0021735B">
        <w:rPr>
          <w:rFonts w:ascii="Verdana" w:hAnsi="Verdana"/>
          <w:b/>
          <w:color w:val="404040" w:themeColor="text1" w:themeTint="BF"/>
        </w:rPr>
        <w:t>Indikatora rādījumi</w:t>
      </w:r>
    </w:p>
    <w:p w:rsidR="0015358C" w:rsidRPr="0021735B" w:rsidRDefault="00EB2107" w:rsidP="0021735B">
      <w:pPr>
        <w:tabs>
          <w:tab w:val="left" w:pos="284"/>
          <w:tab w:val="left" w:pos="709"/>
        </w:tabs>
        <w:ind w:firstLine="0"/>
        <w:rPr>
          <w:rFonts w:ascii="Verdana" w:hAnsi="Verdana"/>
          <w:color w:val="404040" w:themeColor="text1" w:themeTint="BF"/>
        </w:rPr>
      </w:pPr>
      <w:r w:rsidRPr="0021735B">
        <w:rPr>
          <w:rFonts w:ascii="Verdana" w:hAnsi="Verdana"/>
          <w:noProof/>
          <w:color w:val="404040" w:themeColor="text1" w:themeTint="BF"/>
          <w:lang w:eastAsia="lv-LV"/>
        </w:rPr>
        <w:drawing>
          <wp:inline distT="0" distB="0" distL="0" distR="0" wp14:anchorId="190CE0A9" wp14:editId="1E1367FF">
            <wp:extent cx="5810577" cy="4447877"/>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09374" cy="4446956"/>
                    </a:xfrm>
                    <a:prstGeom prst="rect">
                      <a:avLst/>
                    </a:prstGeom>
                    <a:noFill/>
                  </pic:spPr>
                </pic:pic>
              </a:graphicData>
            </a:graphic>
          </wp:inline>
        </w:drawing>
      </w:r>
    </w:p>
    <w:p w:rsidR="00855BB4" w:rsidRPr="0021735B" w:rsidRDefault="00855BB4" w:rsidP="0021735B">
      <w:pPr>
        <w:tabs>
          <w:tab w:val="left" w:pos="284"/>
          <w:tab w:val="left" w:pos="709"/>
        </w:tabs>
        <w:spacing w:after="0"/>
        <w:ind w:firstLine="0"/>
        <w:rPr>
          <w:rFonts w:ascii="Verdana" w:hAnsi="Verdana"/>
          <w:color w:val="404040" w:themeColor="text1" w:themeTint="BF"/>
        </w:rPr>
      </w:pPr>
      <w:r w:rsidRPr="0021735B">
        <w:rPr>
          <w:rFonts w:ascii="Verdana" w:hAnsi="Verdana"/>
          <w:color w:val="404040" w:themeColor="text1" w:themeTint="BF"/>
        </w:rPr>
        <w:t xml:space="preserve">Indikatora 265 novērtējums: </w:t>
      </w:r>
      <w:r w:rsidRPr="0021735B">
        <w:rPr>
          <w:rFonts w:ascii="Verdana" w:hAnsi="Verdana"/>
          <w:b/>
          <w:color w:val="9D2235"/>
          <w:sz w:val="32"/>
          <w:szCs w:val="32"/>
        </w:rPr>
        <w:t>-1</w:t>
      </w:r>
      <w:r w:rsidRPr="0021735B">
        <w:rPr>
          <w:rFonts w:ascii="Verdana" w:hAnsi="Verdana"/>
          <w:color w:val="404040" w:themeColor="text1" w:themeTint="BF"/>
        </w:rPr>
        <w:t xml:space="preserve">; indikatora 266 novērtējums: </w:t>
      </w:r>
      <w:r w:rsidRPr="0021735B">
        <w:rPr>
          <w:rFonts w:ascii="Verdana" w:hAnsi="Verdana"/>
          <w:b/>
          <w:color w:val="9D2235"/>
          <w:sz w:val="32"/>
          <w:szCs w:val="32"/>
        </w:rPr>
        <w:t>2</w:t>
      </w:r>
      <w:r w:rsidRPr="0021735B">
        <w:rPr>
          <w:rFonts w:ascii="Verdana" w:hAnsi="Verdana"/>
          <w:color w:val="404040" w:themeColor="text1" w:themeTint="BF"/>
        </w:rPr>
        <w:t xml:space="preserve">; indikatora 267 novērtējums: </w:t>
      </w:r>
      <w:r w:rsidRPr="0021735B">
        <w:rPr>
          <w:rFonts w:ascii="Verdana" w:hAnsi="Verdana"/>
          <w:b/>
          <w:color w:val="9D2235"/>
          <w:sz w:val="32"/>
          <w:szCs w:val="32"/>
        </w:rPr>
        <w:t>0</w:t>
      </w:r>
    </w:p>
    <w:p w:rsidR="003E02E0" w:rsidRPr="0021735B" w:rsidRDefault="003E02E0" w:rsidP="0021735B">
      <w:pPr>
        <w:tabs>
          <w:tab w:val="left" w:pos="284"/>
          <w:tab w:val="left" w:pos="709"/>
        </w:tabs>
        <w:spacing w:after="0"/>
        <w:ind w:firstLine="0"/>
        <w:rPr>
          <w:rFonts w:ascii="Verdana" w:hAnsi="Verdana"/>
          <w:color w:val="404040" w:themeColor="text1" w:themeTint="BF"/>
        </w:rPr>
      </w:pPr>
      <w:r w:rsidRPr="0021735B">
        <w:rPr>
          <w:rFonts w:ascii="Verdana" w:hAnsi="Verdana"/>
          <w:color w:val="404040" w:themeColor="text1" w:themeTint="BF"/>
        </w:rPr>
        <w:t>Datu avots</w:t>
      </w:r>
    </w:p>
    <w:p w:rsidR="003E02E0" w:rsidRPr="0021735B" w:rsidRDefault="00480467" w:rsidP="0021735B">
      <w:pPr>
        <w:pStyle w:val="Avots"/>
        <w:tabs>
          <w:tab w:val="left" w:pos="284"/>
          <w:tab w:val="left" w:pos="709"/>
        </w:tabs>
        <w:spacing w:before="0" w:after="0"/>
        <w:rPr>
          <w:rFonts w:ascii="Verdana" w:hAnsi="Verdana"/>
          <w:color w:val="404040" w:themeColor="text1" w:themeTint="BF"/>
        </w:rPr>
      </w:pPr>
      <w:r w:rsidRPr="0021735B">
        <w:rPr>
          <w:rFonts w:ascii="Verdana" w:hAnsi="Verdana"/>
          <w:color w:val="404040" w:themeColor="text1" w:themeTint="BF"/>
        </w:rPr>
        <w:t>CSP</w:t>
      </w:r>
    </w:p>
    <w:p w:rsidR="003E02E0" w:rsidRPr="0021735B" w:rsidRDefault="003E02E0" w:rsidP="0021735B">
      <w:pPr>
        <w:tabs>
          <w:tab w:val="left" w:pos="284"/>
          <w:tab w:val="left" w:pos="709"/>
        </w:tabs>
        <w:spacing w:after="0"/>
        <w:ind w:firstLine="0"/>
        <w:rPr>
          <w:rFonts w:ascii="Verdana" w:hAnsi="Verdana"/>
          <w:color w:val="404040" w:themeColor="text1" w:themeTint="BF"/>
        </w:rPr>
      </w:pPr>
      <w:r w:rsidRPr="0021735B">
        <w:rPr>
          <w:rFonts w:ascii="Verdana" w:hAnsi="Verdana"/>
          <w:color w:val="404040" w:themeColor="text1" w:themeTint="BF"/>
        </w:rPr>
        <w:t xml:space="preserve">Datubāze: </w:t>
      </w:r>
      <w:r w:rsidRPr="0021735B">
        <w:rPr>
          <w:rFonts w:ascii="Verdana" w:hAnsi="Verdana"/>
          <w:b/>
          <w:i/>
          <w:color w:val="404040" w:themeColor="text1" w:themeTint="BF"/>
        </w:rPr>
        <w:t>N</w:t>
      </w:r>
      <w:r w:rsidR="0049494D" w:rsidRPr="0021735B">
        <w:rPr>
          <w:rFonts w:ascii="Verdana" w:hAnsi="Verdana"/>
          <w:b/>
          <w:i/>
          <w:color w:val="404040" w:themeColor="text1" w:themeTint="BF"/>
        </w:rPr>
        <w:t>IG03, NIG05</w:t>
      </w:r>
    </w:p>
    <w:p w:rsidR="00CC2F05" w:rsidRPr="0021735B" w:rsidRDefault="00CC2F05" w:rsidP="0021735B">
      <w:pPr>
        <w:tabs>
          <w:tab w:val="left" w:pos="284"/>
          <w:tab w:val="left" w:pos="709"/>
        </w:tabs>
        <w:spacing w:after="0"/>
        <w:ind w:firstLine="0"/>
        <w:jc w:val="left"/>
        <w:rPr>
          <w:rFonts w:ascii="Verdana" w:hAnsi="Verdana"/>
          <w:color w:val="404040" w:themeColor="text1" w:themeTint="BF"/>
        </w:rPr>
      </w:pPr>
      <w:r w:rsidRPr="0021735B">
        <w:rPr>
          <w:rFonts w:ascii="Verdana" w:hAnsi="Verdana"/>
          <w:color w:val="404040" w:themeColor="text1" w:themeTint="BF"/>
        </w:rPr>
        <w:br w:type="page"/>
      </w:r>
    </w:p>
    <w:p w:rsidR="003E02E0" w:rsidRPr="0021735B" w:rsidRDefault="003E02E0" w:rsidP="0021735B">
      <w:pPr>
        <w:tabs>
          <w:tab w:val="left" w:pos="284"/>
          <w:tab w:val="left" w:pos="709"/>
        </w:tabs>
        <w:spacing w:after="0"/>
        <w:ind w:firstLine="0"/>
        <w:rPr>
          <w:rFonts w:ascii="Verdana" w:hAnsi="Verdana"/>
          <w:color w:val="404040" w:themeColor="text1" w:themeTint="BF"/>
        </w:rPr>
      </w:pPr>
      <w:r w:rsidRPr="0021735B">
        <w:rPr>
          <w:rFonts w:ascii="Verdana" w:hAnsi="Verdana"/>
          <w:color w:val="404040" w:themeColor="text1" w:themeTint="BF"/>
        </w:rPr>
        <w:lastRenderedPageBreak/>
        <w:t>Datu atlase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9"/>
        <w:gridCol w:w="4531"/>
      </w:tblGrid>
      <w:tr w:rsidR="0021735B" w:rsidRPr="0021735B" w:rsidTr="00592280">
        <w:tc>
          <w:tcPr>
            <w:tcW w:w="4539" w:type="dxa"/>
          </w:tcPr>
          <w:p w:rsidR="00592280" w:rsidRPr="0021735B" w:rsidRDefault="00592280" w:rsidP="0021735B">
            <w:pPr>
              <w:pStyle w:val="TabulaNorm"/>
              <w:tabs>
                <w:tab w:val="left" w:pos="284"/>
                <w:tab w:val="left" w:pos="709"/>
              </w:tabs>
              <w:spacing w:before="0" w:after="0"/>
              <w:rPr>
                <w:rFonts w:ascii="Verdana" w:hAnsi="Verdana"/>
                <w:color w:val="404040" w:themeColor="text1" w:themeTint="BF"/>
              </w:rPr>
            </w:pPr>
            <w:r w:rsidRPr="0021735B">
              <w:rPr>
                <w:rFonts w:ascii="Verdana" w:hAnsi="Verdana"/>
                <w:color w:val="404040" w:themeColor="text1" w:themeTint="BF"/>
              </w:rPr>
              <w:t>NIG03</w:t>
            </w:r>
          </w:p>
        </w:tc>
        <w:tc>
          <w:tcPr>
            <w:tcW w:w="4531" w:type="dxa"/>
          </w:tcPr>
          <w:p w:rsidR="00592280" w:rsidRPr="0021735B" w:rsidRDefault="00592280" w:rsidP="0021735B">
            <w:pPr>
              <w:pStyle w:val="TabulaNorm"/>
              <w:tabs>
                <w:tab w:val="left" w:pos="284"/>
                <w:tab w:val="left" w:pos="709"/>
              </w:tabs>
              <w:spacing w:before="0" w:after="0"/>
              <w:rPr>
                <w:rFonts w:ascii="Verdana" w:hAnsi="Verdana"/>
                <w:color w:val="404040" w:themeColor="text1" w:themeTint="BF"/>
              </w:rPr>
            </w:pPr>
            <w:r w:rsidRPr="0021735B">
              <w:rPr>
                <w:rFonts w:ascii="Verdana" w:hAnsi="Verdana"/>
                <w:color w:val="404040" w:themeColor="text1" w:themeTint="BF"/>
              </w:rPr>
              <w:t>NIG05</w:t>
            </w:r>
          </w:p>
        </w:tc>
      </w:tr>
      <w:tr w:rsidR="0021735B" w:rsidRPr="0021735B" w:rsidTr="00592280">
        <w:tc>
          <w:tcPr>
            <w:tcW w:w="4539" w:type="dxa"/>
          </w:tcPr>
          <w:p w:rsidR="00592280" w:rsidRPr="0021735B" w:rsidRDefault="00592280" w:rsidP="0021735B">
            <w:pPr>
              <w:pStyle w:val="TabulaNorm"/>
              <w:tabs>
                <w:tab w:val="left" w:pos="284"/>
                <w:tab w:val="left" w:pos="709"/>
              </w:tabs>
              <w:spacing w:before="0" w:after="0"/>
              <w:rPr>
                <w:rFonts w:ascii="Verdana" w:hAnsi="Verdana"/>
                <w:color w:val="404040" w:themeColor="text1" w:themeTint="BF"/>
              </w:rPr>
            </w:pPr>
            <w:r w:rsidRPr="0021735B">
              <w:rPr>
                <w:rFonts w:ascii="Verdana" w:hAnsi="Verdana"/>
                <w:i/>
                <w:color w:val="404040" w:themeColor="text1" w:themeTint="BF"/>
              </w:rPr>
              <w:t>Gads</w:t>
            </w:r>
            <w:r w:rsidRPr="0021735B">
              <w:rPr>
                <w:rFonts w:ascii="Verdana" w:hAnsi="Verdana"/>
                <w:color w:val="404040" w:themeColor="text1" w:themeTint="BF"/>
              </w:rPr>
              <w:t xml:space="preserve"> – kopš 2004.</w:t>
            </w:r>
            <w:r w:rsidR="0017331E" w:rsidRPr="0021735B">
              <w:rPr>
                <w:rFonts w:ascii="Verdana" w:hAnsi="Verdana"/>
                <w:color w:val="404040" w:themeColor="text1" w:themeTint="BF"/>
              </w:rPr>
              <w:t xml:space="preserve"> gada</w:t>
            </w:r>
          </w:p>
        </w:tc>
        <w:tc>
          <w:tcPr>
            <w:tcW w:w="4531" w:type="dxa"/>
          </w:tcPr>
          <w:p w:rsidR="00592280" w:rsidRPr="0021735B" w:rsidRDefault="00592280" w:rsidP="0021735B">
            <w:pPr>
              <w:pStyle w:val="TabulaNorm"/>
              <w:tabs>
                <w:tab w:val="left" w:pos="284"/>
                <w:tab w:val="left" w:pos="709"/>
              </w:tabs>
              <w:spacing w:before="0" w:after="0"/>
              <w:rPr>
                <w:rFonts w:ascii="Verdana" w:hAnsi="Verdana"/>
                <w:color w:val="404040" w:themeColor="text1" w:themeTint="BF"/>
              </w:rPr>
            </w:pPr>
            <w:r w:rsidRPr="0021735B">
              <w:rPr>
                <w:rFonts w:ascii="Verdana" w:hAnsi="Verdana"/>
                <w:i/>
                <w:color w:val="404040" w:themeColor="text1" w:themeTint="BF"/>
              </w:rPr>
              <w:t>Gads</w:t>
            </w:r>
            <w:r w:rsidRPr="0021735B">
              <w:rPr>
                <w:rFonts w:ascii="Verdana" w:hAnsi="Verdana"/>
                <w:color w:val="404040" w:themeColor="text1" w:themeTint="BF"/>
              </w:rPr>
              <w:t xml:space="preserve"> – kopš 2004.</w:t>
            </w:r>
            <w:r w:rsidR="0017331E" w:rsidRPr="0021735B">
              <w:rPr>
                <w:rFonts w:ascii="Verdana" w:hAnsi="Verdana"/>
                <w:color w:val="404040" w:themeColor="text1" w:themeTint="BF"/>
              </w:rPr>
              <w:t xml:space="preserve"> gada</w:t>
            </w:r>
          </w:p>
        </w:tc>
      </w:tr>
      <w:tr w:rsidR="0021735B" w:rsidRPr="0021735B" w:rsidTr="00592280">
        <w:tc>
          <w:tcPr>
            <w:tcW w:w="4539" w:type="dxa"/>
          </w:tcPr>
          <w:p w:rsidR="00592280" w:rsidRPr="0021735B" w:rsidRDefault="00592280" w:rsidP="0021735B">
            <w:pPr>
              <w:pStyle w:val="TabulaNorm"/>
              <w:tabs>
                <w:tab w:val="left" w:pos="284"/>
                <w:tab w:val="left" w:pos="709"/>
              </w:tabs>
              <w:spacing w:before="0" w:after="0"/>
              <w:rPr>
                <w:rFonts w:ascii="Verdana" w:hAnsi="Verdana"/>
                <w:color w:val="404040" w:themeColor="text1" w:themeTint="BF"/>
              </w:rPr>
            </w:pPr>
            <w:r w:rsidRPr="0021735B">
              <w:rPr>
                <w:rFonts w:ascii="Verdana" w:hAnsi="Verdana"/>
                <w:i/>
                <w:color w:val="404040" w:themeColor="text1" w:themeTint="BF"/>
              </w:rPr>
              <w:t>Vienības</w:t>
            </w:r>
            <w:r w:rsidRPr="0021735B">
              <w:rPr>
                <w:rFonts w:ascii="Verdana" w:hAnsi="Verdana"/>
                <w:color w:val="404040" w:themeColor="text1" w:themeTint="BF"/>
              </w:rPr>
              <w:t xml:space="preserve"> – %</w:t>
            </w:r>
          </w:p>
        </w:tc>
        <w:tc>
          <w:tcPr>
            <w:tcW w:w="4531" w:type="dxa"/>
          </w:tcPr>
          <w:p w:rsidR="00592280" w:rsidRPr="0021735B" w:rsidRDefault="00592280" w:rsidP="0021735B">
            <w:pPr>
              <w:pStyle w:val="TabulaNorm"/>
              <w:tabs>
                <w:tab w:val="left" w:pos="284"/>
                <w:tab w:val="left" w:pos="709"/>
              </w:tabs>
              <w:spacing w:before="0" w:after="0"/>
              <w:rPr>
                <w:rFonts w:ascii="Verdana" w:hAnsi="Verdana"/>
                <w:color w:val="404040" w:themeColor="text1" w:themeTint="BF"/>
              </w:rPr>
            </w:pPr>
            <w:r w:rsidRPr="0021735B">
              <w:rPr>
                <w:rFonts w:ascii="Verdana" w:hAnsi="Verdana"/>
                <w:i/>
                <w:color w:val="404040" w:themeColor="text1" w:themeTint="BF"/>
              </w:rPr>
              <w:t>Vienības</w:t>
            </w:r>
            <w:r w:rsidRPr="0021735B">
              <w:rPr>
                <w:rFonts w:ascii="Verdana" w:hAnsi="Verdana"/>
                <w:color w:val="404040" w:themeColor="text1" w:themeTint="BF"/>
              </w:rPr>
              <w:t xml:space="preserve"> – %</w:t>
            </w:r>
          </w:p>
        </w:tc>
      </w:tr>
      <w:tr w:rsidR="0021735B" w:rsidRPr="0021735B" w:rsidTr="00592280">
        <w:tc>
          <w:tcPr>
            <w:tcW w:w="4539" w:type="dxa"/>
          </w:tcPr>
          <w:p w:rsidR="00592280" w:rsidRPr="0021735B" w:rsidRDefault="00592280" w:rsidP="0021735B">
            <w:pPr>
              <w:pStyle w:val="TabulaNorm"/>
              <w:tabs>
                <w:tab w:val="left" w:pos="284"/>
                <w:tab w:val="left" w:pos="709"/>
              </w:tabs>
              <w:spacing w:before="0" w:after="0"/>
              <w:rPr>
                <w:rFonts w:ascii="Verdana" w:hAnsi="Verdana"/>
                <w:color w:val="404040" w:themeColor="text1" w:themeTint="BF"/>
              </w:rPr>
            </w:pPr>
            <w:r w:rsidRPr="0021735B">
              <w:rPr>
                <w:rFonts w:ascii="Verdana" w:hAnsi="Verdana"/>
                <w:i/>
                <w:color w:val="404040" w:themeColor="text1" w:themeTint="BF"/>
              </w:rPr>
              <w:t>Vecuma grupa</w:t>
            </w:r>
            <w:r w:rsidR="0017331E" w:rsidRPr="0021735B">
              <w:rPr>
                <w:rFonts w:ascii="Verdana" w:hAnsi="Verdana"/>
                <w:color w:val="404040" w:themeColor="text1" w:themeTint="BF"/>
              </w:rPr>
              <w:t xml:space="preserve"> – 0–</w:t>
            </w:r>
            <w:r w:rsidRPr="0021735B">
              <w:rPr>
                <w:rFonts w:ascii="Verdana" w:hAnsi="Verdana"/>
                <w:color w:val="404040" w:themeColor="text1" w:themeTint="BF"/>
              </w:rPr>
              <w:t>17</w:t>
            </w:r>
          </w:p>
        </w:tc>
        <w:tc>
          <w:tcPr>
            <w:tcW w:w="4531" w:type="dxa"/>
            <w:vMerge w:val="restart"/>
          </w:tcPr>
          <w:p w:rsidR="00592280" w:rsidRPr="0021735B" w:rsidRDefault="00592280" w:rsidP="0021735B">
            <w:pPr>
              <w:pStyle w:val="TabulaNorm"/>
              <w:tabs>
                <w:tab w:val="left" w:pos="284"/>
                <w:tab w:val="left" w:pos="709"/>
              </w:tabs>
              <w:spacing w:before="0" w:after="0"/>
              <w:rPr>
                <w:rFonts w:ascii="Verdana" w:hAnsi="Verdana"/>
                <w:color w:val="404040" w:themeColor="text1" w:themeTint="BF"/>
              </w:rPr>
            </w:pPr>
            <w:r w:rsidRPr="0021735B">
              <w:rPr>
                <w:rFonts w:ascii="Verdana" w:hAnsi="Verdana"/>
                <w:i/>
                <w:color w:val="404040" w:themeColor="text1" w:themeTint="BF"/>
              </w:rPr>
              <w:t>Mājsaimniecības tips</w:t>
            </w:r>
            <w:r w:rsidRPr="0021735B">
              <w:rPr>
                <w:rFonts w:ascii="Verdana" w:hAnsi="Verdana"/>
                <w:color w:val="404040" w:themeColor="text1" w:themeTint="BF"/>
              </w:rPr>
              <w:t xml:space="preserve"> – ģimene</w:t>
            </w:r>
            <w:r w:rsidR="00FD5B06" w:rsidRPr="0021735B">
              <w:rPr>
                <w:rFonts w:ascii="Verdana" w:hAnsi="Verdana"/>
                <w:color w:val="404040" w:themeColor="text1" w:themeTint="BF"/>
              </w:rPr>
              <w:t xml:space="preserve">, kur viens pieaugušais audzina </w:t>
            </w:r>
            <w:r w:rsidR="00D174E5" w:rsidRPr="0021735B">
              <w:rPr>
                <w:rFonts w:ascii="Verdana" w:hAnsi="Verdana"/>
                <w:color w:val="404040" w:themeColor="text1" w:themeTint="BF"/>
              </w:rPr>
              <w:t>bērnu</w:t>
            </w:r>
            <w:r w:rsidR="00FD5B06" w:rsidRPr="0021735B">
              <w:rPr>
                <w:rFonts w:ascii="Verdana" w:hAnsi="Verdana"/>
                <w:color w:val="404040" w:themeColor="text1" w:themeTint="BF"/>
              </w:rPr>
              <w:t>/-s</w:t>
            </w:r>
            <w:r w:rsidRPr="0021735B">
              <w:rPr>
                <w:rFonts w:ascii="Verdana" w:hAnsi="Verdana"/>
                <w:color w:val="404040" w:themeColor="text1" w:themeTint="BF"/>
              </w:rPr>
              <w:t xml:space="preserve">; </w:t>
            </w:r>
            <w:r w:rsidR="0017331E" w:rsidRPr="0021735B">
              <w:rPr>
                <w:rFonts w:ascii="Verdana" w:hAnsi="Verdana"/>
                <w:color w:val="404040" w:themeColor="text1" w:themeTint="BF"/>
              </w:rPr>
              <w:t>d</w:t>
            </w:r>
            <w:r w:rsidRPr="0021735B">
              <w:rPr>
                <w:rFonts w:ascii="Verdana" w:hAnsi="Verdana"/>
                <w:color w:val="404040" w:themeColor="text1" w:themeTint="BF"/>
              </w:rPr>
              <w:t>ivi pieaugušie un trīs un vairāk bērni</w:t>
            </w:r>
          </w:p>
        </w:tc>
      </w:tr>
      <w:tr w:rsidR="0021735B" w:rsidRPr="0021735B" w:rsidTr="00592280">
        <w:tc>
          <w:tcPr>
            <w:tcW w:w="4539" w:type="dxa"/>
          </w:tcPr>
          <w:p w:rsidR="00592280" w:rsidRPr="0021735B" w:rsidRDefault="00592280" w:rsidP="0021735B">
            <w:pPr>
              <w:pStyle w:val="TabulaNorm"/>
              <w:tabs>
                <w:tab w:val="left" w:pos="284"/>
                <w:tab w:val="left" w:pos="709"/>
              </w:tabs>
              <w:rPr>
                <w:rFonts w:ascii="Verdana" w:hAnsi="Verdana"/>
                <w:color w:val="404040" w:themeColor="text1" w:themeTint="BF"/>
              </w:rPr>
            </w:pPr>
            <w:r w:rsidRPr="0021735B">
              <w:rPr>
                <w:rFonts w:ascii="Verdana" w:hAnsi="Verdana"/>
                <w:i/>
                <w:color w:val="404040" w:themeColor="text1" w:themeTint="BF"/>
              </w:rPr>
              <w:t>Dzimums</w:t>
            </w:r>
            <w:r w:rsidRPr="0021735B">
              <w:rPr>
                <w:rFonts w:ascii="Verdana" w:hAnsi="Verdana"/>
                <w:color w:val="404040" w:themeColor="text1" w:themeTint="BF"/>
              </w:rPr>
              <w:t xml:space="preserve"> – </w:t>
            </w:r>
            <w:r w:rsidR="0017331E" w:rsidRPr="0021735B">
              <w:rPr>
                <w:rFonts w:ascii="Verdana" w:hAnsi="Verdana"/>
                <w:color w:val="404040" w:themeColor="text1" w:themeTint="BF"/>
              </w:rPr>
              <w:t>p</w:t>
            </w:r>
            <w:r w:rsidRPr="0021735B">
              <w:rPr>
                <w:rFonts w:ascii="Verdana" w:hAnsi="Verdana"/>
                <w:color w:val="404040" w:themeColor="text1" w:themeTint="BF"/>
              </w:rPr>
              <w:t>avisam</w:t>
            </w:r>
          </w:p>
        </w:tc>
        <w:tc>
          <w:tcPr>
            <w:tcW w:w="4531" w:type="dxa"/>
            <w:vMerge/>
          </w:tcPr>
          <w:p w:rsidR="00592280" w:rsidRPr="0021735B" w:rsidRDefault="00592280" w:rsidP="0021735B">
            <w:pPr>
              <w:pStyle w:val="TabulaNorm"/>
              <w:tabs>
                <w:tab w:val="left" w:pos="284"/>
                <w:tab w:val="left" w:pos="709"/>
              </w:tabs>
              <w:rPr>
                <w:rFonts w:ascii="Verdana" w:hAnsi="Verdana"/>
                <w:color w:val="404040" w:themeColor="text1" w:themeTint="BF"/>
              </w:rPr>
            </w:pPr>
          </w:p>
        </w:tc>
      </w:tr>
    </w:tbl>
    <w:p w:rsidR="00C67EBD" w:rsidRPr="0021735B" w:rsidRDefault="00C67EBD" w:rsidP="0021735B">
      <w:pPr>
        <w:tabs>
          <w:tab w:val="left" w:pos="284"/>
          <w:tab w:val="left" w:pos="709"/>
        </w:tabs>
        <w:ind w:firstLine="0"/>
        <w:rPr>
          <w:rFonts w:ascii="Verdana" w:eastAsiaTheme="majorEastAsia" w:hAnsi="Verdana" w:cstheme="majorBidi"/>
          <w:color w:val="404040" w:themeColor="text1" w:themeTint="BF"/>
          <w:spacing w:val="6"/>
          <w:sz w:val="26"/>
        </w:rPr>
      </w:pPr>
      <w:bookmarkStart w:id="121" w:name="_Toc425601970"/>
      <w:r w:rsidRPr="0021735B">
        <w:rPr>
          <w:rFonts w:ascii="Verdana" w:hAnsi="Verdana"/>
          <w:color w:val="404040" w:themeColor="text1" w:themeTint="BF"/>
        </w:rPr>
        <w:br w:type="page"/>
      </w:r>
    </w:p>
    <w:p w:rsidR="00D45A96" w:rsidRPr="0021735B" w:rsidRDefault="004B23FE" w:rsidP="0021735B">
      <w:pPr>
        <w:pStyle w:val="Heading3"/>
        <w:tabs>
          <w:tab w:val="left" w:pos="284"/>
          <w:tab w:val="left" w:pos="709"/>
        </w:tabs>
        <w:ind w:left="0" w:firstLine="0"/>
        <w:rPr>
          <w:rFonts w:ascii="Verdana" w:hAnsi="Verdana"/>
          <w:color w:val="9D2235"/>
        </w:rPr>
      </w:pPr>
      <w:bookmarkStart w:id="122" w:name="_Toc429392050"/>
      <w:r w:rsidRPr="0021735B">
        <w:rPr>
          <w:rFonts w:ascii="Verdana" w:hAnsi="Verdana"/>
          <w:color w:val="9D2235"/>
        </w:rPr>
        <w:lastRenderedPageBreak/>
        <w:t>3</w:t>
      </w:r>
      <w:r w:rsidR="00D45A96" w:rsidRPr="0021735B">
        <w:rPr>
          <w:rFonts w:ascii="Verdana" w:hAnsi="Verdana"/>
          <w:color w:val="9D2235"/>
        </w:rPr>
        <w:t>.</w:t>
      </w:r>
      <w:r w:rsidRPr="0021735B">
        <w:rPr>
          <w:rFonts w:ascii="Verdana" w:hAnsi="Verdana"/>
          <w:color w:val="9D2235"/>
        </w:rPr>
        <w:t>4</w:t>
      </w:r>
      <w:r w:rsidR="00D45A96" w:rsidRPr="0021735B">
        <w:rPr>
          <w:rFonts w:ascii="Verdana" w:hAnsi="Verdana"/>
          <w:color w:val="9D2235"/>
        </w:rPr>
        <w:t>. Kompetenču attīstība</w:t>
      </w:r>
      <w:bookmarkEnd w:id="121"/>
      <w:bookmarkEnd w:id="122"/>
    </w:p>
    <w:p w:rsidR="002452E9" w:rsidRPr="0021735B" w:rsidRDefault="00203626" w:rsidP="0021735B">
      <w:pPr>
        <w:pStyle w:val="Heading4"/>
        <w:tabs>
          <w:tab w:val="left" w:pos="284"/>
          <w:tab w:val="left" w:pos="709"/>
        </w:tabs>
        <w:ind w:left="0" w:firstLine="0"/>
        <w:rPr>
          <w:rFonts w:ascii="Verdana" w:hAnsi="Verdana"/>
          <w:color w:val="9D2235"/>
          <w:u w:val="none"/>
        </w:rPr>
      </w:pPr>
      <w:bookmarkStart w:id="123" w:name="_Toc429392051"/>
      <w:r w:rsidRPr="0021735B">
        <w:rPr>
          <w:rFonts w:ascii="Verdana" w:hAnsi="Verdana"/>
          <w:color w:val="9D2235"/>
          <w:u w:val="none"/>
        </w:rPr>
        <w:t>280</w:t>
      </w:r>
      <w:r w:rsidR="008F08AC" w:rsidRPr="0021735B">
        <w:rPr>
          <w:rFonts w:ascii="Verdana" w:hAnsi="Verdana"/>
          <w:color w:val="9D2235"/>
          <w:u w:val="none"/>
        </w:rPr>
        <w:t xml:space="preserve">, </w:t>
      </w:r>
      <w:r w:rsidR="002452E9" w:rsidRPr="0021735B">
        <w:rPr>
          <w:rFonts w:ascii="Verdana" w:hAnsi="Verdana"/>
          <w:color w:val="9D2235"/>
          <w:u w:val="none"/>
        </w:rPr>
        <w:t>281. Jauniešu lasītprasmes līmenis</w:t>
      </w:r>
      <w:bookmarkEnd w:id="123"/>
    </w:p>
    <w:p w:rsidR="003E02E0" w:rsidRPr="0021735B" w:rsidRDefault="007E5547"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Mērvienība</w:t>
      </w:r>
      <w:r w:rsidR="003E02E0" w:rsidRPr="0021735B">
        <w:rPr>
          <w:rFonts w:ascii="Verdana" w:hAnsi="Verdana"/>
          <w:color w:val="404040" w:themeColor="text1" w:themeTint="BF"/>
        </w:rPr>
        <w:t xml:space="preserve">: </w:t>
      </w:r>
      <w:r w:rsidR="008F08AC" w:rsidRPr="0021735B">
        <w:rPr>
          <w:rFonts w:ascii="Verdana" w:hAnsi="Verdana"/>
          <w:color w:val="404040" w:themeColor="text1" w:themeTint="BF"/>
        </w:rPr>
        <w:t>%</w:t>
      </w:r>
      <w:r w:rsidR="003E02E0" w:rsidRPr="0021735B">
        <w:rPr>
          <w:rFonts w:ascii="Verdana" w:hAnsi="Verdana"/>
          <w:color w:val="404040" w:themeColor="text1" w:themeTint="BF"/>
        </w:rPr>
        <w:t>.</w:t>
      </w:r>
    </w:p>
    <w:p w:rsidR="003E02E0" w:rsidRPr="0021735B" w:rsidRDefault="003E02E0" w:rsidP="0021735B">
      <w:pPr>
        <w:tabs>
          <w:tab w:val="left" w:pos="284"/>
          <w:tab w:val="left" w:pos="709"/>
        </w:tabs>
        <w:ind w:firstLine="0"/>
        <w:rPr>
          <w:rFonts w:ascii="Verdana" w:hAnsi="Verdana"/>
          <w:b/>
          <w:color w:val="404040" w:themeColor="text1" w:themeTint="BF"/>
        </w:rPr>
      </w:pPr>
      <w:r w:rsidRPr="0021735B">
        <w:rPr>
          <w:rFonts w:ascii="Verdana" w:hAnsi="Verdana"/>
          <w:b/>
          <w:color w:val="404040" w:themeColor="text1" w:themeTint="BF"/>
        </w:rPr>
        <w:t>Indikatora definīcija</w:t>
      </w:r>
    </w:p>
    <w:p w:rsidR="008F08AC" w:rsidRPr="0021735B" w:rsidRDefault="008F08AC"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Indikators 280</w:t>
      </w:r>
      <w:r w:rsidR="00203626" w:rsidRPr="0021735B">
        <w:rPr>
          <w:rFonts w:ascii="Verdana" w:hAnsi="Verdana"/>
          <w:color w:val="404040" w:themeColor="text1" w:themeTint="BF"/>
        </w:rPr>
        <w:t>:</w:t>
      </w:r>
      <w:r w:rsidRPr="0021735B">
        <w:rPr>
          <w:rFonts w:ascii="Verdana" w:hAnsi="Verdana"/>
          <w:color w:val="404040" w:themeColor="text1" w:themeTint="BF"/>
        </w:rPr>
        <w:t xml:space="preserve"> </w:t>
      </w:r>
      <w:r w:rsidR="00203626" w:rsidRPr="0021735B">
        <w:rPr>
          <w:rFonts w:ascii="Verdana" w:hAnsi="Verdana"/>
          <w:color w:val="404040" w:themeColor="text1" w:themeTint="BF"/>
        </w:rPr>
        <w:t>j</w:t>
      </w:r>
      <w:r w:rsidRPr="0021735B">
        <w:rPr>
          <w:rFonts w:ascii="Verdana" w:hAnsi="Verdana"/>
          <w:color w:val="404040" w:themeColor="text1" w:themeTint="BF"/>
        </w:rPr>
        <w:t>auniešu lasītprasmes (15.–16.g.v.) līmenis OECD PISA standartā – augstākie kompetenču līmeņi (5. un 6. līmenis)</w:t>
      </w:r>
      <w:r w:rsidR="00203626" w:rsidRPr="0021735B">
        <w:rPr>
          <w:rFonts w:ascii="Verdana" w:hAnsi="Verdana"/>
          <w:color w:val="404040" w:themeColor="text1" w:themeTint="BF"/>
        </w:rPr>
        <w:t>.</w:t>
      </w:r>
    </w:p>
    <w:p w:rsidR="008F08AC" w:rsidRPr="0021735B" w:rsidRDefault="008F08AC"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Indikators 281</w:t>
      </w:r>
      <w:r w:rsidR="00203626" w:rsidRPr="0021735B">
        <w:rPr>
          <w:rFonts w:ascii="Verdana" w:hAnsi="Verdana"/>
          <w:color w:val="404040" w:themeColor="text1" w:themeTint="BF"/>
        </w:rPr>
        <w:t>:</w:t>
      </w:r>
      <w:r w:rsidRPr="0021735B">
        <w:rPr>
          <w:rFonts w:ascii="Verdana" w:hAnsi="Verdana"/>
          <w:color w:val="404040" w:themeColor="text1" w:themeTint="BF"/>
        </w:rPr>
        <w:t xml:space="preserve"> </w:t>
      </w:r>
      <w:r w:rsidR="00203626" w:rsidRPr="0021735B">
        <w:rPr>
          <w:rFonts w:ascii="Verdana" w:hAnsi="Verdana"/>
          <w:color w:val="404040" w:themeColor="text1" w:themeTint="BF"/>
        </w:rPr>
        <w:t>j</w:t>
      </w:r>
      <w:r w:rsidRPr="0021735B">
        <w:rPr>
          <w:rFonts w:ascii="Verdana" w:hAnsi="Verdana"/>
          <w:color w:val="404040" w:themeColor="text1" w:themeTint="BF"/>
        </w:rPr>
        <w:t>auniešu (15.–16.g.v.) lasītprasmes līmenis OECD PISA standartā – zemākie kompetenču līmeņi (1. līmenis un tā apakšlīmeņi)</w:t>
      </w:r>
      <w:r w:rsidR="00203626" w:rsidRPr="0021735B">
        <w:rPr>
          <w:rFonts w:ascii="Verdana" w:hAnsi="Verdana"/>
          <w:color w:val="404040" w:themeColor="text1" w:themeTint="BF"/>
        </w:rPr>
        <w:t>.</w:t>
      </w:r>
    </w:p>
    <w:p w:rsidR="003E02E0" w:rsidRPr="0021735B" w:rsidRDefault="003E02E0" w:rsidP="0021735B">
      <w:pPr>
        <w:tabs>
          <w:tab w:val="left" w:pos="284"/>
          <w:tab w:val="left" w:pos="709"/>
        </w:tabs>
        <w:ind w:firstLine="0"/>
        <w:rPr>
          <w:rFonts w:ascii="Verdana" w:hAnsi="Verdana"/>
          <w:b/>
          <w:color w:val="404040" w:themeColor="text1" w:themeTint="BF"/>
        </w:rPr>
      </w:pPr>
      <w:r w:rsidRPr="0021735B">
        <w:rPr>
          <w:rFonts w:ascii="Verdana" w:hAnsi="Verdana"/>
          <w:b/>
          <w:color w:val="404040" w:themeColor="text1" w:themeTint="BF"/>
        </w:rPr>
        <w:t>Indikatora rādījumi</w:t>
      </w:r>
    </w:p>
    <w:p w:rsidR="003E02E0" w:rsidRPr="0021735B" w:rsidRDefault="00BE3EF2" w:rsidP="0021735B">
      <w:pPr>
        <w:pStyle w:val="CentrTeksts"/>
        <w:tabs>
          <w:tab w:val="left" w:pos="284"/>
          <w:tab w:val="left" w:pos="709"/>
        </w:tabs>
        <w:rPr>
          <w:rFonts w:ascii="Verdana" w:hAnsi="Verdana"/>
          <w:color w:val="404040" w:themeColor="text1" w:themeTint="BF"/>
        </w:rPr>
      </w:pPr>
      <w:r>
        <w:rPr>
          <w:noProof/>
          <w:lang w:eastAsia="lv-LV"/>
        </w:rPr>
        <w:drawing>
          <wp:inline distT="0" distB="0" distL="0" distR="0" wp14:anchorId="26B1DC58" wp14:editId="105ED358">
            <wp:extent cx="5692200" cy="3689498"/>
            <wp:effectExtent l="0" t="0" r="381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05341" cy="3698016"/>
                    </a:xfrm>
                    <a:prstGeom prst="rect">
                      <a:avLst/>
                    </a:prstGeom>
                    <a:noFill/>
                  </pic:spPr>
                </pic:pic>
              </a:graphicData>
            </a:graphic>
          </wp:inline>
        </w:drawing>
      </w:r>
    </w:p>
    <w:p w:rsidR="00855BB4" w:rsidRPr="0021735B" w:rsidRDefault="00855BB4"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 xml:space="preserve">Indikatora 280 novērtējums: </w:t>
      </w:r>
      <w:r w:rsidRPr="0021735B">
        <w:rPr>
          <w:rFonts w:ascii="Verdana" w:hAnsi="Verdana"/>
          <w:b/>
          <w:color w:val="9D2235"/>
          <w:sz w:val="32"/>
          <w:szCs w:val="32"/>
        </w:rPr>
        <w:t>0</w:t>
      </w:r>
    </w:p>
    <w:p w:rsidR="00855BB4" w:rsidRPr="0021735B" w:rsidRDefault="00855BB4"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 xml:space="preserve">Indikatora 281 novērtējums: </w:t>
      </w:r>
      <w:r w:rsidRPr="0021735B">
        <w:rPr>
          <w:rFonts w:ascii="Verdana" w:hAnsi="Verdana"/>
          <w:b/>
          <w:color w:val="9D2235"/>
          <w:sz w:val="32"/>
          <w:szCs w:val="32"/>
        </w:rPr>
        <w:t>0</w:t>
      </w:r>
    </w:p>
    <w:p w:rsidR="003E02E0" w:rsidRPr="0021735B" w:rsidRDefault="003E02E0"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Datu avots</w:t>
      </w:r>
    </w:p>
    <w:p w:rsidR="00933071" w:rsidRPr="0021735B" w:rsidRDefault="008F08AC" w:rsidP="0021735B">
      <w:pPr>
        <w:pStyle w:val="Avots"/>
        <w:tabs>
          <w:tab w:val="left" w:pos="284"/>
          <w:tab w:val="left" w:pos="709"/>
        </w:tabs>
        <w:rPr>
          <w:rFonts w:ascii="Verdana" w:hAnsi="Verdana"/>
          <w:color w:val="404040" w:themeColor="text1" w:themeTint="BF"/>
        </w:rPr>
      </w:pPr>
      <w:r w:rsidRPr="0021735B">
        <w:rPr>
          <w:rFonts w:ascii="Verdana" w:hAnsi="Verdana"/>
          <w:color w:val="404040" w:themeColor="text1" w:themeTint="BF"/>
        </w:rPr>
        <w:t>OECD</w:t>
      </w:r>
    </w:p>
    <w:p w:rsidR="008F08AC" w:rsidRPr="0021735B" w:rsidRDefault="008F08AC"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PISA</w:t>
      </w:r>
      <w:r w:rsidR="00933071" w:rsidRPr="0021735B">
        <w:rPr>
          <w:rFonts w:ascii="Verdana" w:hAnsi="Verdana"/>
          <w:color w:val="404040" w:themeColor="text1" w:themeTint="BF"/>
        </w:rPr>
        <w:t xml:space="preserve"> (Programme for International Student Assessment) dati, </w:t>
      </w:r>
      <w:r w:rsidRPr="0021735B">
        <w:rPr>
          <w:rFonts w:ascii="Verdana" w:hAnsi="Verdana"/>
          <w:color w:val="404040" w:themeColor="text1" w:themeTint="BF"/>
        </w:rPr>
        <w:t>Izglītības un zinātnes ministrijas izziņa.</w:t>
      </w:r>
    </w:p>
    <w:p w:rsidR="00221B49" w:rsidRPr="0021735B" w:rsidRDefault="00221B49" w:rsidP="0021735B">
      <w:pPr>
        <w:tabs>
          <w:tab w:val="left" w:pos="284"/>
          <w:tab w:val="left" w:pos="709"/>
        </w:tabs>
        <w:ind w:firstLine="0"/>
        <w:jc w:val="left"/>
        <w:rPr>
          <w:rFonts w:ascii="Verdana" w:hAnsi="Verdana"/>
          <w:color w:val="404040" w:themeColor="text1" w:themeTint="BF"/>
        </w:rPr>
      </w:pPr>
      <w:r w:rsidRPr="0021735B">
        <w:rPr>
          <w:rFonts w:ascii="Verdana" w:hAnsi="Verdana"/>
          <w:color w:val="404040" w:themeColor="text1" w:themeTint="BF"/>
        </w:rPr>
        <w:br w:type="page"/>
      </w:r>
    </w:p>
    <w:p w:rsidR="007469E7" w:rsidRPr="0021735B" w:rsidRDefault="007469E7" w:rsidP="0021735B">
      <w:pPr>
        <w:pStyle w:val="Heading4"/>
        <w:tabs>
          <w:tab w:val="left" w:pos="284"/>
          <w:tab w:val="left" w:pos="709"/>
        </w:tabs>
        <w:ind w:hanging="1190"/>
        <w:rPr>
          <w:rFonts w:ascii="Verdana" w:hAnsi="Verdana"/>
          <w:color w:val="9D2235"/>
          <w:u w:val="none"/>
        </w:rPr>
      </w:pPr>
      <w:bookmarkStart w:id="124" w:name="_Toc429392052"/>
      <w:r w:rsidRPr="0021735B">
        <w:rPr>
          <w:rFonts w:ascii="Verdana" w:hAnsi="Verdana"/>
          <w:color w:val="9D2235"/>
          <w:u w:val="none"/>
        </w:rPr>
        <w:lastRenderedPageBreak/>
        <w:t xml:space="preserve">282. </w:t>
      </w:r>
      <w:r w:rsidR="00393ED8" w:rsidRPr="0021735B">
        <w:rPr>
          <w:rFonts w:ascii="Verdana" w:hAnsi="Verdana"/>
          <w:color w:val="9D2235"/>
          <w:u w:val="none"/>
        </w:rPr>
        <w:t xml:space="preserve">Skolu nepabeigušo iedzīvotāju </w:t>
      </w:r>
      <w:r w:rsidRPr="0021735B">
        <w:rPr>
          <w:rFonts w:ascii="Verdana" w:hAnsi="Verdana"/>
          <w:color w:val="9D2235"/>
          <w:u w:val="none"/>
        </w:rPr>
        <w:t>īpatsvars</w:t>
      </w:r>
      <w:bookmarkEnd w:id="124"/>
    </w:p>
    <w:p w:rsidR="007469E7" w:rsidRPr="0021735B" w:rsidRDefault="007E5547"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Mērvienība</w:t>
      </w:r>
      <w:r w:rsidR="007469E7" w:rsidRPr="0021735B">
        <w:rPr>
          <w:rFonts w:ascii="Verdana" w:hAnsi="Verdana"/>
          <w:color w:val="404040" w:themeColor="text1" w:themeTint="BF"/>
        </w:rPr>
        <w:t>: %.</w:t>
      </w:r>
    </w:p>
    <w:p w:rsidR="007469E7" w:rsidRPr="0021735B" w:rsidRDefault="007469E7" w:rsidP="0021735B">
      <w:pPr>
        <w:tabs>
          <w:tab w:val="left" w:pos="284"/>
          <w:tab w:val="left" w:pos="709"/>
        </w:tabs>
        <w:ind w:firstLine="0"/>
        <w:rPr>
          <w:rFonts w:ascii="Verdana" w:hAnsi="Verdana"/>
          <w:b/>
          <w:color w:val="404040" w:themeColor="text1" w:themeTint="BF"/>
        </w:rPr>
      </w:pPr>
      <w:r w:rsidRPr="0021735B">
        <w:rPr>
          <w:rFonts w:ascii="Verdana" w:hAnsi="Verdana"/>
          <w:b/>
          <w:color w:val="404040" w:themeColor="text1" w:themeTint="BF"/>
        </w:rPr>
        <w:t>Indikatora definīcija</w:t>
      </w:r>
    </w:p>
    <w:p w:rsidR="007469E7" w:rsidRPr="0021735B" w:rsidRDefault="007469E7"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 xml:space="preserve">Iedzīvotāju daļa </w:t>
      </w:r>
      <w:r w:rsidR="005B6495" w:rsidRPr="0021735B">
        <w:rPr>
          <w:rFonts w:ascii="Verdana" w:hAnsi="Verdana"/>
          <w:color w:val="404040" w:themeColor="text1" w:themeTint="BF"/>
        </w:rPr>
        <w:t xml:space="preserve">vecumā no </w:t>
      </w:r>
      <w:r w:rsidRPr="0021735B">
        <w:rPr>
          <w:rFonts w:ascii="Verdana" w:hAnsi="Verdana"/>
          <w:color w:val="404040" w:themeColor="text1" w:themeTint="BF"/>
        </w:rPr>
        <w:t>18</w:t>
      </w:r>
      <w:r w:rsidR="005B6495" w:rsidRPr="0021735B">
        <w:rPr>
          <w:rFonts w:ascii="Verdana" w:hAnsi="Verdana"/>
          <w:color w:val="404040" w:themeColor="text1" w:themeTint="BF"/>
        </w:rPr>
        <w:t xml:space="preserve"> līdz </w:t>
      </w:r>
      <w:r w:rsidRPr="0021735B">
        <w:rPr>
          <w:rFonts w:ascii="Verdana" w:hAnsi="Verdana"/>
          <w:color w:val="404040" w:themeColor="text1" w:themeTint="BF"/>
        </w:rPr>
        <w:t>2</w:t>
      </w:r>
      <w:r w:rsidR="005B6495" w:rsidRPr="0021735B">
        <w:rPr>
          <w:rFonts w:ascii="Verdana" w:hAnsi="Verdana"/>
          <w:color w:val="404040" w:themeColor="text1" w:themeTint="BF"/>
        </w:rPr>
        <w:t>4</w:t>
      </w:r>
      <w:r w:rsidRPr="0021735B">
        <w:rPr>
          <w:rFonts w:ascii="Verdana" w:hAnsi="Verdana"/>
          <w:color w:val="404040" w:themeColor="text1" w:themeTint="BF"/>
        </w:rPr>
        <w:t xml:space="preserve"> gad</w:t>
      </w:r>
      <w:r w:rsidR="005B6495" w:rsidRPr="0021735B">
        <w:rPr>
          <w:rFonts w:ascii="Verdana" w:hAnsi="Verdana"/>
          <w:color w:val="404040" w:themeColor="text1" w:themeTint="BF"/>
        </w:rPr>
        <w:t>iem</w:t>
      </w:r>
      <w:r w:rsidRPr="0021735B">
        <w:rPr>
          <w:rFonts w:ascii="Verdana" w:hAnsi="Verdana"/>
          <w:color w:val="404040" w:themeColor="text1" w:themeTint="BF"/>
        </w:rPr>
        <w:t>, kas nav ieguvuši vismaz ISCED 2</w:t>
      </w:r>
      <w:r w:rsidR="00B60FD0" w:rsidRPr="0021735B">
        <w:rPr>
          <w:rFonts w:ascii="Verdana" w:hAnsi="Verdana"/>
          <w:color w:val="404040" w:themeColor="text1" w:themeTint="BF"/>
        </w:rPr>
        <w:t>.</w:t>
      </w:r>
      <w:r w:rsidRPr="0021735B">
        <w:rPr>
          <w:rFonts w:ascii="Verdana" w:hAnsi="Verdana"/>
          <w:color w:val="404040" w:themeColor="text1" w:themeTint="BF"/>
        </w:rPr>
        <w:t xml:space="preserve"> līmeņa izglītību (vidējo vai vidējo profesionālo izglītību)</w:t>
      </w:r>
      <w:r w:rsidR="005B6495" w:rsidRPr="0021735B">
        <w:rPr>
          <w:rFonts w:ascii="Verdana" w:hAnsi="Verdana"/>
          <w:color w:val="404040" w:themeColor="text1" w:themeTint="BF"/>
        </w:rPr>
        <w:t xml:space="preserve"> un kas neatrodas tālākas izglītošanās procesā</w:t>
      </w:r>
      <w:r w:rsidRPr="0021735B">
        <w:rPr>
          <w:rFonts w:ascii="Verdana" w:hAnsi="Verdana"/>
          <w:color w:val="404040" w:themeColor="text1" w:themeTint="BF"/>
        </w:rPr>
        <w:t>.</w:t>
      </w:r>
    </w:p>
    <w:p w:rsidR="007469E7" w:rsidRPr="0021735B" w:rsidRDefault="007469E7" w:rsidP="0021735B">
      <w:pPr>
        <w:tabs>
          <w:tab w:val="left" w:pos="284"/>
          <w:tab w:val="left" w:pos="709"/>
        </w:tabs>
        <w:ind w:firstLine="0"/>
        <w:rPr>
          <w:rFonts w:ascii="Verdana" w:hAnsi="Verdana"/>
          <w:b/>
          <w:color w:val="404040" w:themeColor="text1" w:themeTint="BF"/>
        </w:rPr>
      </w:pPr>
      <w:r w:rsidRPr="0021735B">
        <w:rPr>
          <w:rFonts w:ascii="Verdana" w:hAnsi="Verdana"/>
          <w:b/>
          <w:color w:val="404040" w:themeColor="text1" w:themeTint="BF"/>
        </w:rPr>
        <w:t>Indikatora rādījumi</w:t>
      </w:r>
    </w:p>
    <w:p w:rsidR="007469E7" w:rsidRPr="0021735B" w:rsidRDefault="00BE3EF2" w:rsidP="0021735B">
      <w:pPr>
        <w:pStyle w:val="CentrTeksts"/>
        <w:tabs>
          <w:tab w:val="left" w:pos="284"/>
          <w:tab w:val="left" w:pos="709"/>
        </w:tabs>
        <w:rPr>
          <w:rFonts w:ascii="Verdana" w:hAnsi="Verdana"/>
          <w:color w:val="404040" w:themeColor="text1" w:themeTint="BF"/>
        </w:rPr>
      </w:pPr>
      <w:r>
        <w:rPr>
          <w:noProof/>
          <w:lang w:eastAsia="lv-LV"/>
        </w:rPr>
        <w:drawing>
          <wp:inline distT="0" distB="0" distL="0" distR="0" wp14:anchorId="7FE2A952" wp14:editId="3586B895">
            <wp:extent cx="5759450" cy="3732530"/>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59450" cy="3732530"/>
                    </a:xfrm>
                    <a:prstGeom prst="rect">
                      <a:avLst/>
                    </a:prstGeom>
                    <a:noFill/>
                  </pic:spPr>
                </pic:pic>
              </a:graphicData>
            </a:graphic>
          </wp:inline>
        </w:drawing>
      </w:r>
    </w:p>
    <w:p w:rsidR="007469E7" w:rsidRPr="0021735B" w:rsidRDefault="007469E7"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 xml:space="preserve">Indikatora novērtējums: </w:t>
      </w:r>
      <w:r w:rsidRPr="0021735B">
        <w:rPr>
          <w:rFonts w:ascii="Verdana" w:hAnsi="Verdana"/>
          <w:b/>
          <w:color w:val="9D2235"/>
          <w:sz w:val="32"/>
          <w:szCs w:val="32"/>
        </w:rPr>
        <w:t>2</w:t>
      </w:r>
    </w:p>
    <w:p w:rsidR="007469E7" w:rsidRPr="0021735B" w:rsidRDefault="007469E7"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Datu avots</w:t>
      </w:r>
    </w:p>
    <w:p w:rsidR="007469E7" w:rsidRPr="0021735B" w:rsidRDefault="007469E7" w:rsidP="0021735B">
      <w:pPr>
        <w:pStyle w:val="Avots"/>
        <w:tabs>
          <w:tab w:val="left" w:pos="284"/>
          <w:tab w:val="left" w:pos="709"/>
        </w:tabs>
        <w:rPr>
          <w:rFonts w:ascii="Verdana" w:hAnsi="Verdana"/>
          <w:color w:val="404040" w:themeColor="text1" w:themeTint="BF"/>
        </w:rPr>
      </w:pPr>
      <w:r w:rsidRPr="0021735B">
        <w:rPr>
          <w:rFonts w:ascii="Verdana" w:hAnsi="Verdana"/>
          <w:color w:val="404040" w:themeColor="text1" w:themeTint="BF"/>
        </w:rPr>
        <w:t>Eurostat</w:t>
      </w:r>
    </w:p>
    <w:p w:rsidR="007469E7" w:rsidRPr="0021735B" w:rsidRDefault="007469E7"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 xml:space="preserve">Datubāze: </w:t>
      </w:r>
      <w:r w:rsidR="005B6495" w:rsidRPr="0021735B">
        <w:rPr>
          <w:rStyle w:val="rightside"/>
          <w:rFonts w:ascii="Verdana" w:hAnsi="Verdana"/>
          <w:b/>
          <w:i/>
          <w:color w:val="404040" w:themeColor="text1" w:themeTint="BF"/>
        </w:rPr>
        <w:t>t2020-40</w:t>
      </w:r>
    </w:p>
    <w:p w:rsidR="007469E7" w:rsidRPr="0021735B" w:rsidRDefault="007469E7"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Datu atlase</w:t>
      </w:r>
    </w:p>
    <w:p w:rsidR="007469E7" w:rsidRPr="0021735B" w:rsidRDefault="007469E7" w:rsidP="0021735B">
      <w:pPr>
        <w:tabs>
          <w:tab w:val="left" w:pos="284"/>
          <w:tab w:val="left" w:pos="709"/>
        </w:tabs>
        <w:ind w:firstLine="0"/>
        <w:rPr>
          <w:rFonts w:ascii="Verdana" w:hAnsi="Verdana"/>
          <w:color w:val="404040" w:themeColor="text1" w:themeTint="BF"/>
        </w:rPr>
      </w:pPr>
      <w:r w:rsidRPr="0021735B">
        <w:rPr>
          <w:rFonts w:ascii="Verdana" w:hAnsi="Verdana"/>
          <w:i/>
          <w:color w:val="404040" w:themeColor="text1" w:themeTint="BF"/>
        </w:rPr>
        <w:t>GEO</w:t>
      </w:r>
      <w:r w:rsidRPr="0021735B">
        <w:rPr>
          <w:rFonts w:ascii="Verdana" w:hAnsi="Verdana"/>
          <w:color w:val="404040" w:themeColor="text1" w:themeTint="BF"/>
        </w:rPr>
        <w:t xml:space="preserve"> – Latvija</w:t>
      </w:r>
    </w:p>
    <w:p w:rsidR="007469E7" w:rsidRPr="0021735B" w:rsidRDefault="007469E7" w:rsidP="0021735B">
      <w:pPr>
        <w:tabs>
          <w:tab w:val="left" w:pos="284"/>
          <w:tab w:val="left" w:pos="709"/>
        </w:tabs>
        <w:ind w:firstLine="0"/>
        <w:rPr>
          <w:rFonts w:ascii="Verdana" w:hAnsi="Verdana"/>
          <w:color w:val="404040" w:themeColor="text1" w:themeTint="BF"/>
        </w:rPr>
      </w:pPr>
      <w:r w:rsidRPr="0021735B">
        <w:rPr>
          <w:rFonts w:ascii="Verdana" w:hAnsi="Verdana"/>
          <w:i/>
          <w:color w:val="404040" w:themeColor="text1" w:themeTint="BF"/>
        </w:rPr>
        <w:t>TIME</w:t>
      </w:r>
      <w:r w:rsidRPr="0021735B">
        <w:rPr>
          <w:rFonts w:ascii="Verdana" w:hAnsi="Verdana"/>
          <w:color w:val="404040" w:themeColor="text1" w:themeTint="BF"/>
        </w:rPr>
        <w:t xml:space="preserve"> – kopš 2004. gada</w:t>
      </w:r>
    </w:p>
    <w:p w:rsidR="007469E7" w:rsidRPr="0021735B" w:rsidRDefault="007469E7" w:rsidP="0021735B">
      <w:pPr>
        <w:pStyle w:val="Heading2"/>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br w:type="page"/>
      </w:r>
    </w:p>
    <w:p w:rsidR="00086541" w:rsidRPr="0021735B" w:rsidRDefault="00086541" w:rsidP="0021735B">
      <w:pPr>
        <w:pStyle w:val="Heading4"/>
        <w:tabs>
          <w:tab w:val="left" w:pos="284"/>
          <w:tab w:val="left" w:pos="709"/>
        </w:tabs>
        <w:ind w:left="0" w:firstLine="0"/>
        <w:rPr>
          <w:rFonts w:ascii="Verdana" w:hAnsi="Verdana"/>
          <w:color w:val="9D2235"/>
          <w:u w:val="none"/>
        </w:rPr>
      </w:pPr>
      <w:bookmarkStart w:id="125" w:name="_Toc429392053"/>
      <w:r w:rsidRPr="0021735B">
        <w:rPr>
          <w:rFonts w:ascii="Verdana" w:hAnsi="Verdana"/>
          <w:color w:val="9D2235"/>
          <w:u w:val="none"/>
        </w:rPr>
        <w:lastRenderedPageBreak/>
        <w:t>285. Izglītojamo proporcija vispārējās vidējās izglītības un profesionālās izglītības programmās pēc pamatizglītības ieguves</w:t>
      </w:r>
      <w:bookmarkEnd w:id="125"/>
    </w:p>
    <w:p w:rsidR="003E02E0" w:rsidRPr="0021735B" w:rsidRDefault="007E5547"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Mērvienība</w:t>
      </w:r>
      <w:r w:rsidR="003E02E0" w:rsidRPr="0021735B">
        <w:rPr>
          <w:rFonts w:ascii="Verdana" w:hAnsi="Verdana"/>
          <w:color w:val="404040" w:themeColor="text1" w:themeTint="BF"/>
        </w:rPr>
        <w:t xml:space="preserve">: </w:t>
      </w:r>
      <w:r w:rsidR="00C03650" w:rsidRPr="0021735B">
        <w:rPr>
          <w:rFonts w:ascii="Verdana" w:hAnsi="Verdana"/>
          <w:color w:val="404040" w:themeColor="text1" w:themeTint="BF"/>
        </w:rPr>
        <w:t>%</w:t>
      </w:r>
      <w:r w:rsidR="003E02E0" w:rsidRPr="0021735B">
        <w:rPr>
          <w:rFonts w:ascii="Verdana" w:hAnsi="Verdana"/>
          <w:color w:val="404040" w:themeColor="text1" w:themeTint="BF"/>
        </w:rPr>
        <w:t>.</w:t>
      </w:r>
    </w:p>
    <w:p w:rsidR="003E02E0" w:rsidRPr="0021735B" w:rsidRDefault="003E02E0" w:rsidP="0021735B">
      <w:pPr>
        <w:tabs>
          <w:tab w:val="left" w:pos="284"/>
          <w:tab w:val="left" w:pos="709"/>
        </w:tabs>
        <w:ind w:firstLine="0"/>
        <w:rPr>
          <w:rFonts w:ascii="Verdana" w:hAnsi="Verdana"/>
          <w:b/>
          <w:color w:val="404040" w:themeColor="text1" w:themeTint="BF"/>
        </w:rPr>
      </w:pPr>
      <w:r w:rsidRPr="0021735B">
        <w:rPr>
          <w:rFonts w:ascii="Verdana" w:hAnsi="Verdana"/>
          <w:b/>
          <w:color w:val="404040" w:themeColor="text1" w:themeTint="BF"/>
        </w:rPr>
        <w:t>Indikatora definīcija</w:t>
      </w:r>
    </w:p>
    <w:p w:rsidR="003E02E0" w:rsidRPr="0021735B" w:rsidRDefault="00C03650"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Attiecība starp jauniešu skaitu, kas apgūst vispārējo vidējo un vidējo profesionālo izglītību.</w:t>
      </w:r>
    </w:p>
    <w:p w:rsidR="003E02E0" w:rsidRPr="0021735B" w:rsidRDefault="003E02E0" w:rsidP="0021735B">
      <w:pPr>
        <w:tabs>
          <w:tab w:val="left" w:pos="284"/>
          <w:tab w:val="left" w:pos="709"/>
        </w:tabs>
        <w:ind w:firstLine="0"/>
        <w:rPr>
          <w:rFonts w:ascii="Verdana" w:hAnsi="Verdana"/>
          <w:b/>
          <w:color w:val="404040" w:themeColor="text1" w:themeTint="BF"/>
        </w:rPr>
      </w:pPr>
      <w:r w:rsidRPr="0021735B">
        <w:rPr>
          <w:rFonts w:ascii="Verdana" w:hAnsi="Verdana"/>
          <w:b/>
          <w:color w:val="404040" w:themeColor="text1" w:themeTint="BF"/>
        </w:rPr>
        <w:t>Indikatora rādījumi</w:t>
      </w:r>
    </w:p>
    <w:p w:rsidR="003E02E0" w:rsidRPr="0021735B" w:rsidRDefault="00BE3EF2" w:rsidP="0021735B">
      <w:pPr>
        <w:pStyle w:val="CentrTeksts"/>
        <w:tabs>
          <w:tab w:val="left" w:pos="284"/>
          <w:tab w:val="left" w:pos="709"/>
        </w:tabs>
        <w:rPr>
          <w:rFonts w:ascii="Verdana" w:hAnsi="Verdana"/>
          <w:color w:val="404040" w:themeColor="text1" w:themeTint="BF"/>
        </w:rPr>
      </w:pPr>
      <w:r>
        <w:rPr>
          <w:noProof/>
          <w:lang w:eastAsia="lv-LV"/>
        </w:rPr>
        <w:drawing>
          <wp:inline distT="0" distB="0" distL="0" distR="0" wp14:anchorId="672B3F9E" wp14:editId="013470D6">
            <wp:extent cx="5759450" cy="3732530"/>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59450" cy="3732530"/>
                    </a:xfrm>
                    <a:prstGeom prst="rect">
                      <a:avLst/>
                    </a:prstGeom>
                    <a:noFill/>
                  </pic:spPr>
                </pic:pic>
              </a:graphicData>
            </a:graphic>
          </wp:inline>
        </w:drawing>
      </w:r>
    </w:p>
    <w:p w:rsidR="00855BB4" w:rsidRPr="0021735B" w:rsidRDefault="00855BB4"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 xml:space="preserve">Indikatora novērtējums: </w:t>
      </w:r>
      <w:r w:rsidRPr="0021735B">
        <w:rPr>
          <w:rFonts w:ascii="Verdana" w:hAnsi="Verdana"/>
          <w:b/>
          <w:color w:val="9D2235"/>
          <w:sz w:val="32"/>
          <w:szCs w:val="32"/>
        </w:rPr>
        <w:t>0</w:t>
      </w:r>
    </w:p>
    <w:p w:rsidR="003E02E0" w:rsidRPr="0021735B" w:rsidRDefault="003E02E0"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Datu avots</w:t>
      </w:r>
    </w:p>
    <w:p w:rsidR="003E02E0" w:rsidRPr="0021735B" w:rsidRDefault="00480467" w:rsidP="0021735B">
      <w:pPr>
        <w:pStyle w:val="Avots"/>
        <w:tabs>
          <w:tab w:val="left" w:pos="284"/>
          <w:tab w:val="left" w:pos="709"/>
        </w:tabs>
        <w:rPr>
          <w:rFonts w:ascii="Verdana" w:hAnsi="Verdana"/>
          <w:color w:val="404040" w:themeColor="text1" w:themeTint="BF"/>
        </w:rPr>
      </w:pPr>
      <w:r w:rsidRPr="0021735B">
        <w:rPr>
          <w:rFonts w:ascii="Verdana" w:hAnsi="Verdana"/>
          <w:color w:val="404040" w:themeColor="text1" w:themeTint="BF"/>
        </w:rPr>
        <w:t>CSP</w:t>
      </w:r>
    </w:p>
    <w:p w:rsidR="003E02E0" w:rsidRPr="0021735B" w:rsidRDefault="003E02E0"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 xml:space="preserve">Datubāze: </w:t>
      </w:r>
      <w:r w:rsidR="00EE7B9A" w:rsidRPr="0021735B">
        <w:rPr>
          <w:rFonts w:ascii="Verdana" w:hAnsi="Verdana"/>
          <w:b/>
          <w:i/>
          <w:color w:val="404040" w:themeColor="text1" w:themeTint="BF"/>
        </w:rPr>
        <w:t>IZG21, IZG22</w:t>
      </w:r>
    </w:p>
    <w:p w:rsidR="003E02E0" w:rsidRPr="0021735B" w:rsidRDefault="003E02E0"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Datu atlase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69"/>
        <w:gridCol w:w="5101"/>
      </w:tblGrid>
      <w:tr w:rsidR="0021735B" w:rsidRPr="0021735B" w:rsidTr="00EE7B9A">
        <w:tc>
          <w:tcPr>
            <w:tcW w:w="3969" w:type="dxa"/>
          </w:tcPr>
          <w:p w:rsidR="00EE7B9A" w:rsidRPr="0021735B" w:rsidRDefault="00EE7B9A" w:rsidP="0021735B">
            <w:pPr>
              <w:pStyle w:val="TabulaNorm"/>
              <w:tabs>
                <w:tab w:val="left" w:pos="284"/>
                <w:tab w:val="left" w:pos="709"/>
              </w:tabs>
              <w:rPr>
                <w:rFonts w:ascii="Verdana" w:hAnsi="Verdana"/>
                <w:color w:val="404040" w:themeColor="text1" w:themeTint="BF"/>
              </w:rPr>
            </w:pPr>
            <w:r w:rsidRPr="0021735B">
              <w:rPr>
                <w:rFonts w:ascii="Verdana" w:hAnsi="Verdana"/>
                <w:color w:val="404040" w:themeColor="text1" w:themeTint="BF"/>
              </w:rPr>
              <w:t>IZG21</w:t>
            </w:r>
          </w:p>
        </w:tc>
        <w:tc>
          <w:tcPr>
            <w:tcW w:w="5101" w:type="dxa"/>
          </w:tcPr>
          <w:p w:rsidR="00EE7B9A" w:rsidRPr="0021735B" w:rsidRDefault="00EE7B9A" w:rsidP="0021735B">
            <w:pPr>
              <w:pStyle w:val="TabulaNorm"/>
              <w:tabs>
                <w:tab w:val="left" w:pos="284"/>
                <w:tab w:val="left" w:pos="709"/>
              </w:tabs>
              <w:rPr>
                <w:rFonts w:ascii="Verdana" w:hAnsi="Verdana"/>
                <w:color w:val="404040" w:themeColor="text1" w:themeTint="BF"/>
              </w:rPr>
            </w:pPr>
            <w:r w:rsidRPr="0021735B">
              <w:rPr>
                <w:rFonts w:ascii="Verdana" w:hAnsi="Verdana"/>
                <w:color w:val="404040" w:themeColor="text1" w:themeTint="BF"/>
              </w:rPr>
              <w:t>IZG22</w:t>
            </w:r>
          </w:p>
        </w:tc>
      </w:tr>
      <w:tr w:rsidR="0021735B" w:rsidRPr="0021735B" w:rsidTr="00EE7B9A">
        <w:tc>
          <w:tcPr>
            <w:tcW w:w="3969" w:type="dxa"/>
          </w:tcPr>
          <w:p w:rsidR="00EE7B9A" w:rsidRPr="0021735B" w:rsidRDefault="00EE7B9A" w:rsidP="0021735B">
            <w:pPr>
              <w:pStyle w:val="TabulaNorm"/>
              <w:tabs>
                <w:tab w:val="left" w:pos="284"/>
                <w:tab w:val="left" w:pos="709"/>
              </w:tabs>
              <w:rPr>
                <w:rFonts w:ascii="Verdana" w:hAnsi="Verdana"/>
                <w:color w:val="404040" w:themeColor="text1" w:themeTint="BF"/>
              </w:rPr>
            </w:pPr>
            <w:r w:rsidRPr="0021735B">
              <w:rPr>
                <w:rFonts w:ascii="Verdana" w:hAnsi="Verdana"/>
                <w:i/>
                <w:color w:val="404040" w:themeColor="text1" w:themeTint="BF"/>
              </w:rPr>
              <w:t>Teritoriālā vienība</w:t>
            </w:r>
            <w:r w:rsidRPr="0021735B">
              <w:rPr>
                <w:rFonts w:ascii="Verdana" w:hAnsi="Verdana"/>
                <w:color w:val="404040" w:themeColor="text1" w:themeTint="BF"/>
              </w:rPr>
              <w:t xml:space="preserve"> – </w:t>
            </w:r>
            <w:r w:rsidR="0017331E" w:rsidRPr="0021735B">
              <w:rPr>
                <w:rFonts w:ascii="Verdana" w:hAnsi="Verdana"/>
                <w:color w:val="404040" w:themeColor="text1" w:themeTint="BF"/>
              </w:rPr>
              <w:t>Latvija</w:t>
            </w:r>
          </w:p>
        </w:tc>
        <w:tc>
          <w:tcPr>
            <w:tcW w:w="5101" w:type="dxa"/>
          </w:tcPr>
          <w:p w:rsidR="00EE7B9A" w:rsidRPr="0021735B" w:rsidRDefault="00EE7B9A" w:rsidP="0021735B">
            <w:pPr>
              <w:pStyle w:val="TabulaNorm"/>
              <w:tabs>
                <w:tab w:val="left" w:pos="284"/>
                <w:tab w:val="left" w:pos="709"/>
              </w:tabs>
              <w:rPr>
                <w:rFonts w:ascii="Verdana" w:hAnsi="Verdana"/>
                <w:color w:val="404040" w:themeColor="text1" w:themeTint="BF"/>
              </w:rPr>
            </w:pPr>
            <w:r w:rsidRPr="0021735B">
              <w:rPr>
                <w:rFonts w:ascii="Verdana" w:hAnsi="Verdana"/>
                <w:i/>
                <w:color w:val="404040" w:themeColor="text1" w:themeTint="BF"/>
              </w:rPr>
              <w:t>Rādītāji</w:t>
            </w:r>
            <w:r w:rsidRPr="0021735B">
              <w:rPr>
                <w:rFonts w:ascii="Verdana" w:hAnsi="Verdana"/>
                <w:color w:val="404040" w:themeColor="text1" w:themeTint="BF"/>
              </w:rPr>
              <w:t xml:space="preserve"> – </w:t>
            </w:r>
            <w:r w:rsidR="0017331E" w:rsidRPr="0021735B">
              <w:rPr>
                <w:rFonts w:ascii="Verdana" w:hAnsi="Verdana"/>
                <w:color w:val="404040" w:themeColor="text1" w:themeTint="BF"/>
              </w:rPr>
              <w:t>a</w:t>
            </w:r>
            <w:r w:rsidRPr="0021735B">
              <w:rPr>
                <w:rFonts w:ascii="Verdana" w:hAnsi="Verdana"/>
                <w:color w:val="404040" w:themeColor="text1" w:themeTint="BF"/>
              </w:rPr>
              <w:t>udzēkņu skaits (mācību gada sākumā)</w:t>
            </w:r>
          </w:p>
        </w:tc>
      </w:tr>
      <w:tr w:rsidR="0021735B" w:rsidRPr="0021735B" w:rsidTr="00EE7B9A">
        <w:tc>
          <w:tcPr>
            <w:tcW w:w="3969" w:type="dxa"/>
          </w:tcPr>
          <w:p w:rsidR="00EE7B9A" w:rsidRPr="0021735B" w:rsidRDefault="00EE7B9A" w:rsidP="0021735B">
            <w:pPr>
              <w:pStyle w:val="TabulaNorm"/>
              <w:tabs>
                <w:tab w:val="left" w:pos="284"/>
                <w:tab w:val="left" w:pos="709"/>
              </w:tabs>
              <w:rPr>
                <w:rFonts w:ascii="Verdana" w:hAnsi="Verdana"/>
                <w:color w:val="404040" w:themeColor="text1" w:themeTint="BF"/>
              </w:rPr>
            </w:pPr>
            <w:r w:rsidRPr="0021735B">
              <w:rPr>
                <w:rFonts w:ascii="Verdana" w:hAnsi="Verdana"/>
                <w:i/>
                <w:color w:val="404040" w:themeColor="text1" w:themeTint="BF"/>
              </w:rPr>
              <w:t>Gads</w:t>
            </w:r>
            <w:r w:rsidRPr="0021735B">
              <w:rPr>
                <w:rFonts w:ascii="Verdana" w:hAnsi="Verdana"/>
                <w:color w:val="404040" w:themeColor="text1" w:themeTint="BF"/>
              </w:rPr>
              <w:t xml:space="preserve"> – kopš 2004</w:t>
            </w:r>
            <w:r w:rsidR="0017331E" w:rsidRPr="0021735B">
              <w:rPr>
                <w:rFonts w:ascii="Verdana" w:hAnsi="Verdana"/>
                <w:color w:val="404040" w:themeColor="text1" w:themeTint="BF"/>
              </w:rPr>
              <w:t>.</w:t>
            </w:r>
            <w:r w:rsidRPr="0021735B">
              <w:rPr>
                <w:rFonts w:ascii="Verdana" w:hAnsi="Verdana"/>
                <w:color w:val="404040" w:themeColor="text1" w:themeTint="BF"/>
              </w:rPr>
              <w:t>/</w:t>
            </w:r>
            <w:r w:rsidR="0017331E" w:rsidRPr="0021735B">
              <w:rPr>
                <w:rFonts w:ascii="Verdana" w:hAnsi="Verdana"/>
                <w:color w:val="404040" w:themeColor="text1" w:themeTint="BF"/>
              </w:rPr>
              <w:t>20</w:t>
            </w:r>
            <w:r w:rsidRPr="0021735B">
              <w:rPr>
                <w:rFonts w:ascii="Verdana" w:hAnsi="Verdana"/>
                <w:color w:val="404040" w:themeColor="text1" w:themeTint="BF"/>
              </w:rPr>
              <w:t>05</w:t>
            </w:r>
            <w:r w:rsidR="0017331E" w:rsidRPr="0021735B">
              <w:rPr>
                <w:rFonts w:ascii="Verdana" w:hAnsi="Verdana"/>
                <w:color w:val="404040" w:themeColor="text1" w:themeTint="BF"/>
              </w:rPr>
              <w:t>. gada</w:t>
            </w:r>
          </w:p>
        </w:tc>
        <w:tc>
          <w:tcPr>
            <w:tcW w:w="5101" w:type="dxa"/>
          </w:tcPr>
          <w:p w:rsidR="00EE7B9A" w:rsidRPr="0021735B" w:rsidRDefault="00EE7B9A" w:rsidP="0021735B">
            <w:pPr>
              <w:pStyle w:val="TabulaNorm"/>
              <w:tabs>
                <w:tab w:val="left" w:pos="284"/>
                <w:tab w:val="left" w:pos="709"/>
              </w:tabs>
              <w:rPr>
                <w:rFonts w:ascii="Verdana" w:hAnsi="Verdana"/>
                <w:color w:val="404040" w:themeColor="text1" w:themeTint="BF"/>
              </w:rPr>
            </w:pPr>
            <w:r w:rsidRPr="0021735B">
              <w:rPr>
                <w:rFonts w:ascii="Verdana" w:hAnsi="Verdana"/>
                <w:i/>
                <w:color w:val="404040" w:themeColor="text1" w:themeTint="BF"/>
              </w:rPr>
              <w:t>Gads</w:t>
            </w:r>
            <w:r w:rsidRPr="0021735B">
              <w:rPr>
                <w:rFonts w:ascii="Verdana" w:hAnsi="Verdana"/>
                <w:color w:val="404040" w:themeColor="text1" w:themeTint="BF"/>
              </w:rPr>
              <w:t xml:space="preserve"> – kopš 2004</w:t>
            </w:r>
            <w:r w:rsidR="0017331E" w:rsidRPr="0021735B">
              <w:rPr>
                <w:rFonts w:ascii="Verdana" w:hAnsi="Verdana"/>
                <w:color w:val="404040" w:themeColor="text1" w:themeTint="BF"/>
              </w:rPr>
              <w:t>.</w:t>
            </w:r>
            <w:r w:rsidRPr="0021735B">
              <w:rPr>
                <w:rFonts w:ascii="Verdana" w:hAnsi="Verdana"/>
                <w:color w:val="404040" w:themeColor="text1" w:themeTint="BF"/>
              </w:rPr>
              <w:t>/</w:t>
            </w:r>
            <w:r w:rsidR="0017331E" w:rsidRPr="0021735B">
              <w:rPr>
                <w:rFonts w:ascii="Verdana" w:hAnsi="Verdana"/>
                <w:color w:val="404040" w:themeColor="text1" w:themeTint="BF"/>
              </w:rPr>
              <w:t>20</w:t>
            </w:r>
            <w:r w:rsidRPr="0021735B">
              <w:rPr>
                <w:rFonts w:ascii="Verdana" w:hAnsi="Verdana"/>
                <w:color w:val="404040" w:themeColor="text1" w:themeTint="BF"/>
              </w:rPr>
              <w:t>05</w:t>
            </w:r>
            <w:r w:rsidR="0017331E" w:rsidRPr="0021735B">
              <w:rPr>
                <w:rFonts w:ascii="Verdana" w:hAnsi="Verdana"/>
                <w:color w:val="404040" w:themeColor="text1" w:themeTint="BF"/>
              </w:rPr>
              <w:t>. gada</w:t>
            </w:r>
          </w:p>
        </w:tc>
      </w:tr>
      <w:tr w:rsidR="0021735B" w:rsidRPr="0021735B" w:rsidTr="00EE7B9A">
        <w:tc>
          <w:tcPr>
            <w:tcW w:w="3969" w:type="dxa"/>
          </w:tcPr>
          <w:p w:rsidR="00EE7B9A" w:rsidRPr="0021735B" w:rsidRDefault="00EE7B9A" w:rsidP="0021735B">
            <w:pPr>
              <w:pStyle w:val="TabulaNorm"/>
              <w:tabs>
                <w:tab w:val="left" w:pos="284"/>
                <w:tab w:val="left" w:pos="709"/>
              </w:tabs>
              <w:rPr>
                <w:rFonts w:ascii="Verdana" w:hAnsi="Verdana"/>
                <w:color w:val="404040" w:themeColor="text1" w:themeTint="BF"/>
              </w:rPr>
            </w:pPr>
            <w:r w:rsidRPr="0021735B">
              <w:rPr>
                <w:rFonts w:ascii="Verdana" w:hAnsi="Verdana"/>
                <w:i/>
                <w:color w:val="404040" w:themeColor="text1" w:themeTint="BF"/>
              </w:rPr>
              <w:t>Skolas</w:t>
            </w:r>
            <w:r w:rsidR="0017331E" w:rsidRPr="0021735B">
              <w:rPr>
                <w:rFonts w:ascii="Verdana" w:hAnsi="Verdana"/>
                <w:color w:val="404040" w:themeColor="text1" w:themeTint="BF"/>
              </w:rPr>
              <w:t xml:space="preserve"> – </w:t>
            </w:r>
            <w:r w:rsidRPr="0021735B">
              <w:rPr>
                <w:rFonts w:ascii="Verdana" w:hAnsi="Verdana"/>
                <w:color w:val="404040" w:themeColor="text1" w:themeTint="BF"/>
              </w:rPr>
              <w:t>vidusskol</w:t>
            </w:r>
            <w:r w:rsidR="0017331E" w:rsidRPr="0021735B">
              <w:rPr>
                <w:rFonts w:ascii="Verdana" w:hAnsi="Verdana"/>
                <w:color w:val="404040" w:themeColor="text1" w:themeTint="BF"/>
              </w:rPr>
              <w:t>a</w:t>
            </w:r>
            <w:r w:rsidRPr="0021735B">
              <w:rPr>
                <w:rFonts w:ascii="Verdana" w:hAnsi="Verdana"/>
                <w:color w:val="404040" w:themeColor="text1" w:themeTint="BF"/>
              </w:rPr>
              <w:t>s</w:t>
            </w:r>
          </w:p>
        </w:tc>
        <w:tc>
          <w:tcPr>
            <w:tcW w:w="5101" w:type="dxa"/>
          </w:tcPr>
          <w:p w:rsidR="00EE7B9A" w:rsidRPr="0021735B" w:rsidRDefault="00EE7B9A" w:rsidP="0021735B">
            <w:pPr>
              <w:pStyle w:val="TabulaNorm"/>
              <w:tabs>
                <w:tab w:val="left" w:pos="284"/>
                <w:tab w:val="left" w:pos="709"/>
              </w:tabs>
              <w:rPr>
                <w:rFonts w:ascii="Verdana" w:hAnsi="Verdana"/>
                <w:color w:val="404040" w:themeColor="text1" w:themeTint="BF"/>
              </w:rPr>
            </w:pPr>
          </w:p>
        </w:tc>
      </w:tr>
    </w:tbl>
    <w:p w:rsidR="00EE7B9A" w:rsidRPr="0021735B" w:rsidRDefault="00EE7B9A" w:rsidP="0021735B">
      <w:pPr>
        <w:tabs>
          <w:tab w:val="left" w:pos="284"/>
          <w:tab w:val="left" w:pos="709"/>
        </w:tabs>
        <w:ind w:firstLine="0"/>
        <w:rPr>
          <w:rFonts w:ascii="Verdana" w:hAnsi="Verdana"/>
          <w:color w:val="404040" w:themeColor="text1" w:themeTint="BF"/>
        </w:rPr>
      </w:pPr>
    </w:p>
    <w:p w:rsidR="00333284" w:rsidRPr="0021735B" w:rsidRDefault="00333284" w:rsidP="0021735B">
      <w:pPr>
        <w:tabs>
          <w:tab w:val="left" w:pos="284"/>
          <w:tab w:val="left" w:pos="709"/>
        </w:tabs>
        <w:ind w:firstLine="0"/>
        <w:jc w:val="left"/>
        <w:rPr>
          <w:rFonts w:ascii="Verdana" w:hAnsi="Verdana"/>
          <w:b/>
          <w:smallCaps/>
          <w:color w:val="404040" w:themeColor="text1" w:themeTint="BF"/>
        </w:rPr>
      </w:pPr>
      <w:r w:rsidRPr="0021735B">
        <w:rPr>
          <w:rFonts w:ascii="Verdana" w:hAnsi="Verdana"/>
          <w:b/>
          <w:smallCaps/>
          <w:color w:val="404040" w:themeColor="text1" w:themeTint="BF"/>
        </w:rPr>
        <w:br w:type="page"/>
      </w:r>
    </w:p>
    <w:p w:rsidR="00D45A96" w:rsidRPr="0021735B" w:rsidRDefault="004B23FE" w:rsidP="0021735B">
      <w:pPr>
        <w:pStyle w:val="Heading3"/>
        <w:tabs>
          <w:tab w:val="left" w:pos="284"/>
          <w:tab w:val="left" w:pos="567"/>
        </w:tabs>
        <w:ind w:left="0" w:firstLine="0"/>
        <w:rPr>
          <w:rFonts w:ascii="Verdana" w:hAnsi="Verdana"/>
          <w:color w:val="9D2235"/>
        </w:rPr>
      </w:pPr>
      <w:bookmarkStart w:id="126" w:name="_Toc425601971"/>
      <w:bookmarkStart w:id="127" w:name="_Toc429392054"/>
      <w:r w:rsidRPr="0021735B">
        <w:rPr>
          <w:rFonts w:ascii="Verdana" w:hAnsi="Verdana"/>
          <w:color w:val="9D2235"/>
        </w:rPr>
        <w:lastRenderedPageBreak/>
        <w:t>3</w:t>
      </w:r>
      <w:r w:rsidR="00D45A96" w:rsidRPr="0021735B">
        <w:rPr>
          <w:rFonts w:ascii="Verdana" w:hAnsi="Verdana"/>
          <w:color w:val="9D2235"/>
        </w:rPr>
        <w:t>.</w:t>
      </w:r>
      <w:r w:rsidRPr="0021735B">
        <w:rPr>
          <w:rFonts w:ascii="Verdana" w:hAnsi="Verdana"/>
          <w:color w:val="9D2235"/>
        </w:rPr>
        <w:t>5</w:t>
      </w:r>
      <w:r w:rsidR="00D45A96" w:rsidRPr="0021735B">
        <w:rPr>
          <w:rFonts w:ascii="Verdana" w:hAnsi="Verdana"/>
          <w:color w:val="9D2235"/>
        </w:rPr>
        <w:t>. Vesels un darbspējīgs cilvēks</w:t>
      </w:r>
      <w:bookmarkEnd w:id="126"/>
      <w:bookmarkEnd w:id="127"/>
    </w:p>
    <w:p w:rsidR="00086541" w:rsidRPr="0021735B" w:rsidRDefault="00086541" w:rsidP="0021735B">
      <w:pPr>
        <w:pStyle w:val="Heading4"/>
        <w:tabs>
          <w:tab w:val="left" w:pos="284"/>
          <w:tab w:val="left" w:pos="567"/>
        </w:tabs>
        <w:ind w:left="0" w:firstLine="0"/>
        <w:rPr>
          <w:rFonts w:ascii="Verdana" w:hAnsi="Verdana"/>
          <w:color w:val="9D2235"/>
          <w:u w:val="none"/>
        </w:rPr>
      </w:pPr>
      <w:bookmarkStart w:id="128" w:name="_Toc429392055"/>
      <w:r w:rsidRPr="0021735B">
        <w:rPr>
          <w:rFonts w:ascii="Verdana" w:hAnsi="Verdana"/>
          <w:color w:val="9D2235"/>
          <w:u w:val="none"/>
        </w:rPr>
        <w:t>304. Veselīgi nodzīvoti mūža gadi</w:t>
      </w:r>
      <w:bookmarkEnd w:id="128"/>
    </w:p>
    <w:p w:rsidR="003E02E0" w:rsidRPr="0021735B" w:rsidRDefault="007E5547"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Mērvienība</w:t>
      </w:r>
      <w:r w:rsidR="003E02E0" w:rsidRPr="0021735B">
        <w:rPr>
          <w:rFonts w:ascii="Verdana" w:hAnsi="Verdana"/>
          <w:color w:val="404040" w:themeColor="text1" w:themeTint="BF"/>
        </w:rPr>
        <w:t xml:space="preserve">: </w:t>
      </w:r>
      <w:r w:rsidR="00E631CB" w:rsidRPr="0021735B">
        <w:rPr>
          <w:rFonts w:ascii="Verdana" w:hAnsi="Verdana"/>
          <w:color w:val="404040" w:themeColor="text1" w:themeTint="BF"/>
        </w:rPr>
        <w:t>gadi</w:t>
      </w:r>
      <w:r w:rsidR="003E02E0" w:rsidRPr="0021735B">
        <w:rPr>
          <w:rFonts w:ascii="Verdana" w:hAnsi="Verdana"/>
          <w:color w:val="404040" w:themeColor="text1" w:themeTint="BF"/>
        </w:rPr>
        <w:t>.</w:t>
      </w:r>
    </w:p>
    <w:p w:rsidR="003E02E0" w:rsidRPr="0021735B" w:rsidRDefault="003E02E0" w:rsidP="0021735B">
      <w:pPr>
        <w:tabs>
          <w:tab w:val="left" w:pos="284"/>
          <w:tab w:val="left" w:pos="709"/>
        </w:tabs>
        <w:ind w:firstLine="0"/>
        <w:rPr>
          <w:rFonts w:ascii="Verdana" w:hAnsi="Verdana"/>
          <w:b/>
          <w:color w:val="404040" w:themeColor="text1" w:themeTint="BF"/>
        </w:rPr>
      </w:pPr>
      <w:r w:rsidRPr="0021735B">
        <w:rPr>
          <w:rFonts w:ascii="Verdana" w:hAnsi="Verdana"/>
          <w:b/>
          <w:color w:val="404040" w:themeColor="text1" w:themeTint="BF"/>
        </w:rPr>
        <w:t>Indikatora definīcija</w:t>
      </w:r>
    </w:p>
    <w:p w:rsidR="003E02E0" w:rsidRPr="0021735B" w:rsidRDefault="00E631CB"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Veselīgi nodzīvoti mūža gadi (laiks, ko konkrēta vecuma cilvēks var cerēt nodzīvot bez invaliditātes), vidējie gadi vīrieši</w:t>
      </w:r>
      <w:r w:rsidR="00B60FD0" w:rsidRPr="0021735B">
        <w:rPr>
          <w:rFonts w:ascii="Verdana" w:hAnsi="Verdana"/>
          <w:color w:val="404040" w:themeColor="text1" w:themeTint="BF"/>
        </w:rPr>
        <w:t>em</w:t>
      </w:r>
      <w:r w:rsidR="00EF24EA" w:rsidRPr="0021735B">
        <w:rPr>
          <w:rFonts w:ascii="Verdana" w:hAnsi="Verdana"/>
          <w:color w:val="404040" w:themeColor="text1" w:themeTint="BF"/>
        </w:rPr>
        <w:t xml:space="preserve"> un sievietēm, aprēķinam izmantojot datus par iedzīvotāju mirstību un iedzīvotāju veselības stāvokļa pašvērtējumu.</w:t>
      </w:r>
    </w:p>
    <w:p w:rsidR="003E02E0" w:rsidRPr="0021735B" w:rsidRDefault="003E02E0" w:rsidP="0021735B">
      <w:pPr>
        <w:tabs>
          <w:tab w:val="left" w:pos="284"/>
          <w:tab w:val="left" w:pos="709"/>
        </w:tabs>
        <w:ind w:firstLine="0"/>
        <w:rPr>
          <w:rFonts w:ascii="Verdana" w:hAnsi="Verdana"/>
          <w:b/>
          <w:color w:val="404040" w:themeColor="text1" w:themeTint="BF"/>
        </w:rPr>
      </w:pPr>
      <w:r w:rsidRPr="0021735B">
        <w:rPr>
          <w:rFonts w:ascii="Verdana" w:hAnsi="Verdana"/>
          <w:b/>
          <w:color w:val="404040" w:themeColor="text1" w:themeTint="BF"/>
        </w:rPr>
        <w:t>Indikatora rādījumi</w:t>
      </w:r>
    </w:p>
    <w:p w:rsidR="003E02E0" w:rsidRPr="0021735B" w:rsidRDefault="0049402C" w:rsidP="0021735B">
      <w:pPr>
        <w:pStyle w:val="CentrTeksts"/>
        <w:tabs>
          <w:tab w:val="left" w:pos="284"/>
          <w:tab w:val="left" w:pos="709"/>
        </w:tabs>
        <w:rPr>
          <w:rFonts w:ascii="Verdana" w:hAnsi="Verdana"/>
          <w:color w:val="404040" w:themeColor="text1" w:themeTint="BF"/>
        </w:rPr>
      </w:pPr>
      <w:r w:rsidRPr="0021735B">
        <w:rPr>
          <w:rFonts w:ascii="Verdana" w:hAnsi="Verdana"/>
          <w:noProof/>
          <w:color w:val="404040" w:themeColor="text1" w:themeTint="BF"/>
          <w:lang w:eastAsia="lv-LV"/>
        </w:rPr>
        <w:drawing>
          <wp:inline distT="0" distB="0" distL="0" distR="0" wp14:anchorId="79123AF6" wp14:editId="4B6CE54E">
            <wp:extent cx="6102350" cy="3975100"/>
            <wp:effectExtent l="0" t="0" r="0" b="63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02350" cy="3975100"/>
                    </a:xfrm>
                    <a:prstGeom prst="rect">
                      <a:avLst/>
                    </a:prstGeom>
                    <a:noFill/>
                  </pic:spPr>
                </pic:pic>
              </a:graphicData>
            </a:graphic>
          </wp:inline>
        </w:drawing>
      </w:r>
    </w:p>
    <w:p w:rsidR="00855BB4" w:rsidRPr="0021735B" w:rsidRDefault="00106ADA" w:rsidP="0021735B">
      <w:pPr>
        <w:tabs>
          <w:tab w:val="left" w:pos="284"/>
          <w:tab w:val="left" w:pos="709"/>
        </w:tabs>
        <w:spacing w:after="0"/>
        <w:ind w:firstLine="0"/>
        <w:rPr>
          <w:rFonts w:ascii="Verdana" w:hAnsi="Verdana"/>
          <w:color w:val="404040" w:themeColor="text1" w:themeTint="BF"/>
        </w:rPr>
      </w:pPr>
      <w:r w:rsidRPr="0021735B">
        <w:rPr>
          <w:rFonts w:ascii="Verdana" w:hAnsi="Verdana"/>
          <w:color w:val="404040" w:themeColor="text1" w:themeTint="BF"/>
        </w:rPr>
        <w:t>Indikatora novērtējums</w:t>
      </w:r>
      <w:r w:rsidR="00855BB4" w:rsidRPr="0021735B">
        <w:rPr>
          <w:rFonts w:ascii="Verdana" w:hAnsi="Verdana"/>
          <w:color w:val="404040" w:themeColor="text1" w:themeTint="BF"/>
        </w:rPr>
        <w:t xml:space="preserve">: </w:t>
      </w:r>
      <w:r w:rsidRPr="0021735B">
        <w:rPr>
          <w:rFonts w:ascii="Verdana" w:hAnsi="Verdana"/>
          <w:color w:val="9D2235"/>
        </w:rPr>
        <w:t>novērtējumu nav iespējams veikt, jo no 2013.gada mainījusies metodoloģija (mainīts jautājumu</w:t>
      </w:r>
      <w:r w:rsidR="00B60FD0" w:rsidRPr="0021735B">
        <w:rPr>
          <w:rFonts w:ascii="Verdana" w:hAnsi="Verdana"/>
          <w:color w:val="9D2235"/>
        </w:rPr>
        <w:t xml:space="preserve"> formulējums</w:t>
      </w:r>
      <w:r w:rsidRPr="0021735B">
        <w:rPr>
          <w:rFonts w:ascii="Verdana" w:hAnsi="Verdana"/>
          <w:color w:val="9D2235"/>
        </w:rPr>
        <w:t>, n</w:t>
      </w:r>
      <w:r w:rsidR="00B60FD0" w:rsidRPr="0021735B">
        <w:rPr>
          <w:rFonts w:ascii="Verdana" w:hAnsi="Verdana"/>
          <w:color w:val="9D2235"/>
        </w:rPr>
        <w:t>o kuriem tiek rēķināts rādītājs</w:t>
      </w:r>
      <w:r w:rsidRPr="0021735B">
        <w:rPr>
          <w:rFonts w:ascii="Verdana" w:hAnsi="Verdana"/>
          <w:color w:val="9D2235"/>
        </w:rPr>
        <w:t xml:space="preserve">), </w:t>
      </w:r>
      <w:r w:rsidR="0049402C" w:rsidRPr="0021735B">
        <w:rPr>
          <w:rFonts w:ascii="Verdana" w:hAnsi="Verdana"/>
          <w:color w:val="9D2235"/>
        </w:rPr>
        <w:t xml:space="preserve">līdz ar to </w:t>
      </w:r>
      <w:r w:rsidRPr="0021735B">
        <w:rPr>
          <w:rFonts w:ascii="Verdana" w:hAnsi="Verdana"/>
          <w:color w:val="9D2235"/>
        </w:rPr>
        <w:t>dati nav sal</w:t>
      </w:r>
      <w:r w:rsidR="007B3017" w:rsidRPr="0021735B">
        <w:rPr>
          <w:rFonts w:ascii="Verdana" w:hAnsi="Verdana"/>
          <w:color w:val="9D2235"/>
        </w:rPr>
        <w:t>īdzināmi ar iepriekšējo periodu</w:t>
      </w:r>
    </w:p>
    <w:p w:rsidR="003E02E0" w:rsidRPr="0021735B" w:rsidRDefault="003E02E0" w:rsidP="0021735B">
      <w:pPr>
        <w:tabs>
          <w:tab w:val="left" w:pos="284"/>
          <w:tab w:val="left" w:pos="709"/>
        </w:tabs>
        <w:spacing w:after="0"/>
        <w:ind w:firstLine="0"/>
        <w:rPr>
          <w:rFonts w:ascii="Verdana" w:hAnsi="Verdana"/>
          <w:color w:val="404040" w:themeColor="text1" w:themeTint="BF"/>
        </w:rPr>
      </w:pPr>
      <w:r w:rsidRPr="0021735B">
        <w:rPr>
          <w:rFonts w:ascii="Verdana" w:hAnsi="Verdana"/>
          <w:color w:val="404040" w:themeColor="text1" w:themeTint="BF"/>
        </w:rPr>
        <w:t>Datu avots</w:t>
      </w:r>
    </w:p>
    <w:p w:rsidR="003E02E0" w:rsidRPr="0021735B" w:rsidRDefault="00E22843" w:rsidP="0021735B">
      <w:pPr>
        <w:pStyle w:val="Avots"/>
        <w:tabs>
          <w:tab w:val="left" w:pos="284"/>
          <w:tab w:val="left" w:pos="709"/>
        </w:tabs>
        <w:spacing w:after="0"/>
        <w:rPr>
          <w:rFonts w:ascii="Verdana" w:hAnsi="Verdana"/>
          <w:color w:val="404040" w:themeColor="text1" w:themeTint="BF"/>
        </w:rPr>
      </w:pPr>
      <w:r w:rsidRPr="0021735B">
        <w:rPr>
          <w:rFonts w:ascii="Verdana" w:hAnsi="Verdana"/>
          <w:color w:val="404040" w:themeColor="text1" w:themeTint="BF"/>
        </w:rPr>
        <w:t>Eurostat</w:t>
      </w:r>
    </w:p>
    <w:p w:rsidR="003E02E0" w:rsidRPr="0021735B" w:rsidRDefault="003E02E0" w:rsidP="0021735B">
      <w:pPr>
        <w:tabs>
          <w:tab w:val="left" w:pos="284"/>
          <w:tab w:val="left" w:pos="709"/>
        </w:tabs>
        <w:spacing w:after="0"/>
        <w:ind w:firstLine="0"/>
        <w:rPr>
          <w:rFonts w:ascii="Verdana" w:hAnsi="Verdana"/>
          <w:color w:val="404040" w:themeColor="text1" w:themeTint="BF"/>
        </w:rPr>
      </w:pPr>
      <w:r w:rsidRPr="0021735B">
        <w:rPr>
          <w:rFonts w:ascii="Verdana" w:hAnsi="Verdana"/>
          <w:color w:val="404040" w:themeColor="text1" w:themeTint="BF"/>
        </w:rPr>
        <w:t xml:space="preserve">Datubāze: </w:t>
      </w:r>
      <w:r w:rsidR="00E22843" w:rsidRPr="0021735B">
        <w:rPr>
          <w:rFonts w:ascii="Verdana" w:hAnsi="Verdana"/>
          <w:b/>
          <w:i/>
          <w:color w:val="404040" w:themeColor="text1" w:themeTint="BF"/>
        </w:rPr>
        <w:t>hlth_hlye</w:t>
      </w:r>
    </w:p>
    <w:p w:rsidR="003E02E0" w:rsidRPr="0021735B" w:rsidRDefault="003E02E0" w:rsidP="0021735B">
      <w:pPr>
        <w:tabs>
          <w:tab w:val="left" w:pos="284"/>
          <w:tab w:val="left" w:pos="709"/>
        </w:tabs>
        <w:spacing w:after="0"/>
        <w:ind w:firstLine="0"/>
        <w:rPr>
          <w:rFonts w:ascii="Verdana" w:hAnsi="Verdana"/>
          <w:color w:val="404040" w:themeColor="text1" w:themeTint="BF"/>
        </w:rPr>
      </w:pPr>
      <w:r w:rsidRPr="0021735B">
        <w:rPr>
          <w:rFonts w:ascii="Verdana" w:hAnsi="Verdana"/>
          <w:color w:val="404040" w:themeColor="text1" w:themeTint="BF"/>
        </w:rPr>
        <w:t>Datu atlase</w:t>
      </w:r>
    </w:p>
    <w:p w:rsidR="003E02E0" w:rsidRPr="0021735B" w:rsidRDefault="00E22843" w:rsidP="0021735B">
      <w:pPr>
        <w:tabs>
          <w:tab w:val="left" w:pos="284"/>
          <w:tab w:val="left" w:pos="709"/>
        </w:tabs>
        <w:spacing w:after="0"/>
        <w:ind w:firstLine="0"/>
        <w:rPr>
          <w:rFonts w:ascii="Verdana" w:hAnsi="Verdana"/>
          <w:color w:val="404040" w:themeColor="text1" w:themeTint="BF"/>
        </w:rPr>
      </w:pPr>
      <w:r w:rsidRPr="0021735B">
        <w:rPr>
          <w:rFonts w:ascii="Verdana" w:hAnsi="Verdana"/>
          <w:i/>
          <w:color w:val="404040" w:themeColor="text1" w:themeTint="BF"/>
        </w:rPr>
        <w:t>GEO</w:t>
      </w:r>
      <w:r w:rsidR="003E02E0" w:rsidRPr="0021735B">
        <w:rPr>
          <w:rFonts w:ascii="Verdana" w:hAnsi="Verdana"/>
          <w:color w:val="404040" w:themeColor="text1" w:themeTint="BF"/>
        </w:rPr>
        <w:t xml:space="preserve"> – </w:t>
      </w:r>
      <w:r w:rsidRPr="0021735B">
        <w:rPr>
          <w:rFonts w:ascii="Verdana" w:hAnsi="Verdana"/>
          <w:color w:val="404040" w:themeColor="text1" w:themeTint="BF"/>
        </w:rPr>
        <w:t>Latvija</w:t>
      </w:r>
    </w:p>
    <w:p w:rsidR="00E22843" w:rsidRPr="0021735B" w:rsidRDefault="00E22843" w:rsidP="0021735B">
      <w:pPr>
        <w:tabs>
          <w:tab w:val="left" w:pos="284"/>
          <w:tab w:val="left" w:pos="709"/>
        </w:tabs>
        <w:spacing w:after="0"/>
        <w:ind w:firstLine="0"/>
        <w:rPr>
          <w:rFonts w:ascii="Verdana" w:hAnsi="Verdana"/>
          <w:color w:val="404040" w:themeColor="text1" w:themeTint="BF"/>
        </w:rPr>
      </w:pPr>
      <w:r w:rsidRPr="0021735B">
        <w:rPr>
          <w:rFonts w:ascii="Verdana" w:hAnsi="Verdana"/>
          <w:i/>
          <w:color w:val="404040" w:themeColor="text1" w:themeTint="BF"/>
        </w:rPr>
        <w:t>Time</w:t>
      </w:r>
      <w:r w:rsidRPr="0021735B">
        <w:rPr>
          <w:rFonts w:ascii="Verdana" w:hAnsi="Verdana"/>
          <w:color w:val="404040" w:themeColor="text1" w:themeTint="BF"/>
        </w:rPr>
        <w:t xml:space="preserve"> – kopš 2004.gada</w:t>
      </w:r>
    </w:p>
    <w:p w:rsidR="00A4178E" w:rsidRPr="0021735B" w:rsidRDefault="00E22843" w:rsidP="0021735B">
      <w:pPr>
        <w:tabs>
          <w:tab w:val="left" w:pos="284"/>
          <w:tab w:val="left" w:pos="709"/>
        </w:tabs>
        <w:spacing w:after="0"/>
        <w:ind w:firstLine="0"/>
        <w:rPr>
          <w:rFonts w:ascii="Verdana" w:hAnsi="Verdana"/>
          <w:color w:val="404040" w:themeColor="text1" w:themeTint="BF"/>
        </w:rPr>
      </w:pPr>
      <w:r w:rsidRPr="0021735B">
        <w:rPr>
          <w:rFonts w:ascii="Verdana" w:hAnsi="Verdana"/>
          <w:i/>
          <w:color w:val="404040" w:themeColor="text1" w:themeTint="BF"/>
        </w:rPr>
        <w:t>INDIC_HE</w:t>
      </w:r>
      <w:r w:rsidRPr="0021735B">
        <w:rPr>
          <w:rFonts w:ascii="Verdana" w:hAnsi="Verdana"/>
          <w:color w:val="404040" w:themeColor="text1" w:themeTint="BF"/>
        </w:rPr>
        <w:t xml:space="preserve"> – F_0_DFLE; M_0_DFLE</w:t>
      </w:r>
    </w:p>
    <w:p w:rsidR="00CC2F05" w:rsidRPr="0021735B" w:rsidRDefault="00CC2F05" w:rsidP="0021735B">
      <w:pPr>
        <w:tabs>
          <w:tab w:val="left" w:pos="284"/>
          <w:tab w:val="left" w:pos="709"/>
        </w:tabs>
        <w:ind w:firstLine="0"/>
        <w:jc w:val="left"/>
        <w:rPr>
          <w:rFonts w:ascii="Verdana" w:eastAsiaTheme="majorEastAsia" w:hAnsi="Verdana" w:cstheme="majorBidi"/>
          <w:b/>
          <w:bCs/>
          <w:iCs/>
          <w:color w:val="404040" w:themeColor="text1" w:themeTint="BF"/>
          <w:sz w:val="24"/>
        </w:rPr>
      </w:pPr>
      <w:r w:rsidRPr="0021735B">
        <w:rPr>
          <w:rFonts w:ascii="Verdana" w:hAnsi="Verdana"/>
          <w:color w:val="404040" w:themeColor="text1" w:themeTint="BF"/>
        </w:rPr>
        <w:br w:type="page"/>
      </w:r>
    </w:p>
    <w:p w:rsidR="00086541" w:rsidRPr="0021735B" w:rsidRDefault="00086541" w:rsidP="0021735B">
      <w:pPr>
        <w:pStyle w:val="Heading4"/>
        <w:tabs>
          <w:tab w:val="left" w:pos="284"/>
          <w:tab w:val="left" w:pos="709"/>
        </w:tabs>
        <w:ind w:left="0" w:firstLine="0"/>
        <w:rPr>
          <w:rFonts w:ascii="Verdana" w:hAnsi="Verdana"/>
          <w:color w:val="9D2235"/>
          <w:u w:val="none"/>
        </w:rPr>
      </w:pPr>
      <w:bookmarkStart w:id="129" w:name="_Toc429392056"/>
      <w:r w:rsidRPr="0021735B">
        <w:rPr>
          <w:rFonts w:ascii="Verdana" w:hAnsi="Verdana"/>
          <w:color w:val="9D2235"/>
          <w:u w:val="none"/>
        </w:rPr>
        <w:lastRenderedPageBreak/>
        <w:t>305. Potenciāli zaudētie mūža gadi</w:t>
      </w:r>
      <w:bookmarkEnd w:id="129"/>
    </w:p>
    <w:p w:rsidR="00A4178E" w:rsidRPr="0021735B" w:rsidRDefault="007E5547"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Mērvienība</w:t>
      </w:r>
      <w:r w:rsidR="00A4178E" w:rsidRPr="0021735B">
        <w:rPr>
          <w:rFonts w:ascii="Verdana" w:hAnsi="Verdana"/>
          <w:color w:val="404040" w:themeColor="text1" w:themeTint="BF"/>
        </w:rPr>
        <w:t>:</w:t>
      </w:r>
      <w:r w:rsidR="00D57EE5" w:rsidRPr="0021735B">
        <w:rPr>
          <w:rFonts w:ascii="Verdana" w:hAnsi="Verdana"/>
          <w:color w:val="404040" w:themeColor="text1" w:themeTint="BF"/>
        </w:rPr>
        <w:t xml:space="preserve"> gadi uz 100 tūkstošiem iedzīvotāju</w:t>
      </w:r>
      <w:r w:rsidR="00EF24EA" w:rsidRPr="0021735B">
        <w:rPr>
          <w:rFonts w:ascii="Verdana" w:hAnsi="Verdana"/>
          <w:color w:val="404040" w:themeColor="text1" w:themeTint="BF"/>
        </w:rPr>
        <w:t>.</w:t>
      </w:r>
    </w:p>
    <w:p w:rsidR="00A4178E" w:rsidRPr="0021735B" w:rsidRDefault="00AA1198" w:rsidP="0021735B">
      <w:pPr>
        <w:tabs>
          <w:tab w:val="left" w:pos="284"/>
          <w:tab w:val="left" w:pos="709"/>
        </w:tabs>
        <w:ind w:firstLine="0"/>
        <w:rPr>
          <w:rFonts w:ascii="Verdana" w:hAnsi="Verdana"/>
          <w:b/>
          <w:color w:val="404040" w:themeColor="text1" w:themeTint="BF"/>
        </w:rPr>
      </w:pPr>
      <w:r w:rsidRPr="0021735B">
        <w:rPr>
          <w:rFonts w:ascii="Verdana" w:hAnsi="Verdana"/>
          <w:b/>
          <w:color w:val="404040" w:themeColor="text1" w:themeTint="BF"/>
        </w:rPr>
        <w:t>Indikatora definīcija</w:t>
      </w:r>
    </w:p>
    <w:p w:rsidR="00D57EE5" w:rsidRPr="0021735B" w:rsidRDefault="00D57EE5"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Gadi, kurus cilvēks būtu nodzīvojis līdz kādam noteiktam vecumam (Latvijā – līdz 65</w:t>
      </w:r>
      <w:r w:rsidR="00B60FD0" w:rsidRPr="0021735B">
        <w:rPr>
          <w:rFonts w:ascii="Verdana" w:hAnsi="Verdana"/>
          <w:color w:val="404040" w:themeColor="text1" w:themeTint="BF"/>
        </w:rPr>
        <w:t> </w:t>
      </w:r>
      <w:r w:rsidRPr="0021735B">
        <w:rPr>
          <w:rFonts w:ascii="Verdana" w:hAnsi="Verdana"/>
          <w:color w:val="404040" w:themeColor="text1" w:themeTint="BF"/>
        </w:rPr>
        <w:t>gadiem), ja nebūtu miris nelaimes gadījumā, kādas slimības vai cita iemesla dēļ.</w:t>
      </w:r>
    </w:p>
    <w:p w:rsidR="0069376A" w:rsidRPr="0021735B" w:rsidRDefault="0069376A" w:rsidP="0021735B">
      <w:pPr>
        <w:tabs>
          <w:tab w:val="left" w:pos="284"/>
          <w:tab w:val="left" w:pos="709"/>
        </w:tabs>
        <w:ind w:firstLine="0"/>
        <w:rPr>
          <w:rFonts w:ascii="Verdana" w:hAnsi="Verdana"/>
          <w:b/>
          <w:color w:val="404040" w:themeColor="text1" w:themeTint="BF"/>
        </w:rPr>
      </w:pPr>
      <w:r w:rsidRPr="0021735B">
        <w:rPr>
          <w:rFonts w:ascii="Verdana" w:hAnsi="Verdana"/>
          <w:b/>
          <w:color w:val="404040" w:themeColor="text1" w:themeTint="BF"/>
        </w:rPr>
        <w:t>Indikatora rādījumi</w:t>
      </w:r>
    </w:p>
    <w:p w:rsidR="0069376A" w:rsidRPr="0021735B" w:rsidRDefault="00D57EE5" w:rsidP="0021735B">
      <w:pPr>
        <w:pStyle w:val="CentrTeksts"/>
        <w:tabs>
          <w:tab w:val="left" w:pos="284"/>
          <w:tab w:val="left" w:pos="709"/>
        </w:tabs>
        <w:rPr>
          <w:rFonts w:ascii="Verdana" w:hAnsi="Verdana"/>
          <w:color w:val="404040" w:themeColor="text1" w:themeTint="BF"/>
        </w:rPr>
      </w:pPr>
      <w:r w:rsidRPr="0021735B">
        <w:rPr>
          <w:rFonts w:ascii="Verdana" w:hAnsi="Verdana"/>
          <w:noProof/>
          <w:color w:val="404040" w:themeColor="text1" w:themeTint="BF"/>
          <w:lang w:eastAsia="lv-LV"/>
        </w:rPr>
        <w:drawing>
          <wp:inline distT="0" distB="0" distL="0" distR="0" wp14:anchorId="02642524" wp14:editId="56F17A1E">
            <wp:extent cx="5760000" cy="3733200"/>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0000" cy="3733200"/>
                    </a:xfrm>
                    <a:prstGeom prst="rect">
                      <a:avLst/>
                    </a:prstGeom>
                    <a:noFill/>
                  </pic:spPr>
                </pic:pic>
              </a:graphicData>
            </a:graphic>
          </wp:inline>
        </w:drawing>
      </w:r>
    </w:p>
    <w:p w:rsidR="00F81ACF" w:rsidRPr="0021735B" w:rsidRDefault="00AA1198"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Indikatora novērtējums</w:t>
      </w:r>
      <w:r w:rsidR="00F81ACF" w:rsidRPr="0021735B">
        <w:rPr>
          <w:rFonts w:ascii="Verdana" w:hAnsi="Verdana"/>
          <w:color w:val="404040" w:themeColor="text1" w:themeTint="BF"/>
        </w:rPr>
        <w:t xml:space="preserve">: </w:t>
      </w:r>
      <w:r w:rsidR="00F12988" w:rsidRPr="0021735B">
        <w:rPr>
          <w:rFonts w:ascii="Verdana" w:hAnsi="Verdana"/>
          <w:b/>
          <w:color w:val="9D2235"/>
          <w:sz w:val="32"/>
          <w:szCs w:val="32"/>
        </w:rPr>
        <w:t>1</w:t>
      </w:r>
    </w:p>
    <w:p w:rsidR="00A4178E" w:rsidRPr="0021735B" w:rsidRDefault="008143F9"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Datu avots</w:t>
      </w:r>
    </w:p>
    <w:p w:rsidR="00A4178E" w:rsidRPr="0021735B" w:rsidRDefault="0069376A"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Slimību kontroles un profilakses centra izziņa</w:t>
      </w:r>
      <w:r w:rsidR="00EF24EA" w:rsidRPr="0021735B">
        <w:rPr>
          <w:rFonts w:ascii="Verdana" w:hAnsi="Verdana"/>
          <w:color w:val="404040" w:themeColor="text1" w:themeTint="BF"/>
        </w:rPr>
        <w:t>.</w:t>
      </w:r>
    </w:p>
    <w:p w:rsidR="00333284" w:rsidRPr="0021735B" w:rsidRDefault="00333284" w:rsidP="0021735B">
      <w:pPr>
        <w:tabs>
          <w:tab w:val="left" w:pos="284"/>
          <w:tab w:val="left" w:pos="709"/>
        </w:tabs>
        <w:ind w:firstLine="0"/>
        <w:jc w:val="left"/>
        <w:rPr>
          <w:rFonts w:ascii="Verdana" w:eastAsiaTheme="majorEastAsia" w:hAnsi="Verdana" w:cstheme="majorBidi"/>
          <w:b/>
          <w:bCs/>
          <w:color w:val="404040" w:themeColor="text1" w:themeTint="BF"/>
          <w:sz w:val="24"/>
        </w:rPr>
      </w:pPr>
      <w:r w:rsidRPr="0021735B">
        <w:rPr>
          <w:rFonts w:ascii="Verdana" w:hAnsi="Verdana"/>
          <w:color w:val="404040" w:themeColor="text1" w:themeTint="BF"/>
        </w:rPr>
        <w:br w:type="page"/>
      </w:r>
    </w:p>
    <w:p w:rsidR="00086541" w:rsidRPr="0021735B" w:rsidRDefault="00086541" w:rsidP="0021735B">
      <w:pPr>
        <w:pStyle w:val="Heading4"/>
        <w:tabs>
          <w:tab w:val="left" w:pos="284"/>
          <w:tab w:val="left" w:pos="709"/>
        </w:tabs>
        <w:ind w:left="0" w:firstLine="0"/>
        <w:rPr>
          <w:rFonts w:ascii="Verdana" w:hAnsi="Verdana"/>
          <w:color w:val="9D2235"/>
          <w:u w:val="none"/>
        </w:rPr>
      </w:pPr>
      <w:bookmarkStart w:id="130" w:name="_Toc429392057"/>
      <w:r w:rsidRPr="0021735B">
        <w:rPr>
          <w:rFonts w:ascii="Verdana" w:hAnsi="Verdana"/>
          <w:color w:val="9D2235"/>
          <w:u w:val="none"/>
        </w:rPr>
        <w:lastRenderedPageBreak/>
        <w:t>306. Iedzīvotāju fiziskā</w:t>
      </w:r>
      <w:r w:rsidR="00511F84" w:rsidRPr="0021735B">
        <w:rPr>
          <w:rFonts w:ascii="Verdana" w:hAnsi="Verdana"/>
          <w:color w:val="9D2235"/>
          <w:u w:val="none"/>
        </w:rPr>
        <w:t>s</w:t>
      </w:r>
      <w:r w:rsidRPr="0021735B">
        <w:rPr>
          <w:rFonts w:ascii="Verdana" w:hAnsi="Verdana"/>
          <w:color w:val="9D2235"/>
          <w:u w:val="none"/>
        </w:rPr>
        <w:t xml:space="preserve"> vai sportiskā</w:t>
      </w:r>
      <w:r w:rsidR="00511F84" w:rsidRPr="0021735B">
        <w:rPr>
          <w:rFonts w:ascii="Verdana" w:hAnsi="Verdana"/>
          <w:color w:val="9D2235"/>
          <w:u w:val="none"/>
        </w:rPr>
        <w:t>s</w:t>
      </w:r>
      <w:r w:rsidRPr="0021735B">
        <w:rPr>
          <w:rFonts w:ascii="Verdana" w:hAnsi="Verdana"/>
          <w:color w:val="9D2235"/>
          <w:u w:val="none"/>
        </w:rPr>
        <w:t xml:space="preserve"> aktivitāt</w:t>
      </w:r>
      <w:r w:rsidR="00511F84" w:rsidRPr="0021735B">
        <w:rPr>
          <w:rFonts w:ascii="Verdana" w:hAnsi="Verdana"/>
          <w:color w:val="9D2235"/>
          <w:u w:val="none"/>
        </w:rPr>
        <w:t>es</w:t>
      </w:r>
      <w:bookmarkEnd w:id="130"/>
    </w:p>
    <w:p w:rsidR="00A4178E" w:rsidRPr="0021735B" w:rsidRDefault="007E5547"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Mērvienība</w:t>
      </w:r>
      <w:r w:rsidR="00A4178E" w:rsidRPr="0021735B">
        <w:rPr>
          <w:rFonts w:ascii="Verdana" w:hAnsi="Verdana"/>
          <w:color w:val="404040" w:themeColor="text1" w:themeTint="BF"/>
        </w:rPr>
        <w:t>:</w:t>
      </w:r>
      <w:r w:rsidR="00FF13FC" w:rsidRPr="0021735B">
        <w:rPr>
          <w:rFonts w:ascii="Verdana" w:hAnsi="Verdana"/>
          <w:color w:val="404040" w:themeColor="text1" w:themeTint="BF"/>
        </w:rPr>
        <w:t xml:space="preserve"> %</w:t>
      </w:r>
      <w:r w:rsidR="00EF24EA" w:rsidRPr="0021735B">
        <w:rPr>
          <w:rFonts w:ascii="Verdana" w:hAnsi="Verdana"/>
          <w:color w:val="404040" w:themeColor="text1" w:themeTint="BF"/>
        </w:rPr>
        <w:t>.</w:t>
      </w:r>
    </w:p>
    <w:p w:rsidR="00A4178E" w:rsidRPr="0021735B" w:rsidRDefault="00AA1198" w:rsidP="0021735B">
      <w:pPr>
        <w:tabs>
          <w:tab w:val="left" w:pos="284"/>
          <w:tab w:val="left" w:pos="709"/>
        </w:tabs>
        <w:ind w:firstLine="0"/>
        <w:rPr>
          <w:rFonts w:ascii="Verdana" w:hAnsi="Verdana"/>
          <w:b/>
          <w:color w:val="404040" w:themeColor="text1" w:themeTint="BF"/>
        </w:rPr>
      </w:pPr>
      <w:r w:rsidRPr="0021735B">
        <w:rPr>
          <w:rFonts w:ascii="Verdana" w:hAnsi="Verdana"/>
          <w:b/>
          <w:color w:val="404040" w:themeColor="text1" w:themeTint="BF"/>
        </w:rPr>
        <w:t>Indikatora definīcija</w:t>
      </w:r>
    </w:p>
    <w:p w:rsidR="00FF13FC" w:rsidRPr="0021735B" w:rsidRDefault="00FF13FC"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Iedzīvotāju īpatsvars, k</w:t>
      </w:r>
      <w:r w:rsidR="00B60FD0" w:rsidRPr="0021735B">
        <w:rPr>
          <w:rFonts w:ascii="Verdana" w:hAnsi="Verdana"/>
          <w:color w:val="404040" w:themeColor="text1" w:themeTint="BF"/>
        </w:rPr>
        <w:t>uri</w:t>
      </w:r>
      <w:r w:rsidRPr="0021735B">
        <w:rPr>
          <w:rFonts w:ascii="Verdana" w:hAnsi="Verdana"/>
          <w:color w:val="404040" w:themeColor="text1" w:themeTint="BF"/>
        </w:rPr>
        <w:t xml:space="preserve"> ar fiziskām vai sportiskām aktivitātēm nodarbojas vismaz 1–2 reizes nedēļā</w:t>
      </w:r>
      <w:r w:rsidR="00B60FD0" w:rsidRPr="0021735B">
        <w:rPr>
          <w:rFonts w:ascii="Verdana" w:hAnsi="Verdana"/>
          <w:color w:val="404040" w:themeColor="text1" w:themeTint="BF"/>
        </w:rPr>
        <w:t xml:space="preserve">, </w:t>
      </w:r>
      <w:r w:rsidR="006C1973" w:rsidRPr="0021735B">
        <w:rPr>
          <w:rFonts w:ascii="Verdana" w:hAnsi="Verdana"/>
          <w:color w:val="404040" w:themeColor="text1" w:themeTint="BF"/>
        </w:rPr>
        <w:t>k</w:t>
      </w:r>
      <w:r w:rsidRPr="0021735B">
        <w:rPr>
          <w:rFonts w:ascii="Verdana" w:hAnsi="Verdana"/>
          <w:color w:val="404040" w:themeColor="text1" w:themeTint="BF"/>
        </w:rPr>
        <w:t>as tiek uzskatīts par pietiek</w:t>
      </w:r>
      <w:r w:rsidR="00B60FD0" w:rsidRPr="0021735B">
        <w:rPr>
          <w:rFonts w:ascii="Verdana" w:hAnsi="Verdana"/>
          <w:color w:val="404040" w:themeColor="text1" w:themeTint="BF"/>
        </w:rPr>
        <w:t>amu</w:t>
      </w:r>
      <w:r w:rsidRPr="0021735B">
        <w:rPr>
          <w:rFonts w:ascii="Verdana" w:hAnsi="Verdana"/>
          <w:color w:val="404040" w:themeColor="text1" w:themeTint="BF"/>
        </w:rPr>
        <w:t xml:space="preserve"> veselības uzturēšanai un uzlabošanai.</w:t>
      </w:r>
    </w:p>
    <w:p w:rsidR="00FF13FC" w:rsidRPr="0021735B" w:rsidRDefault="00FF13FC" w:rsidP="0021735B">
      <w:pPr>
        <w:tabs>
          <w:tab w:val="left" w:pos="284"/>
          <w:tab w:val="left" w:pos="709"/>
        </w:tabs>
        <w:ind w:firstLine="0"/>
        <w:rPr>
          <w:rFonts w:ascii="Verdana" w:hAnsi="Verdana"/>
          <w:b/>
          <w:color w:val="404040" w:themeColor="text1" w:themeTint="BF"/>
        </w:rPr>
      </w:pPr>
      <w:r w:rsidRPr="0021735B">
        <w:rPr>
          <w:rFonts w:ascii="Verdana" w:hAnsi="Verdana"/>
          <w:b/>
          <w:color w:val="404040" w:themeColor="text1" w:themeTint="BF"/>
        </w:rPr>
        <w:t>Indikatora rādījumi</w:t>
      </w:r>
    </w:p>
    <w:p w:rsidR="00FF13FC" w:rsidRPr="0021735B" w:rsidRDefault="006C1973" w:rsidP="0021735B">
      <w:pPr>
        <w:pStyle w:val="CentrTeksts"/>
        <w:tabs>
          <w:tab w:val="left" w:pos="284"/>
          <w:tab w:val="left" w:pos="709"/>
        </w:tabs>
        <w:rPr>
          <w:rFonts w:ascii="Verdana" w:hAnsi="Verdana"/>
          <w:color w:val="404040" w:themeColor="text1" w:themeTint="BF"/>
        </w:rPr>
      </w:pPr>
      <w:r w:rsidRPr="0021735B">
        <w:rPr>
          <w:rFonts w:ascii="Verdana" w:hAnsi="Verdana"/>
          <w:noProof/>
          <w:color w:val="404040" w:themeColor="text1" w:themeTint="BF"/>
          <w:lang w:eastAsia="lv-LV"/>
        </w:rPr>
        <w:drawing>
          <wp:inline distT="0" distB="0" distL="0" distR="0" wp14:anchorId="1FA3FDC6" wp14:editId="714B6866">
            <wp:extent cx="5826034" cy="3776245"/>
            <wp:effectExtent l="0" t="0" r="381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31889" cy="3780040"/>
                    </a:xfrm>
                    <a:prstGeom prst="rect">
                      <a:avLst/>
                    </a:prstGeom>
                    <a:noFill/>
                  </pic:spPr>
                </pic:pic>
              </a:graphicData>
            </a:graphic>
          </wp:inline>
        </w:drawing>
      </w:r>
    </w:p>
    <w:p w:rsidR="00F81ACF" w:rsidRPr="0021735B" w:rsidRDefault="00AA1198"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Indikatora novērtējums</w:t>
      </w:r>
      <w:r w:rsidR="00F81ACF" w:rsidRPr="0021735B">
        <w:rPr>
          <w:rFonts w:ascii="Verdana" w:hAnsi="Verdana"/>
          <w:color w:val="404040" w:themeColor="text1" w:themeTint="BF"/>
        </w:rPr>
        <w:t xml:space="preserve">: </w:t>
      </w:r>
      <w:r w:rsidR="00F12988" w:rsidRPr="0021735B">
        <w:rPr>
          <w:rFonts w:ascii="Verdana" w:hAnsi="Verdana"/>
          <w:b/>
          <w:color w:val="9D2235"/>
          <w:sz w:val="32"/>
          <w:szCs w:val="32"/>
        </w:rPr>
        <w:t>2</w:t>
      </w:r>
    </w:p>
    <w:p w:rsidR="00FF13FC" w:rsidRPr="0021735B" w:rsidRDefault="00FF13FC"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Datu avots</w:t>
      </w:r>
      <w:r w:rsidR="006C1973" w:rsidRPr="0021735B">
        <w:rPr>
          <w:rFonts w:ascii="Verdana" w:hAnsi="Verdana"/>
          <w:color w:val="404040" w:themeColor="text1" w:themeTint="BF"/>
        </w:rPr>
        <w:t xml:space="preserve">: </w:t>
      </w:r>
      <w:r w:rsidR="0049402C" w:rsidRPr="0021735B">
        <w:rPr>
          <w:rFonts w:ascii="Verdana" w:hAnsi="Verdana"/>
          <w:i/>
          <w:color w:val="404040" w:themeColor="text1" w:themeTint="BF"/>
        </w:rPr>
        <w:t>Eurobarometer</w:t>
      </w:r>
      <w:r w:rsidR="0049402C" w:rsidRPr="0021735B">
        <w:rPr>
          <w:rFonts w:ascii="Verdana" w:hAnsi="Verdana"/>
          <w:color w:val="404040" w:themeColor="text1" w:themeTint="BF"/>
        </w:rPr>
        <w:t xml:space="preserve"> pētījums (EK)</w:t>
      </w:r>
    </w:p>
    <w:p w:rsidR="00333284" w:rsidRPr="0021735B" w:rsidRDefault="00333284" w:rsidP="0021735B">
      <w:pPr>
        <w:tabs>
          <w:tab w:val="left" w:pos="284"/>
          <w:tab w:val="left" w:pos="709"/>
        </w:tabs>
        <w:ind w:firstLine="0"/>
        <w:jc w:val="left"/>
        <w:rPr>
          <w:rFonts w:ascii="Verdana" w:eastAsiaTheme="majorEastAsia" w:hAnsi="Verdana" w:cstheme="majorBidi"/>
          <w:b/>
          <w:bCs/>
          <w:color w:val="404040" w:themeColor="text1" w:themeTint="BF"/>
          <w:sz w:val="24"/>
        </w:rPr>
      </w:pPr>
      <w:r w:rsidRPr="0021735B">
        <w:rPr>
          <w:rFonts w:ascii="Verdana" w:hAnsi="Verdana"/>
          <w:color w:val="404040" w:themeColor="text1" w:themeTint="BF"/>
        </w:rPr>
        <w:br w:type="page"/>
      </w:r>
    </w:p>
    <w:p w:rsidR="00086541" w:rsidRPr="0021735B" w:rsidRDefault="00086541" w:rsidP="0021735B">
      <w:pPr>
        <w:pStyle w:val="Heading4"/>
        <w:tabs>
          <w:tab w:val="left" w:pos="284"/>
          <w:tab w:val="left" w:pos="709"/>
        </w:tabs>
        <w:ind w:left="0" w:firstLine="0"/>
        <w:rPr>
          <w:rFonts w:ascii="Verdana" w:hAnsi="Verdana"/>
          <w:color w:val="9D2235"/>
          <w:u w:val="none"/>
        </w:rPr>
      </w:pPr>
      <w:bookmarkStart w:id="131" w:name="_Toc429392058"/>
      <w:r w:rsidRPr="0021735B">
        <w:rPr>
          <w:rFonts w:ascii="Verdana" w:hAnsi="Verdana"/>
          <w:color w:val="9D2235"/>
          <w:u w:val="none"/>
        </w:rPr>
        <w:lastRenderedPageBreak/>
        <w:t>307. Darbspējas vecuma iedzīvotāj</w:t>
      </w:r>
      <w:r w:rsidR="006871DB" w:rsidRPr="0021735B">
        <w:rPr>
          <w:rFonts w:ascii="Verdana" w:hAnsi="Verdana"/>
          <w:color w:val="9D2235"/>
          <w:u w:val="none"/>
        </w:rPr>
        <w:t>i: ģime</w:t>
      </w:r>
      <w:r w:rsidRPr="0021735B">
        <w:rPr>
          <w:rFonts w:ascii="Verdana" w:hAnsi="Verdana"/>
          <w:color w:val="9D2235"/>
          <w:u w:val="none"/>
        </w:rPr>
        <w:t>nes ārst</w:t>
      </w:r>
      <w:r w:rsidR="006871DB" w:rsidRPr="0021735B">
        <w:rPr>
          <w:rFonts w:ascii="Verdana" w:hAnsi="Verdana"/>
          <w:color w:val="9D2235"/>
          <w:u w:val="none"/>
        </w:rPr>
        <w:t>a apmeklēšana</w:t>
      </w:r>
      <w:bookmarkEnd w:id="131"/>
    </w:p>
    <w:p w:rsidR="00A4178E" w:rsidRPr="0021735B" w:rsidRDefault="007E5547"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Mērvienība</w:t>
      </w:r>
      <w:r w:rsidR="00A4178E" w:rsidRPr="0021735B">
        <w:rPr>
          <w:rFonts w:ascii="Verdana" w:hAnsi="Verdana"/>
          <w:color w:val="404040" w:themeColor="text1" w:themeTint="BF"/>
        </w:rPr>
        <w:t>:</w:t>
      </w:r>
      <w:r w:rsidR="00EF24EA" w:rsidRPr="0021735B">
        <w:rPr>
          <w:rFonts w:ascii="Verdana" w:hAnsi="Verdana"/>
          <w:color w:val="404040" w:themeColor="text1" w:themeTint="BF"/>
        </w:rPr>
        <w:t xml:space="preserve"> %.</w:t>
      </w:r>
    </w:p>
    <w:p w:rsidR="00A4178E" w:rsidRPr="0021735B" w:rsidRDefault="00AA1198" w:rsidP="0021735B">
      <w:pPr>
        <w:tabs>
          <w:tab w:val="left" w:pos="284"/>
          <w:tab w:val="left" w:pos="709"/>
        </w:tabs>
        <w:ind w:firstLine="0"/>
        <w:rPr>
          <w:rFonts w:ascii="Verdana" w:hAnsi="Verdana"/>
          <w:b/>
          <w:color w:val="404040" w:themeColor="text1" w:themeTint="BF"/>
        </w:rPr>
      </w:pPr>
      <w:r w:rsidRPr="0021735B">
        <w:rPr>
          <w:rFonts w:ascii="Verdana" w:hAnsi="Verdana"/>
          <w:b/>
          <w:color w:val="404040" w:themeColor="text1" w:themeTint="BF"/>
        </w:rPr>
        <w:t>Indikatora definīcija</w:t>
      </w:r>
    </w:p>
    <w:p w:rsidR="006871DB" w:rsidRPr="0021735B" w:rsidRDefault="006871DB"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Darbspējas vecuma iedzīvotāju īpatsvars, kuri vismaz reizi pēdējā gada laikā apmeklējuši ģimenes ārstu.</w:t>
      </w:r>
    </w:p>
    <w:p w:rsidR="006871DB" w:rsidRPr="0021735B" w:rsidRDefault="006871DB" w:rsidP="0021735B">
      <w:pPr>
        <w:tabs>
          <w:tab w:val="left" w:pos="284"/>
          <w:tab w:val="left" w:pos="709"/>
        </w:tabs>
        <w:ind w:firstLine="0"/>
        <w:rPr>
          <w:rFonts w:ascii="Verdana" w:hAnsi="Verdana"/>
          <w:b/>
          <w:color w:val="404040" w:themeColor="text1" w:themeTint="BF"/>
        </w:rPr>
      </w:pPr>
      <w:r w:rsidRPr="0021735B">
        <w:rPr>
          <w:rFonts w:ascii="Verdana" w:hAnsi="Verdana"/>
          <w:b/>
          <w:color w:val="404040" w:themeColor="text1" w:themeTint="BF"/>
        </w:rPr>
        <w:t>Indikatora rādījumi</w:t>
      </w:r>
    </w:p>
    <w:p w:rsidR="006871DB" w:rsidRPr="0021735B" w:rsidRDefault="009A394D" w:rsidP="0021735B">
      <w:pPr>
        <w:pStyle w:val="CentrTeksts"/>
        <w:tabs>
          <w:tab w:val="left" w:pos="284"/>
          <w:tab w:val="left" w:pos="709"/>
        </w:tabs>
        <w:rPr>
          <w:rFonts w:ascii="Verdana" w:hAnsi="Verdana"/>
          <w:color w:val="404040" w:themeColor="text1" w:themeTint="BF"/>
        </w:rPr>
      </w:pPr>
      <w:r w:rsidRPr="0021735B">
        <w:rPr>
          <w:rFonts w:ascii="Verdana" w:hAnsi="Verdana"/>
          <w:noProof/>
          <w:color w:val="404040" w:themeColor="text1" w:themeTint="BF"/>
          <w:lang w:eastAsia="lv-LV"/>
        </w:rPr>
        <w:drawing>
          <wp:inline distT="0" distB="0" distL="0" distR="0" wp14:anchorId="51605E41" wp14:editId="790CBBF3">
            <wp:extent cx="5760000" cy="3733200"/>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0000" cy="3733200"/>
                    </a:xfrm>
                    <a:prstGeom prst="rect">
                      <a:avLst/>
                    </a:prstGeom>
                    <a:noFill/>
                  </pic:spPr>
                </pic:pic>
              </a:graphicData>
            </a:graphic>
          </wp:inline>
        </w:drawing>
      </w:r>
    </w:p>
    <w:p w:rsidR="00F81ACF" w:rsidRPr="0021735B" w:rsidRDefault="00AA1198"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Indikatora novērtējums</w:t>
      </w:r>
      <w:r w:rsidR="00F81ACF" w:rsidRPr="0021735B">
        <w:rPr>
          <w:rFonts w:ascii="Verdana" w:hAnsi="Verdana"/>
          <w:color w:val="404040" w:themeColor="text1" w:themeTint="BF"/>
        </w:rPr>
        <w:t xml:space="preserve">: </w:t>
      </w:r>
      <w:r w:rsidR="00F81ACF" w:rsidRPr="0021735B">
        <w:rPr>
          <w:rFonts w:ascii="Verdana" w:hAnsi="Verdana"/>
          <w:b/>
          <w:color w:val="9D2235"/>
          <w:sz w:val="32"/>
          <w:szCs w:val="32"/>
        </w:rPr>
        <w:t>2</w:t>
      </w:r>
    </w:p>
    <w:p w:rsidR="006C1973" w:rsidRPr="0021735B" w:rsidRDefault="008143F9"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Datu avots</w:t>
      </w:r>
    </w:p>
    <w:p w:rsidR="006871DB" w:rsidRPr="0021735B" w:rsidRDefault="006C1973" w:rsidP="0021735B">
      <w:pPr>
        <w:tabs>
          <w:tab w:val="left" w:pos="284"/>
          <w:tab w:val="left" w:pos="709"/>
        </w:tabs>
        <w:ind w:firstLine="0"/>
        <w:rPr>
          <w:rFonts w:ascii="Verdana" w:hAnsi="Verdana"/>
          <w:b/>
          <w:i/>
          <w:color w:val="404040" w:themeColor="text1" w:themeTint="BF"/>
        </w:rPr>
      </w:pPr>
      <w:r w:rsidRPr="0021735B">
        <w:rPr>
          <w:rFonts w:ascii="Verdana" w:hAnsi="Verdana"/>
          <w:color w:val="404040" w:themeColor="text1" w:themeTint="BF"/>
        </w:rPr>
        <w:t xml:space="preserve">VM, </w:t>
      </w:r>
      <w:r w:rsidRPr="0021735B">
        <w:rPr>
          <w:rFonts w:ascii="Verdana" w:hAnsi="Verdana"/>
          <w:i/>
          <w:color w:val="404040" w:themeColor="text1" w:themeTint="BF"/>
        </w:rPr>
        <w:t>Finbalt</w:t>
      </w:r>
      <w:r w:rsidRPr="0021735B">
        <w:rPr>
          <w:rFonts w:ascii="Verdana" w:hAnsi="Verdana"/>
          <w:color w:val="404040" w:themeColor="text1" w:themeTint="BF"/>
        </w:rPr>
        <w:t xml:space="preserve"> pētījums</w:t>
      </w:r>
    </w:p>
    <w:p w:rsidR="00333284" w:rsidRPr="0021735B" w:rsidRDefault="00333284" w:rsidP="0021735B">
      <w:pPr>
        <w:tabs>
          <w:tab w:val="left" w:pos="284"/>
          <w:tab w:val="left" w:pos="709"/>
        </w:tabs>
        <w:ind w:firstLine="0"/>
        <w:jc w:val="left"/>
        <w:rPr>
          <w:rFonts w:ascii="Verdana" w:eastAsiaTheme="majorEastAsia" w:hAnsi="Verdana" w:cstheme="majorBidi"/>
          <w:b/>
          <w:bCs/>
          <w:color w:val="404040" w:themeColor="text1" w:themeTint="BF"/>
          <w:sz w:val="24"/>
        </w:rPr>
      </w:pPr>
      <w:r w:rsidRPr="0021735B">
        <w:rPr>
          <w:rFonts w:ascii="Verdana" w:hAnsi="Verdana"/>
          <w:color w:val="404040" w:themeColor="text1" w:themeTint="BF"/>
        </w:rPr>
        <w:br w:type="page"/>
      </w:r>
    </w:p>
    <w:p w:rsidR="00086541" w:rsidRPr="0021735B" w:rsidRDefault="00086541" w:rsidP="0021735B">
      <w:pPr>
        <w:pStyle w:val="Heading4"/>
        <w:tabs>
          <w:tab w:val="left" w:pos="284"/>
          <w:tab w:val="left" w:pos="709"/>
        </w:tabs>
        <w:ind w:left="0" w:firstLine="0"/>
        <w:rPr>
          <w:rFonts w:ascii="Verdana" w:hAnsi="Verdana"/>
          <w:color w:val="9D2235"/>
          <w:u w:val="none"/>
        </w:rPr>
      </w:pPr>
      <w:bookmarkStart w:id="132" w:name="_Toc429392059"/>
      <w:r w:rsidRPr="0021735B">
        <w:rPr>
          <w:rFonts w:ascii="Verdana" w:hAnsi="Verdana"/>
          <w:color w:val="9D2235"/>
          <w:u w:val="none"/>
        </w:rPr>
        <w:lastRenderedPageBreak/>
        <w:t xml:space="preserve">308. </w:t>
      </w:r>
      <w:r w:rsidR="006871DB" w:rsidRPr="0021735B">
        <w:rPr>
          <w:rFonts w:ascii="Verdana" w:hAnsi="Verdana"/>
          <w:color w:val="9D2235"/>
          <w:u w:val="none"/>
        </w:rPr>
        <w:t xml:space="preserve">Darbspējas vecuma iedzīvotāji: </w:t>
      </w:r>
      <w:r w:rsidRPr="0021735B">
        <w:rPr>
          <w:rFonts w:ascii="Verdana" w:hAnsi="Verdana"/>
          <w:color w:val="9D2235"/>
          <w:u w:val="none"/>
        </w:rPr>
        <w:t>pārmērīgo alkohola lietotāju īpatsvars</w:t>
      </w:r>
      <w:bookmarkEnd w:id="132"/>
    </w:p>
    <w:p w:rsidR="00A4178E" w:rsidRPr="0021735B" w:rsidRDefault="007E5547"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Mērvienība</w:t>
      </w:r>
      <w:r w:rsidR="00A4178E" w:rsidRPr="0021735B">
        <w:rPr>
          <w:rFonts w:ascii="Verdana" w:hAnsi="Verdana"/>
          <w:color w:val="404040" w:themeColor="text1" w:themeTint="BF"/>
        </w:rPr>
        <w:t>:</w:t>
      </w:r>
      <w:r w:rsidR="006871DB" w:rsidRPr="0021735B">
        <w:rPr>
          <w:rFonts w:ascii="Verdana" w:hAnsi="Verdana"/>
          <w:color w:val="404040" w:themeColor="text1" w:themeTint="BF"/>
        </w:rPr>
        <w:t xml:space="preserve"> </w:t>
      </w:r>
      <w:r w:rsidR="00EF24EA" w:rsidRPr="0021735B">
        <w:rPr>
          <w:rFonts w:ascii="Verdana" w:hAnsi="Verdana"/>
          <w:color w:val="404040" w:themeColor="text1" w:themeTint="BF"/>
        </w:rPr>
        <w:t>%.</w:t>
      </w:r>
    </w:p>
    <w:p w:rsidR="006871DB" w:rsidRPr="0021735B" w:rsidRDefault="00AA1198" w:rsidP="0021735B">
      <w:pPr>
        <w:tabs>
          <w:tab w:val="left" w:pos="284"/>
          <w:tab w:val="left" w:pos="709"/>
        </w:tabs>
        <w:ind w:firstLine="0"/>
        <w:rPr>
          <w:rFonts w:ascii="Verdana" w:hAnsi="Verdana"/>
          <w:b/>
          <w:color w:val="404040" w:themeColor="text1" w:themeTint="BF"/>
        </w:rPr>
      </w:pPr>
      <w:r w:rsidRPr="0021735B">
        <w:rPr>
          <w:rFonts w:ascii="Verdana" w:hAnsi="Verdana"/>
          <w:b/>
          <w:color w:val="404040" w:themeColor="text1" w:themeTint="BF"/>
        </w:rPr>
        <w:t>Indikatora definīcija</w:t>
      </w:r>
    </w:p>
    <w:p w:rsidR="00A4178E" w:rsidRPr="0021735B" w:rsidRDefault="00EF24EA"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Da</w:t>
      </w:r>
      <w:r w:rsidR="006C1973" w:rsidRPr="0021735B">
        <w:rPr>
          <w:rFonts w:ascii="Verdana" w:hAnsi="Verdana"/>
          <w:color w:val="404040" w:themeColor="text1" w:themeTint="BF"/>
        </w:rPr>
        <w:t xml:space="preserve">rbaspēka vecuma </w:t>
      </w:r>
      <w:r w:rsidRPr="0021735B">
        <w:rPr>
          <w:rFonts w:ascii="Verdana" w:hAnsi="Verdana"/>
          <w:color w:val="404040" w:themeColor="text1" w:themeTint="BF"/>
        </w:rPr>
        <w:t>i</w:t>
      </w:r>
      <w:r w:rsidR="006871DB" w:rsidRPr="0021735B">
        <w:rPr>
          <w:rFonts w:ascii="Verdana" w:hAnsi="Verdana"/>
          <w:color w:val="404040" w:themeColor="text1" w:themeTint="BF"/>
        </w:rPr>
        <w:t>edzīvotāj</w:t>
      </w:r>
      <w:r w:rsidR="006C1973" w:rsidRPr="0021735B">
        <w:rPr>
          <w:rFonts w:ascii="Verdana" w:hAnsi="Verdana"/>
          <w:color w:val="404040" w:themeColor="text1" w:themeTint="BF"/>
        </w:rPr>
        <w:t>u īpatsvars</w:t>
      </w:r>
      <w:r w:rsidR="006871DB" w:rsidRPr="0021735B">
        <w:rPr>
          <w:rFonts w:ascii="Verdana" w:hAnsi="Verdana"/>
          <w:color w:val="404040" w:themeColor="text1" w:themeTint="BF"/>
        </w:rPr>
        <w:t>, kuri pēdējā gada laikā pārmērīgi lietojuši alkoholu.</w:t>
      </w:r>
    </w:p>
    <w:p w:rsidR="006871DB" w:rsidRPr="0021735B" w:rsidRDefault="006871DB" w:rsidP="0021735B">
      <w:pPr>
        <w:tabs>
          <w:tab w:val="left" w:pos="284"/>
          <w:tab w:val="left" w:pos="709"/>
        </w:tabs>
        <w:ind w:firstLine="0"/>
        <w:rPr>
          <w:rFonts w:ascii="Verdana" w:hAnsi="Verdana"/>
          <w:b/>
          <w:color w:val="404040" w:themeColor="text1" w:themeTint="BF"/>
        </w:rPr>
      </w:pPr>
      <w:r w:rsidRPr="0021735B">
        <w:rPr>
          <w:rFonts w:ascii="Verdana" w:hAnsi="Verdana"/>
          <w:b/>
          <w:color w:val="404040" w:themeColor="text1" w:themeTint="BF"/>
        </w:rPr>
        <w:t>Indikatora rādījumi</w:t>
      </w:r>
    </w:p>
    <w:p w:rsidR="006871DB" w:rsidRPr="0021735B" w:rsidRDefault="006871DB"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 xml:space="preserve">Indikators nav aprēķināts, jo </w:t>
      </w:r>
      <w:r w:rsidR="006C1973" w:rsidRPr="0021735B">
        <w:rPr>
          <w:rFonts w:ascii="Verdana" w:hAnsi="Verdana"/>
          <w:color w:val="404040" w:themeColor="text1" w:themeTint="BF"/>
        </w:rPr>
        <w:t>aktuālie dati būs pieejami 2016.gadā</w:t>
      </w:r>
      <w:r w:rsidRPr="0021735B">
        <w:rPr>
          <w:rFonts w:ascii="Verdana" w:hAnsi="Verdana"/>
          <w:color w:val="404040" w:themeColor="text1" w:themeTint="BF"/>
        </w:rPr>
        <w:t>.</w:t>
      </w:r>
    </w:p>
    <w:p w:rsidR="009A394D" w:rsidRPr="0021735B" w:rsidRDefault="009A394D"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Izziņa par indikatora bāzes un mērķa vērtībām</w:t>
      </w:r>
    </w:p>
    <w:tbl>
      <w:tblPr>
        <w:tblW w:w="9076" w:type="dxa"/>
        <w:tblBorders>
          <w:insideV w:val="single" w:sz="4" w:space="0" w:color="auto"/>
        </w:tblBorders>
        <w:tblLayout w:type="fixed"/>
        <w:tblCellMar>
          <w:left w:w="0" w:type="dxa"/>
          <w:right w:w="0" w:type="dxa"/>
        </w:tblCellMar>
        <w:tblLook w:val="0000" w:firstRow="0" w:lastRow="0" w:firstColumn="0" w:lastColumn="0" w:noHBand="0" w:noVBand="0"/>
      </w:tblPr>
      <w:tblGrid>
        <w:gridCol w:w="3266"/>
        <w:gridCol w:w="1559"/>
        <w:gridCol w:w="1062"/>
        <w:gridCol w:w="1063"/>
        <w:gridCol w:w="1063"/>
        <w:gridCol w:w="1063"/>
      </w:tblGrid>
      <w:tr w:rsidR="00D96EBE" w:rsidRPr="00D96EBE" w:rsidTr="00D96EBE">
        <w:trPr>
          <w:trHeight w:val="100"/>
        </w:trPr>
        <w:tc>
          <w:tcPr>
            <w:tcW w:w="3266" w:type="dxa"/>
            <w:vAlign w:val="center"/>
          </w:tcPr>
          <w:p w:rsidR="009A394D" w:rsidRPr="00D96EBE" w:rsidRDefault="009A394D" w:rsidP="00D96EBE">
            <w:pPr>
              <w:pStyle w:val="TabulaNorm"/>
              <w:tabs>
                <w:tab w:val="left" w:pos="284"/>
                <w:tab w:val="left" w:pos="709"/>
              </w:tabs>
              <w:jc w:val="center"/>
              <w:rPr>
                <w:rFonts w:ascii="Verdana" w:hAnsi="Verdana"/>
                <w:color w:val="9D2235"/>
              </w:rPr>
            </w:pPr>
            <w:r w:rsidRPr="00D96EBE">
              <w:rPr>
                <w:rFonts w:ascii="Verdana" w:hAnsi="Verdana"/>
                <w:color w:val="9D2235"/>
              </w:rPr>
              <w:t>Indikators</w:t>
            </w:r>
          </w:p>
        </w:tc>
        <w:tc>
          <w:tcPr>
            <w:tcW w:w="1559" w:type="dxa"/>
            <w:vAlign w:val="center"/>
          </w:tcPr>
          <w:p w:rsidR="009A394D" w:rsidRPr="00D96EBE" w:rsidRDefault="009A394D" w:rsidP="00D96EBE">
            <w:pPr>
              <w:pStyle w:val="TabulaNorm"/>
              <w:tabs>
                <w:tab w:val="left" w:pos="284"/>
                <w:tab w:val="left" w:pos="709"/>
              </w:tabs>
              <w:jc w:val="center"/>
              <w:rPr>
                <w:rFonts w:ascii="Verdana" w:hAnsi="Verdana"/>
                <w:color w:val="9D2235"/>
              </w:rPr>
            </w:pPr>
            <w:r w:rsidRPr="00D96EBE">
              <w:rPr>
                <w:rFonts w:ascii="Verdana" w:hAnsi="Verdana"/>
                <w:color w:val="9D2235"/>
              </w:rPr>
              <w:t>Bāzes vērtība</w:t>
            </w:r>
          </w:p>
        </w:tc>
        <w:tc>
          <w:tcPr>
            <w:tcW w:w="1062" w:type="dxa"/>
            <w:vAlign w:val="center"/>
          </w:tcPr>
          <w:p w:rsidR="009A394D" w:rsidRPr="00D96EBE" w:rsidRDefault="009A394D" w:rsidP="00D96EBE">
            <w:pPr>
              <w:pStyle w:val="TabulaNorm"/>
              <w:tabs>
                <w:tab w:val="left" w:pos="284"/>
                <w:tab w:val="left" w:pos="709"/>
              </w:tabs>
              <w:jc w:val="center"/>
              <w:rPr>
                <w:rFonts w:ascii="Verdana" w:hAnsi="Verdana"/>
                <w:color w:val="9D2235"/>
              </w:rPr>
            </w:pPr>
            <w:r w:rsidRPr="00D96EBE">
              <w:rPr>
                <w:rFonts w:ascii="Verdana" w:hAnsi="Verdana"/>
                <w:color w:val="9D2235"/>
              </w:rPr>
              <w:t>2014</w:t>
            </w:r>
            <w:r w:rsidR="00FF4A58" w:rsidRPr="00D96EBE">
              <w:rPr>
                <w:rFonts w:ascii="Verdana" w:hAnsi="Verdana"/>
                <w:color w:val="9D2235"/>
              </w:rPr>
              <w:t>*</w:t>
            </w:r>
          </w:p>
        </w:tc>
        <w:tc>
          <w:tcPr>
            <w:tcW w:w="1063" w:type="dxa"/>
            <w:vAlign w:val="center"/>
          </w:tcPr>
          <w:p w:rsidR="009A394D" w:rsidRPr="00D96EBE" w:rsidRDefault="009A394D" w:rsidP="00D96EBE">
            <w:pPr>
              <w:pStyle w:val="TabulaNorm"/>
              <w:tabs>
                <w:tab w:val="left" w:pos="284"/>
                <w:tab w:val="left" w:pos="709"/>
              </w:tabs>
              <w:jc w:val="center"/>
              <w:rPr>
                <w:rFonts w:ascii="Verdana" w:hAnsi="Verdana"/>
                <w:color w:val="9D2235"/>
              </w:rPr>
            </w:pPr>
            <w:r w:rsidRPr="00D96EBE">
              <w:rPr>
                <w:rFonts w:ascii="Verdana" w:hAnsi="Verdana"/>
                <w:color w:val="9D2235"/>
              </w:rPr>
              <w:t>2017</w:t>
            </w:r>
          </w:p>
        </w:tc>
        <w:tc>
          <w:tcPr>
            <w:tcW w:w="1063" w:type="dxa"/>
            <w:vAlign w:val="center"/>
          </w:tcPr>
          <w:p w:rsidR="009A394D" w:rsidRPr="00D96EBE" w:rsidRDefault="009A394D" w:rsidP="00D96EBE">
            <w:pPr>
              <w:pStyle w:val="TabulaNorm"/>
              <w:tabs>
                <w:tab w:val="left" w:pos="284"/>
                <w:tab w:val="left" w:pos="709"/>
              </w:tabs>
              <w:jc w:val="center"/>
              <w:rPr>
                <w:rFonts w:ascii="Verdana" w:hAnsi="Verdana"/>
                <w:color w:val="9D2235"/>
              </w:rPr>
            </w:pPr>
            <w:r w:rsidRPr="00D96EBE">
              <w:rPr>
                <w:rFonts w:ascii="Verdana" w:hAnsi="Verdana"/>
                <w:color w:val="9D2235"/>
              </w:rPr>
              <w:t>2020</w:t>
            </w:r>
          </w:p>
        </w:tc>
        <w:tc>
          <w:tcPr>
            <w:tcW w:w="1063" w:type="dxa"/>
            <w:vAlign w:val="center"/>
          </w:tcPr>
          <w:p w:rsidR="009A394D" w:rsidRPr="00D96EBE" w:rsidRDefault="009A394D" w:rsidP="00D96EBE">
            <w:pPr>
              <w:pStyle w:val="TabulaNorm"/>
              <w:tabs>
                <w:tab w:val="left" w:pos="284"/>
                <w:tab w:val="left" w:pos="709"/>
              </w:tabs>
              <w:jc w:val="center"/>
              <w:rPr>
                <w:rFonts w:ascii="Verdana" w:hAnsi="Verdana"/>
                <w:color w:val="9D2235"/>
              </w:rPr>
            </w:pPr>
            <w:r w:rsidRPr="00D96EBE">
              <w:rPr>
                <w:rFonts w:ascii="Verdana" w:hAnsi="Verdana"/>
                <w:color w:val="9D2235"/>
              </w:rPr>
              <w:t>2030</w:t>
            </w:r>
          </w:p>
        </w:tc>
      </w:tr>
      <w:tr w:rsidR="00D96EBE" w:rsidRPr="0021735B" w:rsidTr="00D96EBE">
        <w:trPr>
          <w:trHeight w:val="100"/>
        </w:trPr>
        <w:tc>
          <w:tcPr>
            <w:tcW w:w="3266" w:type="dxa"/>
            <w:vAlign w:val="center"/>
          </w:tcPr>
          <w:p w:rsidR="009A394D" w:rsidRPr="0021735B" w:rsidRDefault="009A394D" w:rsidP="00D96EBE">
            <w:pPr>
              <w:pStyle w:val="TabulaNorm"/>
              <w:tabs>
                <w:tab w:val="left" w:pos="284"/>
                <w:tab w:val="left" w:pos="709"/>
              </w:tabs>
              <w:jc w:val="center"/>
              <w:rPr>
                <w:rFonts w:ascii="Verdana" w:hAnsi="Verdana"/>
                <w:color w:val="404040" w:themeColor="text1" w:themeTint="BF"/>
              </w:rPr>
            </w:pPr>
            <w:r w:rsidRPr="0021735B">
              <w:rPr>
                <w:rFonts w:ascii="Verdana" w:hAnsi="Verdana"/>
                <w:color w:val="404040" w:themeColor="text1" w:themeTint="BF"/>
              </w:rPr>
              <w:t>[308] Pēdējā gada laikā pārmērīgo alkohola lietotāju īpatsvars darbspējas vecumā (%)</w:t>
            </w:r>
          </w:p>
        </w:tc>
        <w:tc>
          <w:tcPr>
            <w:tcW w:w="1559" w:type="dxa"/>
            <w:vAlign w:val="center"/>
          </w:tcPr>
          <w:p w:rsidR="009A394D" w:rsidRPr="0021735B" w:rsidRDefault="009A394D" w:rsidP="00D96EBE">
            <w:pPr>
              <w:pStyle w:val="TabulaNorm"/>
              <w:tabs>
                <w:tab w:val="left" w:pos="284"/>
                <w:tab w:val="left" w:pos="709"/>
              </w:tabs>
              <w:jc w:val="center"/>
              <w:rPr>
                <w:rFonts w:ascii="Verdana" w:hAnsi="Verdana"/>
                <w:color w:val="404040" w:themeColor="text1" w:themeTint="BF"/>
              </w:rPr>
            </w:pPr>
            <w:r w:rsidRPr="0021735B">
              <w:rPr>
                <w:rFonts w:ascii="Verdana" w:hAnsi="Verdana"/>
                <w:color w:val="404040" w:themeColor="text1" w:themeTint="BF"/>
              </w:rPr>
              <w:t>43,7 (2011)</w:t>
            </w:r>
          </w:p>
        </w:tc>
        <w:tc>
          <w:tcPr>
            <w:tcW w:w="1062" w:type="dxa"/>
            <w:vAlign w:val="center"/>
          </w:tcPr>
          <w:p w:rsidR="009A394D" w:rsidRPr="0021735B" w:rsidRDefault="009A394D" w:rsidP="00D96EBE">
            <w:pPr>
              <w:pStyle w:val="TabulaNorm"/>
              <w:tabs>
                <w:tab w:val="left" w:pos="284"/>
                <w:tab w:val="left" w:pos="709"/>
              </w:tabs>
              <w:jc w:val="center"/>
              <w:rPr>
                <w:rFonts w:ascii="Verdana" w:hAnsi="Verdana"/>
                <w:color w:val="404040" w:themeColor="text1" w:themeTint="BF"/>
              </w:rPr>
            </w:pPr>
            <w:r w:rsidRPr="0021735B">
              <w:rPr>
                <w:rFonts w:ascii="Verdana" w:hAnsi="Verdana"/>
                <w:color w:val="404040" w:themeColor="text1" w:themeTint="BF"/>
              </w:rPr>
              <w:t>43,7</w:t>
            </w:r>
          </w:p>
        </w:tc>
        <w:tc>
          <w:tcPr>
            <w:tcW w:w="1063" w:type="dxa"/>
            <w:vAlign w:val="center"/>
          </w:tcPr>
          <w:p w:rsidR="009A394D" w:rsidRPr="0021735B" w:rsidRDefault="009A394D" w:rsidP="00D96EBE">
            <w:pPr>
              <w:pStyle w:val="TabulaNorm"/>
              <w:tabs>
                <w:tab w:val="left" w:pos="284"/>
                <w:tab w:val="left" w:pos="709"/>
              </w:tabs>
              <w:jc w:val="center"/>
              <w:rPr>
                <w:rFonts w:ascii="Verdana" w:hAnsi="Verdana"/>
                <w:color w:val="404040" w:themeColor="text1" w:themeTint="BF"/>
              </w:rPr>
            </w:pPr>
            <w:r w:rsidRPr="0021735B">
              <w:rPr>
                <w:rFonts w:ascii="Verdana" w:hAnsi="Verdana"/>
                <w:color w:val="404040" w:themeColor="text1" w:themeTint="BF"/>
              </w:rPr>
              <w:t>40</w:t>
            </w:r>
          </w:p>
        </w:tc>
        <w:tc>
          <w:tcPr>
            <w:tcW w:w="1063" w:type="dxa"/>
            <w:vAlign w:val="center"/>
          </w:tcPr>
          <w:p w:rsidR="009A394D" w:rsidRPr="0021735B" w:rsidRDefault="009A394D" w:rsidP="00D96EBE">
            <w:pPr>
              <w:pStyle w:val="TabulaNorm"/>
              <w:tabs>
                <w:tab w:val="left" w:pos="284"/>
                <w:tab w:val="left" w:pos="709"/>
              </w:tabs>
              <w:jc w:val="center"/>
              <w:rPr>
                <w:rFonts w:ascii="Verdana" w:hAnsi="Verdana"/>
                <w:color w:val="404040" w:themeColor="text1" w:themeTint="BF"/>
              </w:rPr>
            </w:pPr>
            <w:r w:rsidRPr="0021735B">
              <w:rPr>
                <w:rFonts w:ascii="Verdana" w:hAnsi="Verdana"/>
                <w:color w:val="404040" w:themeColor="text1" w:themeTint="BF"/>
              </w:rPr>
              <w:t>38</w:t>
            </w:r>
          </w:p>
        </w:tc>
        <w:tc>
          <w:tcPr>
            <w:tcW w:w="1063" w:type="dxa"/>
            <w:vAlign w:val="center"/>
          </w:tcPr>
          <w:p w:rsidR="009A394D" w:rsidRPr="0021735B" w:rsidRDefault="009A394D" w:rsidP="00D96EBE">
            <w:pPr>
              <w:pStyle w:val="TabulaNorm"/>
              <w:tabs>
                <w:tab w:val="left" w:pos="284"/>
                <w:tab w:val="left" w:pos="709"/>
              </w:tabs>
              <w:jc w:val="center"/>
              <w:rPr>
                <w:rFonts w:ascii="Verdana" w:hAnsi="Verdana"/>
                <w:color w:val="404040" w:themeColor="text1" w:themeTint="BF"/>
              </w:rPr>
            </w:pPr>
            <w:r w:rsidRPr="0021735B">
              <w:rPr>
                <w:rFonts w:ascii="Verdana" w:hAnsi="Verdana"/>
                <w:color w:val="404040" w:themeColor="text1" w:themeTint="BF"/>
              </w:rPr>
              <w:t>35</w:t>
            </w:r>
          </w:p>
        </w:tc>
      </w:tr>
    </w:tbl>
    <w:p w:rsidR="00FF4A58" w:rsidRPr="00D96EBE" w:rsidRDefault="00FF4A58" w:rsidP="0021735B">
      <w:pPr>
        <w:tabs>
          <w:tab w:val="left" w:pos="284"/>
          <w:tab w:val="left" w:pos="709"/>
        </w:tabs>
        <w:ind w:firstLine="0"/>
        <w:rPr>
          <w:rFonts w:ascii="Verdana" w:hAnsi="Verdana"/>
          <w:i/>
          <w:color w:val="9D2235"/>
          <w:sz w:val="20"/>
        </w:rPr>
      </w:pPr>
      <w:r w:rsidRPr="00D96EBE">
        <w:rPr>
          <w:rFonts w:ascii="Verdana" w:hAnsi="Verdana"/>
          <w:i/>
          <w:color w:val="9D2235"/>
          <w:sz w:val="20"/>
        </w:rPr>
        <w:t>* Mērķa vērtība</w:t>
      </w:r>
    </w:p>
    <w:p w:rsidR="00F81ACF" w:rsidRPr="0021735B" w:rsidRDefault="00AA1198" w:rsidP="0021735B">
      <w:pPr>
        <w:tabs>
          <w:tab w:val="left" w:pos="284"/>
          <w:tab w:val="left" w:pos="709"/>
        </w:tabs>
        <w:ind w:firstLine="0"/>
        <w:rPr>
          <w:rFonts w:ascii="Verdana" w:hAnsi="Verdana"/>
          <w:color w:val="404040" w:themeColor="text1" w:themeTint="BF"/>
          <w:sz w:val="24"/>
          <w:szCs w:val="24"/>
        </w:rPr>
      </w:pPr>
      <w:r w:rsidRPr="0021735B">
        <w:rPr>
          <w:rFonts w:ascii="Verdana" w:hAnsi="Verdana"/>
          <w:color w:val="404040" w:themeColor="text1" w:themeTint="BF"/>
          <w:sz w:val="24"/>
          <w:szCs w:val="24"/>
        </w:rPr>
        <w:t>Indikatora novērtējums</w:t>
      </w:r>
      <w:r w:rsidR="00F81ACF" w:rsidRPr="0021735B">
        <w:rPr>
          <w:rFonts w:ascii="Verdana" w:hAnsi="Verdana"/>
          <w:color w:val="404040" w:themeColor="text1" w:themeTint="BF"/>
          <w:sz w:val="24"/>
          <w:szCs w:val="24"/>
        </w:rPr>
        <w:t xml:space="preserve">: </w:t>
      </w:r>
      <w:r w:rsidR="00855BB4" w:rsidRPr="00D96EBE">
        <w:rPr>
          <w:rFonts w:ascii="Verdana" w:hAnsi="Verdana"/>
          <w:color w:val="9D2235"/>
          <w:sz w:val="24"/>
          <w:szCs w:val="24"/>
        </w:rPr>
        <w:t>netiek vērtēts.</w:t>
      </w:r>
    </w:p>
    <w:p w:rsidR="006C1973" w:rsidRPr="0021735B" w:rsidRDefault="006871DB"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Datu avots</w:t>
      </w:r>
    </w:p>
    <w:p w:rsidR="006871DB" w:rsidRPr="0021735B" w:rsidRDefault="006C1973" w:rsidP="0021735B">
      <w:pPr>
        <w:tabs>
          <w:tab w:val="left" w:pos="284"/>
          <w:tab w:val="left" w:pos="709"/>
        </w:tabs>
        <w:ind w:firstLine="0"/>
        <w:rPr>
          <w:rFonts w:ascii="Verdana" w:hAnsi="Verdana"/>
          <w:b/>
          <w:i/>
          <w:color w:val="404040" w:themeColor="text1" w:themeTint="BF"/>
        </w:rPr>
      </w:pPr>
      <w:r w:rsidRPr="0021735B">
        <w:rPr>
          <w:rFonts w:ascii="Verdana" w:hAnsi="Verdana"/>
          <w:color w:val="404040" w:themeColor="text1" w:themeTint="BF"/>
        </w:rPr>
        <w:t>CSP</w:t>
      </w:r>
      <w:r w:rsidR="00FD5B06" w:rsidRPr="0021735B">
        <w:rPr>
          <w:rFonts w:ascii="Verdana" w:hAnsi="Verdana"/>
          <w:color w:val="404040" w:themeColor="text1" w:themeTint="BF"/>
        </w:rPr>
        <w:t xml:space="preserve"> (darbaspēka apsekojums)</w:t>
      </w:r>
      <w:r w:rsidRPr="0021735B">
        <w:rPr>
          <w:rFonts w:ascii="Verdana" w:hAnsi="Verdana"/>
          <w:color w:val="404040" w:themeColor="text1" w:themeTint="BF"/>
        </w:rPr>
        <w:t>, VM</w:t>
      </w:r>
    </w:p>
    <w:p w:rsidR="00333284" w:rsidRPr="0021735B" w:rsidRDefault="00333284" w:rsidP="0021735B">
      <w:pPr>
        <w:tabs>
          <w:tab w:val="left" w:pos="284"/>
          <w:tab w:val="left" w:pos="709"/>
        </w:tabs>
        <w:ind w:firstLine="0"/>
        <w:jc w:val="left"/>
        <w:rPr>
          <w:rFonts w:ascii="Verdana" w:eastAsiaTheme="majorEastAsia" w:hAnsi="Verdana" w:cstheme="majorBidi"/>
          <w:b/>
          <w:bCs/>
          <w:color w:val="404040" w:themeColor="text1" w:themeTint="BF"/>
          <w:sz w:val="24"/>
        </w:rPr>
      </w:pPr>
      <w:r w:rsidRPr="0021735B">
        <w:rPr>
          <w:rFonts w:ascii="Verdana" w:hAnsi="Verdana"/>
          <w:color w:val="404040" w:themeColor="text1" w:themeTint="BF"/>
        </w:rPr>
        <w:br w:type="page"/>
      </w:r>
    </w:p>
    <w:p w:rsidR="00086541" w:rsidRPr="00D96EBE" w:rsidRDefault="00086541" w:rsidP="00D96EBE">
      <w:pPr>
        <w:pStyle w:val="Heading4"/>
        <w:tabs>
          <w:tab w:val="left" w:pos="284"/>
          <w:tab w:val="left" w:pos="709"/>
        </w:tabs>
        <w:ind w:left="0" w:firstLine="0"/>
        <w:rPr>
          <w:rFonts w:ascii="Verdana" w:hAnsi="Verdana"/>
          <w:color w:val="9D2235"/>
          <w:u w:val="none"/>
        </w:rPr>
      </w:pPr>
      <w:bookmarkStart w:id="133" w:name="_Toc429392060"/>
      <w:r w:rsidRPr="00D96EBE">
        <w:rPr>
          <w:rFonts w:ascii="Verdana" w:hAnsi="Verdana"/>
          <w:color w:val="9D2235"/>
          <w:u w:val="none"/>
        </w:rPr>
        <w:lastRenderedPageBreak/>
        <w:t>309. Regulāras smēķēšanas paraduma izplatība 15 gadu vecumā</w:t>
      </w:r>
      <w:bookmarkEnd w:id="133"/>
    </w:p>
    <w:p w:rsidR="00A4178E" w:rsidRPr="0021735B" w:rsidRDefault="007E5547"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Mērvienība</w:t>
      </w:r>
      <w:r w:rsidR="00A4178E" w:rsidRPr="0021735B">
        <w:rPr>
          <w:rFonts w:ascii="Verdana" w:hAnsi="Verdana"/>
          <w:color w:val="404040" w:themeColor="text1" w:themeTint="BF"/>
        </w:rPr>
        <w:t>:</w:t>
      </w:r>
      <w:r w:rsidR="00F81ACF" w:rsidRPr="0021735B">
        <w:rPr>
          <w:rFonts w:ascii="Verdana" w:hAnsi="Verdana"/>
          <w:color w:val="404040" w:themeColor="text1" w:themeTint="BF"/>
        </w:rPr>
        <w:t xml:space="preserve"> %.</w:t>
      </w:r>
    </w:p>
    <w:p w:rsidR="00F81ACF" w:rsidRPr="00D96EBE" w:rsidRDefault="00AA1198" w:rsidP="0021735B">
      <w:pPr>
        <w:tabs>
          <w:tab w:val="left" w:pos="284"/>
          <w:tab w:val="left" w:pos="709"/>
        </w:tabs>
        <w:ind w:firstLine="0"/>
        <w:rPr>
          <w:rFonts w:ascii="Verdana" w:hAnsi="Verdana"/>
          <w:b/>
          <w:color w:val="404040" w:themeColor="text1" w:themeTint="BF"/>
        </w:rPr>
      </w:pPr>
      <w:r w:rsidRPr="00D96EBE">
        <w:rPr>
          <w:rFonts w:ascii="Verdana" w:hAnsi="Verdana"/>
          <w:b/>
          <w:color w:val="404040" w:themeColor="text1" w:themeTint="BF"/>
        </w:rPr>
        <w:t>Indikatora definīcija</w:t>
      </w:r>
    </w:p>
    <w:p w:rsidR="00A4178E" w:rsidRPr="0021735B" w:rsidRDefault="00F81ACF"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Regulāras smēķēšanas paraduma izplatība 15 gadu vecum</w:t>
      </w:r>
      <w:r w:rsidR="003E6A09" w:rsidRPr="0021735B">
        <w:rPr>
          <w:rFonts w:ascii="Verdana" w:hAnsi="Verdana"/>
          <w:color w:val="404040" w:themeColor="text1" w:themeTint="BF"/>
        </w:rPr>
        <w:t>a grupā</w:t>
      </w:r>
      <w:r w:rsidRPr="0021735B">
        <w:rPr>
          <w:rFonts w:ascii="Verdana" w:hAnsi="Verdana"/>
          <w:color w:val="404040" w:themeColor="text1" w:themeTint="BF"/>
        </w:rPr>
        <w:t>.</w:t>
      </w:r>
    </w:p>
    <w:p w:rsidR="006871DB" w:rsidRPr="00D96EBE" w:rsidRDefault="006871DB" w:rsidP="0021735B">
      <w:pPr>
        <w:tabs>
          <w:tab w:val="left" w:pos="284"/>
          <w:tab w:val="left" w:pos="709"/>
        </w:tabs>
        <w:ind w:firstLine="0"/>
        <w:rPr>
          <w:rFonts w:ascii="Verdana" w:hAnsi="Verdana"/>
          <w:b/>
          <w:color w:val="404040" w:themeColor="text1" w:themeTint="BF"/>
        </w:rPr>
      </w:pPr>
      <w:r w:rsidRPr="00D96EBE">
        <w:rPr>
          <w:rFonts w:ascii="Verdana" w:hAnsi="Verdana"/>
          <w:b/>
          <w:color w:val="404040" w:themeColor="text1" w:themeTint="BF"/>
        </w:rPr>
        <w:t>Indikatora rādījumi</w:t>
      </w:r>
    </w:p>
    <w:p w:rsidR="006871DB" w:rsidRPr="0021735B" w:rsidRDefault="006871DB" w:rsidP="0021735B">
      <w:pPr>
        <w:pStyle w:val="CentrTeksts"/>
        <w:tabs>
          <w:tab w:val="left" w:pos="284"/>
          <w:tab w:val="left" w:pos="709"/>
        </w:tabs>
        <w:rPr>
          <w:rFonts w:ascii="Verdana" w:hAnsi="Verdana"/>
          <w:color w:val="404040" w:themeColor="text1" w:themeTint="BF"/>
        </w:rPr>
      </w:pPr>
      <w:r w:rsidRPr="0021735B">
        <w:rPr>
          <w:rFonts w:ascii="Verdana" w:hAnsi="Verdana"/>
          <w:noProof/>
          <w:color w:val="404040" w:themeColor="text1" w:themeTint="BF"/>
          <w:lang w:eastAsia="lv-LV"/>
        </w:rPr>
        <w:drawing>
          <wp:inline distT="0" distB="0" distL="0" distR="0" wp14:anchorId="41E56499" wp14:editId="1851204B">
            <wp:extent cx="5760000" cy="3733200"/>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60000" cy="3733200"/>
                    </a:xfrm>
                    <a:prstGeom prst="rect">
                      <a:avLst/>
                    </a:prstGeom>
                    <a:noFill/>
                  </pic:spPr>
                </pic:pic>
              </a:graphicData>
            </a:graphic>
          </wp:inline>
        </w:drawing>
      </w:r>
    </w:p>
    <w:p w:rsidR="00F81ACF" w:rsidRPr="0021735B" w:rsidRDefault="00AA1198"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Indikatora novērtējums</w:t>
      </w:r>
      <w:r w:rsidR="00F81ACF" w:rsidRPr="0021735B">
        <w:rPr>
          <w:rFonts w:ascii="Verdana" w:hAnsi="Verdana"/>
          <w:color w:val="404040" w:themeColor="text1" w:themeTint="BF"/>
        </w:rPr>
        <w:t xml:space="preserve">: </w:t>
      </w:r>
      <w:r w:rsidR="00F81ACF" w:rsidRPr="00D96EBE">
        <w:rPr>
          <w:rFonts w:ascii="Verdana" w:hAnsi="Verdana"/>
          <w:b/>
          <w:color w:val="9D2235"/>
          <w:sz w:val="32"/>
          <w:szCs w:val="32"/>
        </w:rPr>
        <w:t>2</w:t>
      </w:r>
    </w:p>
    <w:p w:rsidR="00F81ACF" w:rsidRPr="0021735B" w:rsidRDefault="00F81ACF"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Datu avots</w:t>
      </w:r>
    </w:p>
    <w:p w:rsidR="00F81ACF" w:rsidRPr="0021735B" w:rsidRDefault="006C1973"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 xml:space="preserve">VM, </w:t>
      </w:r>
      <w:r w:rsidR="00FD5B06" w:rsidRPr="0021735B">
        <w:rPr>
          <w:rFonts w:ascii="Verdana" w:hAnsi="Verdana"/>
          <w:color w:val="404040" w:themeColor="text1" w:themeTint="BF"/>
        </w:rPr>
        <w:t>Skolas vecuma bērnu veselību ietekmējošo paradumu pētījums (</w:t>
      </w:r>
      <w:r w:rsidR="00FD5B06" w:rsidRPr="0021735B">
        <w:rPr>
          <w:rFonts w:ascii="Verdana" w:hAnsi="Verdana"/>
          <w:i/>
          <w:color w:val="404040" w:themeColor="text1" w:themeTint="BF"/>
        </w:rPr>
        <w:t>Health Behaviour in School-aged Children Study)</w:t>
      </w:r>
    </w:p>
    <w:p w:rsidR="00333284" w:rsidRPr="0021735B" w:rsidRDefault="00333284" w:rsidP="0021735B">
      <w:pPr>
        <w:tabs>
          <w:tab w:val="left" w:pos="284"/>
          <w:tab w:val="left" w:pos="709"/>
        </w:tabs>
        <w:ind w:firstLine="0"/>
        <w:jc w:val="left"/>
        <w:rPr>
          <w:rFonts w:ascii="Verdana" w:hAnsi="Verdana"/>
          <w:b/>
          <w:smallCaps/>
          <w:color w:val="404040" w:themeColor="text1" w:themeTint="BF"/>
        </w:rPr>
      </w:pPr>
      <w:r w:rsidRPr="0021735B">
        <w:rPr>
          <w:rFonts w:ascii="Verdana" w:hAnsi="Verdana"/>
          <w:b/>
          <w:smallCaps/>
          <w:color w:val="404040" w:themeColor="text1" w:themeTint="BF"/>
        </w:rPr>
        <w:br w:type="page"/>
      </w:r>
    </w:p>
    <w:p w:rsidR="00D45A96" w:rsidRPr="00D96EBE" w:rsidRDefault="004B23FE" w:rsidP="00D96EBE">
      <w:pPr>
        <w:pStyle w:val="Heading3"/>
        <w:tabs>
          <w:tab w:val="left" w:pos="284"/>
          <w:tab w:val="left" w:pos="709"/>
        </w:tabs>
        <w:ind w:left="0" w:firstLine="0"/>
        <w:rPr>
          <w:rFonts w:ascii="Verdana" w:hAnsi="Verdana"/>
          <w:color w:val="9D2235"/>
        </w:rPr>
      </w:pPr>
      <w:bookmarkStart w:id="134" w:name="_Toc429392061"/>
      <w:bookmarkStart w:id="135" w:name="_Toc425601972"/>
      <w:r w:rsidRPr="00D96EBE">
        <w:rPr>
          <w:rFonts w:ascii="Verdana" w:hAnsi="Verdana"/>
          <w:color w:val="9D2235"/>
        </w:rPr>
        <w:lastRenderedPageBreak/>
        <w:t>3</w:t>
      </w:r>
      <w:r w:rsidR="00D45A96" w:rsidRPr="00D96EBE">
        <w:rPr>
          <w:rFonts w:ascii="Verdana" w:hAnsi="Verdana"/>
          <w:color w:val="9D2235"/>
        </w:rPr>
        <w:t>.</w:t>
      </w:r>
      <w:r w:rsidRPr="00D96EBE">
        <w:rPr>
          <w:rFonts w:ascii="Verdana" w:hAnsi="Verdana"/>
          <w:color w:val="9D2235"/>
        </w:rPr>
        <w:t>6</w:t>
      </w:r>
      <w:r w:rsidR="00D45A96" w:rsidRPr="00D96EBE">
        <w:rPr>
          <w:rFonts w:ascii="Verdana" w:hAnsi="Verdana"/>
          <w:color w:val="9D2235"/>
        </w:rPr>
        <w:t xml:space="preserve">. Cilvēku sadarbība, kultūra un pilsoniskā līdzdalība kā piederības </w:t>
      </w:r>
      <w:r w:rsidR="00D1796E" w:rsidRPr="00D96EBE">
        <w:rPr>
          <w:rFonts w:ascii="Verdana" w:hAnsi="Verdana"/>
          <w:color w:val="9D2235"/>
        </w:rPr>
        <w:t xml:space="preserve">pamats </w:t>
      </w:r>
      <w:r w:rsidR="00D45A96" w:rsidRPr="00D96EBE">
        <w:rPr>
          <w:rFonts w:ascii="Verdana" w:hAnsi="Verdana"/>
          <w:color w:val="9D2235"/>
        </w:rPr>
        <w:t>Latvijai</w:t>
      </w:r>
      <w:bookmarkEnd w:id="134"/>
      <w:r w:rsidR="00D45A96" w:rsidRPr="00D96EBE">
        <w:rPr>
          <w:rFonts w:ascii="Verdana" w:hAnsi="Verdana"/>
          <w:color w:val="9D2235"/>
        </w:rPr>
        <w:t xml:space="preserve"> </w:t>
      </w:r>
      <w:bookmarkEnd w:id="135"/>
    </w:p>
    <w:p w:rsidR="00086541" w:rsidRPr="00D96EBE" w:rsidRDefault="00086541" w:rsidP="00D96EBE">
      <w:pPr>
        <w:pStyle w:val="Heading4"/>
        <w:tabs>
          <w:tab w:val="left" w:pos="284"/>
          <w:tab w:val="left" w:pos="709"/>
        </w:tabs>
        <w:ind w:left="0" w:firstLine="0"/>
        <w:rPr>
          <w:rFonts w:ascii="Verdana" w:hAnsi="Verdana"/>
          <w:color w:val="9D2235"/>
          <w:u w:val="none"/>
        </w:rPr>
      </w:pPr>
      <w:bookmarkStart w:id="136" w:name="_Toc429392062"/>
      <w:r w:rsidRPr="00D96EBE">
        <w:rPr>
          <w:rFonts w:ascii="Verdana" w:hAnsi="Verdana"/>
          <w:color w:val="9D2235"/>
          <w:u w:val="none"/>
        </w:rPr>
        <w:t>322. Lepnums par piederību Latvijas iedzīvotājiem</w:t>
      </w:r>
      <w:bookmarkEnd w:id="136"/>
    </w:p>
    <w:p w:rsidR="003E02E0" w:rsidRPr="0021735B" w:rsidRDefault="007E5547"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Mērvienība</w:t>
      </w:r>
      <w:r w:rsidR="003E02E0" w:rsidRPr="0021735B">
        <w:rPr>
          <w:rFonts w:ascii="Verdana" w:hAnsi="Verdana"/>
          <w:color w:val="404040" w:themeColor="text1" w:themeTint="BF"/>
        </w:rPr>
        <w:t xml:space="preserve">: </w:t>
      </w:r>
      <w:r w:rsidR="00EF24EA" w:rsidRPr="0021735B">
        <w:rPr>
          <w:rFonts w:ascii="Verdana" w:hAnsi="Verdana"/>
          <w:color w:val="404040" w:themeColor="text1" w:themeTint="BF"/>
        </w:rPr>
        <w:t>%</w:t>
      </w:r>
      <w:r w:rsidR="003E02E0" w:rsidRPr="0021735B">
        <w:rPr>
          <w:rFonts w:ascii="Verdana" w:hAnsi="Verdana"/>
          <w:color w:val="404040" w:themeColor="text1" w:themeTint="BF"/>
        </w:rPr>
        <w:t>.</w:t>
      </w:r>
    </w:p>
    <w:p w:rsidR="003E02E0" w:rsidRPr="00D96EBE" w:rsidRDefault="003E02E0" w:rsidP="0021735B">
      <w:pPr>
        <w:tabs>
          <w:tab w:val="left" w:pos="284"/>
          <w:tab w:val="left" w:pos="709"/>
        </w:tabs>
        <w:ind w:firstLine="0"/>
        <w:rPr>
          <w:rFonts w:ascii="Verdana" w:hAnsi="Verdana"/>
          <w:b/>
          <w:color w:val="404040" w:themeColor="text1" w:themeTint="BF"/>
        </w:rPr>
      </w:pPr>
      <w:r w:rsidRPr="00D96EBE">
        <w:rPr>
          <w:rFonts w:ascii="Verdana" w:hAnsi="Verdana"/>
          <w:b/>
          <w:color w:val="404040" w:themeColor="text1" w:themeTint="BF"/>
        </w:rPr>
        <w:t>Indikatora definīcija</w:t>
      </w:r>
    </w:p>
    <w:p w:rsidR="003E02E0" w:rsidRPr="0021735B" w:rsidRDefault="000A77A0"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Iedzīvotāju īpatsvars, kuri jūtas ļoti lepni vai lepni par savu piederību Latvijas iedzīvotājiem.</w:t>
      </w:r>
    </w:p>
    <w:p w:rsidR="003E02E0" w:rsidRPr="00D96EBE" w:rsidRDefault="003E02E0" w:rsidP="0021735B">
      <w:pPr>
        <w:tabs>
          <w:tab w:val="left" w:pos="284"/>
          <w:tab w:val="left" w:pos="709"/>
        </w:tabs>
        <w:ind w:firstLine="0"/>
        <w:rPr>
          <w:rFonts w:ascii="Verdana" w:hAnsi="Verdana"/>
          <w:b/>
          <w:color w:val="404040" w:themeColor="text1" w:themeTint="BF"/>
        </w:rPr>
      </w:pPr>
      <w:r w:rsidRPr="00D96EBE">
        <w:rPr>
          <w:rFonts w:ascii="Verdana" w:hAnsi="Verdana"/>
          <w:b/>
          <w:color w:val="404040" w:themeColor="text1" w:themeTint="BF"/>
        </w:rPr>
        <w:t>Indikatora rādījumi</w:t>
      </w:r>
    </w:p>
    <w:p w:rsidR="007A26AA" w:rsidRPr="0021735B" w:rsidRDefault="007A26AA"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Indikators nav aprēķināts, jo nav pietiekami aktuālu datu.</w:t>
      </w:r>
    </w:p>
    <w:p w:rsidR="007A26AA" w:rsidRPr="0021735B" w:rsidRDefault="007A26AA"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Izziņa par indikatora bāzes un mērķa vērtībām:</w:t>
      </w:r>
    </w:p>
    <w:tbl>
      <w:tblPr>
        <w:tblW w:w="9075" w:type="dxa"/>
        <w:tblBorders>
          <w:insideV w:val="single" w:sz="4" w:space="0" w:color="auto"/>
        </w:tblBorders>
        <w:tblLayout w:type="fixed"/>
        <w:tblCellMar>
          <w:left w:w="0" w:type="dxa"/>
          <w:right w:w="0" w:type="dxa"/>
        </w:tblCellMar>
        <w:tblLook w:val="0000" w:firstRow="0" w:lastRow="0" w:firstColumn="0" w:lastColumn="0" w:noHBand="0" w:noVBand="0"/>
      </w:tblPr>
      <w:tblGrid>
        <w:gridCol w:w="3407"/>
        <w:gridCol w:w="2127"/>
        <w:gridCol w:w="885"/>
        <w:gridCol w:w="885"/>
        <w:gridCol w:w="885"/>
        <w:gridCol w:w="886"/>
      </w:tblGrid>
      <w:tr w:rsidR="00D96EBE" w:rsidRPr="00D96EBE" w:rsidTr="00D96EBE">
        <w:trPr>
          <w:trHeight w:val="226"/>
        </w:trPr>
        <w:tc>
          <w:tcPr>
            <w:tcW w:w="3407" w:type="dxa"/>
            <w:vAlign w:val="center"/>
          </w:tcPr>
          <w:p w:rsidR="007A26AA" w:rsidRPr="00D96EBE" w:rsidRDefault="007A26AA" w:rsidP="00D96EBE">
            <w:pPr>
              <w:pStyle w:val="TabulaNorm"/>
              <w:tabs>
                <w:tab w:val="left" w:pos="284"/>
                <w:tab w:val="left" w:pos="709"/>
              </w:tabs>
              <w:jc w:val="center"/>
              <w:rPr>
                <w:rFonts w:ascii="Verdana" w:hAnsi="Verdana"/>
                <w:color w:val="9D2235"/>
              </w:rPr>
            </w:pPr>
            <w:r w:rsidRPr="00D96EBE">
              <w:rPr>
                <w:rFonts w:ascii="Verdana" w:hAnsi="Verdana"/>
                <w:color w:val="9D2235"/>
              </w:rPr>
              <w:t>Indikators</w:t>
            </w:r>
          </w:p>
        </w:tc>
        <w:tc>
          <w:tcPr>
            <w:tcW w:w="2127" w:type="dxa"/>
            <w:vAlign w:val="center"/>
          </w:tcPr>
          <w:p w:rsidR="007A26AA" w:rsidRPr="00D96EBE" w:rsidRDefault="007A26AA" w:rsidP="00D96EBE">
            <w:pPr>
              <w:pStyle w:val="TabulaNorm"/>
              <w:tabs>
                <w:tab w:val="left" w:pos="284"/>
                <w:tab w:val="left" w:pos="709"/>
              </w:tabs>
              <w:jc w:val="center"/>
              <w:rPr>
                <w:rFonts w:ascii="Verdana" w:hAnsi="Verdana"/>
                <w:color w:val="9D2235"/>
              </w:rPr>
            </w:pPr>
            <w:r w:rsidRPr="00D96EBE">
              <w:rPr>
                <w:rFonts w:ascii="Verdana" w:hAnsi="Verdana"/>
                <w:color w:val="9D2235"/>
              </w:rPr>
              <w:t>Bāzes vērtība (gads)</w:t>
            </w:r>
          </w:p>
        </w:tc>
        <w:tc>
          <w:tcPr>
            <w:tcW w:w="885" w:type="dxa"/>
            <w:vAlign w:val="center"/>
          </w:tcPr>
          <w:p w:rsidR="007A26AA" w:rsidRPr="00D96EBE" w:rsidRDefault="007A26AA" w:rsidP="00D96EBE">
            <w:pPr>
              <w:pStyle w:val="TabulaNorm"/>
              <w:tabs>
                <w:tab w:val="left" w:pos="284"/>
                <w:tab w:val="left" w:pos="709"/>
              </w:tabs>
              <w:jc w:val="center"/>
              <w:rPr>
                <w:rFonts w:ascii="Verdana" w:hAnsi="Verdana"/>
                <w:color w:val="9D2235"/>
              </w:rPr>
            </w:pPr>
            <w:r w:rsidRPr="00D96EBE">
              <w:rPr>
                <w:rFonts w:ascii="Verdana" w:hAnsi="Verdana"/>
                <w:color w:val="9D2235"/>
              </w:rPr>
              <w:t>2014</w:t>
            </w:r>
            <w:r w:rsidR="00BF2388" w:rsidRPr="00D96EBE">
              <w:rPr>
                <w:rFonts w:ascii="Verdana" w:hAnsi="Verdana"/>
                <w:color w:val="9D2235"/>
              </w:rPr>
              <w:t>*</w:t>
            </w:r>
          </w:p>
        </w:tc>
        <w:tc>
          <w:tcPr>
            <w:tcW w:w="885" w:type="dxa"/>
            <w:vAlign w:val="center"/>
          </w:tcPr>
          <w:p w:rsidR="007A26AA" w:rsidRPr="00D96EBE" w:rsidRDefault="007A26AA" w:rsidP="00D96EBE">
            <w:pPr>
              <w:pStyle w:val="TabulaNorm"/>
              <w:tabs>
                <w:tab w:val="left" w:pos="284"/>
                <w:tab w:val="left" w:pos="709"/>
              </w:tabs>
              <w:jc w:val="center"/>
              <w:rPr>
                <w:rFonts w:ascii="Verdana" w:hAnsi="Verdana"/>
                <w:color w:val="9D2235"/>
              </w:rPr>
            </w:pPr>
            <w:r w:rsidRPr="00D96EBE">
              <w:rPr>
                <w:rFonts w:ascii="Verdana" w:hAnsi="Verdana"/>
                <w:color w:val="9D2235"/>
              </w:rPr>
              <w:t>2017</w:t>
            </w:r>
          </w:p>
        </w:tc>
        <w:tc>
          <w:tcPr>
            <w:tcW w:w="885" w:type="dxa"/>
            <w:vAlign w:val="center"/>
          </w:tcPr>
          <w:p w:rsidR="007A26AA" w:rsidRPr="00D96EBE" w:rsidRDefault="007A26AA" w:rsidP="00D96EBE">
            <w:pPr>
              <w:pStyle w:val="TabulaNorm"/>
              <w:tabs>
                <w:tab w:val="left" w:pos="284"/>
                <w:tab w:val="left" w:pos="709"/>
              </w:tabs>
              <w:jc w:val="center"/>
              <w:rPr>
                <w:rFonts w:ascii="Verdana" w:hAnsi="Verdana"/>
                <w:color w:val="9D2235"/>
              </w:rPr>
            </w:pPr>
            <w:r w:rsidRPr="00D96EBE">
              <w:rPr>
                <w:rFonts w:ascii="Verdana" w:hAnsi="Verdana"/>
                <w:color w:val="9D2235"/>
              </w:rPr>
              <w:t>2020</w:t>
            </w:r>
          </w:p>
        </w:tc>
        <w:tc>
          <w:tcPr>
            <w:tcW w:w="886" w:type="dxa"/>
            <w:vAlign w:val="center"/>
          </w:tcPr>
          <w:p w:rsidR="007A26AA" w:rsidRPr="00D96EBE" w:rsidRDefault="007A26AA" w:rsidP="00D96EBE">
            <w:pPr>
              <w:pStyle w:val="TabulaNorm"/>
              <w:tabs>
                <w:tab w:val="left" w:pos="284"/>
                <w:tab w:val="left" w:pos="709"/>
              </w:tabs>
              <w:jc w:val="center"/>
              <w:rPr>
                <w:rFonts w:ascii="Verdana" w:hAnsi="Verdana"/>
                <w:color w:val="9D2235"/>
              </w:rPr>
            </w:pPr>
            <w:r w:rsidRPr="00D96EBE">
              <w:rPr>
                <w:rFonts w:ascii="Verdana" w:hAnsi="Verdana"/>
                <w:color w:val="9D2235"/>
              </w:rPr>
              <w:t>2030</w:t>
            </w:r>
          </w:p>
        </w:tc>
      </w:tr>
      <w:tr w:rsidR="00D96EBE" w:rsidRPr="0021735B" w:rsidTr="00D96EBE">
        <w:trPr>
          <w:trHeight w:val="226"/>
        </w:trPr>
        <w:tc>
          <w:tcPr>
            <w:tcW w:w="3407" w:type="dxa"/>
            <w:vAlign w:val="center"/>
          </w:tcPr>
          <w:p w:rsidR="007A26AA" w:rsidRPr="0021735B" w:rsidRDefault="007A26AA" w:rsidP="00D96EBE">
            <w:pPr>
              <w:pStyle w:val="TabulaNorm"/>
              <w:tabs>
                <w:tab w:val="left" w:pos="284"/>
                <w:tab w:val="left" w:pos="709"/>
              </w:tabs>
              <w:jc w:val="center"/>
              <w:rPr>
                <w:rFonts w:ascii="Verdana" w:hAnsi="Verdana"/>
                <w:color w:val="404040" w:themeColor="text1" w:themeTint="BF"/>
              </w:rPr>
            </w:pPr>
            <w:r w:rsidRPr="0021735B">
              <w:rPr>
                <w:rFonts w:ascii="Verdana" w:hAnsi="Verdana"/>
                <w:color w:val="404040" w:themeColor="text1" w:themeTint="BF"/>
              </w:rPr>
              <w:t>[322] Lepnums par piederību Latvijas iedzīvotājiem</w:t>
            </w:r>
          </w:p>
        </w:tc>
        <w:tc>
          <w:tcPr>
            <w:tcW w:w="2127" w:type="dxa"/>
            <w:vAlign w:val="center"/>
          </w:tcPr>
          <w:p w:rsidR="007A26AA" w:rsidRPr="0021735B" w:rsidRDefault="007A26AA" w:rsidP="00D96EBE">
            <w:pPr>
              <w:pStyle w:val="TabulaNorm"/>
              <w:tabs>
                <w:tab w:val="left" w:pos="284"/>
                <w:tab w:val="left" w:pos="709"/>
              </w:tabs>
              <w:jc w:val="center"/>
              <w:rPr>
                <w:rFonts w:ascii="Verdana" w:hAnsi="Verdana"/>
                <w:color w:val="404040" w:themeColor="text1" w:themeTint="BF"/>
              </w:rPr>
            </w:pPr>
            <w:r w:rsidRPr="0021735B">
              <w:rPr>
                <w:rFonts w:ascii="Verdana" w:hAnsi="Verdana"/>
                <w:color w:val="404040" w:themeColor="text1" w:themeTint="BF"/>
              </w:rPr>
              <w:t>59,9 (2010)</w:t>
            </w:r>
          </w:p>
        </w:tc>
        <w:tc>
          <w:tcPr>
            <w:tcW w:w="885" w:type="dxa"/>
            <w:vAlign w:val="center"/>
          </w:tcPr>
          <w:p w:rsidR="007A26AA" w:rsidRPr="0021735B" w:rsidRDefault="007A26AA" w:rsidP="00D96EBE">
            <w:pPr>
              <w:pStyle w:val="TabulaNorm"/>
              <w:tabs>
                <w:tab w:val="left" w:pos="284"/>
                <w:tab w:val="left" w:pos="709"/>
              </w:tabs>
              <w:jc w:val="center"/>
              <w:rPr>
                <w:rFonts w:ascii="Verdana" w:hAnsi="Verdana"/>
                <w:color w:val="404040" w:themeColor="text1" w:themeTint="BF"/>
              </w:rPr>
            </w:pPr>
            <w:r w:rsidRPr="0021735B">
              <w:rPr>
                <w:rFonts w:ascii="Verdana" w:hAnsi="Verdana"/>
                <w:color w:val="404040" w:themeColor="text1" w:themeTint="BF"/>
              </w:rPr>
              <w:t>62</w:t>
            </w:r>
          </w:p>
        </w:tc>
        <w:tc>
          <w:tcPr>
            <w:tcW w:w="885" w:type="dxa"/>
            <w:vAlign w:val="center"/>
          </w:tcPr>
          <w:p w:rsidR="007A26AA" w:rsidRPr="0021735B" w:rsidRDefault="007A26AA" w:rsidP="00D96EBE">
            <w:pPr>
              <w:pStyle w:val="TabulaNorm"/>
              <w:tabs>
                <w:tab w:val="left" w:pos="284"/>
                <w:tab w:val="left" w:pos="709"/>
              </w:tabs>
              <w:jc w:val="center"/>
              <w:rPr>
                <w:rFonts w:ascii="Verdana" w:hAnsi="Verdana"/>
                <w:color w:val="404040" w:themeColor="text1" w:themeTint="BF"/>
              </w:rPr>
            </w:pPr>
            <w:r w:rsidRPr="0021735B">
              <w:rPr>
                <w:rFonts w:ascii="Verdana" w:hAnsi="Verdana"/>
                <w:color w:val="404040" w:themeColor="text1" w:themeTint="BF"/>
              </w:rPr>
              <w:t>65</w:t>
            </w:r>
          </w:p>
        </w:tc>
        <w:tc>
          <w:tcPr>
            <w:tcW w:w="885" w:type="dxa"/>
            <w:vAlign w:val="center"/>
          </w:tcPr>
          <w:p w:rsidR="007A26AA" w:rsidRPr="0021735B" w:rsidRDefault="007A26AA" w:rsidP="00D96EBE">
            <w:pPr>
              <w:pStyle w:val="TabulaNorm"/>
              <w:tabs>
                <w:tab w:val="left" w:pos="284"/>
                <w:tab w:val="left" w:pos="709"/>
              </w:tabs>
              <w:jc w:val="center"/>
              <w:rPr>
                <w:rFonts w:ascii="Verdana" w:hAnsi="Verdana"/>
                <w:color w:val="404040" w:themeColor="text1" w:themeTint="BF"/>
              </w:rPr>
            </w:pPr>
            <w:r w:rsidRPr="0021735B">
              <w:rPr>
                <w:rFonts w:ascii="Verdana" w:hAnsi="Verdana"/>
                <w:color w:val="404040" w:themeColor="text1" w:themeTint="BF"/>
              </w:rPr>
              <w:t>70</w:t>
            </w:r>
          </w:p>
        </w:tc>
        <w:tc>
          <w:tcPr>
            <w:tcW w:w="886" w:type="dxa"/>
            <w:vAlign w:val="center"/>
          </w:tcPr>
          <w:p w:rsidR="007A26AA" w:rsidRPr="0021735B" w:rsidRDefault="007A26AA" w:rsidP="00D96EBE">
            <w:pPr>
              <w:pStyle w:val="TabulaNorm"/>
              <w:tabs>
                <w:tab w:val="left" w:pos="284"/>
                <w:tab w:val="left" w:pos="709"/>
              </w:tabs>
              <w:jc w:val="center"/>
              <w:rPr>
                <w:rFonts w:ascii="Verdana" w:hAnsi="Verdana"/>
                <w:color w:val="404040" w:themeColor="text1" w:themeTint="BF"/>
              </w:rPr>
            </w:pPr>
            <w:r w:rsidRPr="0021735B">
              <w:rPr>
                <w:rFonts w:ascii="Verdana" w:hAnsi="Verdana"/>
                <w:color w:val="404040" w:themeColor="text1" w:themeTint="BF"/>
              </w:rPr>
              <w:t>–</w:t>
            </w:r>
          </w:p>
        </w:tc>
      </w:tr>
    </w:tbl>
    <w:p w:rsidR="00BF2388" w:rsidRPr="00D96EBE" w:rsidRDefault="00BF2388" w:rsidP="0021735B">
      <w:pPr>
        <w:tabs>
          <w:tab w:val="left" w:pos="284"/>
          <w:tab w:val="left" w:pos="709"/>
        </w:tabs>
        <w:ind w:firstLine="0"/>
        <w:rPr>
          <w:rFonts w:ascii="Verdana" w:hAnsi="Verdana"/>
          <w:i/>
          <w:color w:val="9D2235"/>
          <w:sz w:val="20"/>
        </w:rPr>
      </w:pPr>
      <w:r w:rsidRPr="00D96EBE">
        <w:rPr>
          <w:rFonts w:ascii="Verdana" w:hAnsi="Verdana"/>
          <w:i/>
          <w:color w:val="9D2235"/>
          <w:sz w:val="20"/>
        </w:rPr>
        <w:t>* Mērķa vērtība</w:t>
      </w:r>
    </w:p>
    <w:p w:rsidR="00BF2388" w:rsidRPr="0021735B" w:rsidRDefault="00BF2388" w:rsidP="0021735B">
      <w:pPr>
        <w:tabs>
          <w:tab w:val="left" w:pos="284"/>
          <w:tab w:val="left" w:pos="709"/>
        </w:tabs>
        <w:ind w:firstLine="0"/>
        <w:rPr>
          <w:rFonts w:ascii="Verdana" w:hAnsi="Verdana"/>
          <w:color w:val="404040" w:themeColor="text1" w:themeTint="BF"/>
        </w:rPr>
      </w:pPr>
    </w:p>
    <w:p w:rsidR="00855BB4" w:rsidRPr="0021735B" w:rsidRDefault="00855BB4"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Indikatora novērtējums:</w:t>
      </w:r>
      <w:r w:rsidR="000A77A0" w:rsidRPr="0021735B">
        <w:rPr>
          <w:rFonts w:ascii="Verdana" w:hAnsi="Verdana"/>
          <w:color w:val="404040" w:themeColor="text1" w:themeTint="BF"/>
        </w:rPr>
        <w:t xml:space="preserve"> </w:t>
      </w:r>
      <w:r w:rsidR="000A77A0" w:rsidRPr="00D96EBE">
        <w:rPr>
          <w:rFonts w:ascii="Verdana" w:hAnsi="Verdana"/>
          <w:color w:val="9D2235"/>
        </w:rPr>
        <w:t>nav vērtēts.</w:t>
      </w:r>
    </w:p>
    <w:p w:rsidR="003E02E0" w:rsidRPr="0021735B" w:rsidRDefault="003E02E0"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Datu avots</w:t>
      </w:r>
      <w:r w:rsidR="007A26AA" w:rsidRPr="0021735B">
        <w:rPr>
          <w:rFonts w:ascii="Verdana" w:hAnsi="Verdana"/>
          <w:color w:val="404040" w:themeColor="text1" w:themeTint="BF"/>
        </w:rPr>
        <w:t xml:space="preserve">: </w:t>
      </w:r>
      <w:r w:rsidR="000A77A0" w:rsidRPr="0021735B">
        <w:rPr>
          <w:rFonts w:ascii="Verdana" w:hAnsi="Verdana"/>
          <w:color w:val="404040" w:themeColor="text1" w:themeTint="BF"/>
        </w:rPr>
        <w:t>NI: Dimensijas. Vēsturiskā atmiņa. LU SZF 2010 (Pārskats par Tautas attīstību 2010./2011.).</w:t>
      </w:r>
    </w:p>
    <w:p w:rsidR="00333284" w:rsidRPr="0021735B" w:rsidRDefault="00333284" w:rsidP="0021735B">
      <w:pPr>
        <w:tabs>
          <w:tab w:val="left" w:pos="284"/>
          <w:tab w:val="left" w:pos="709"/>
        </w:tabs>
        <w:ind w:firstLine="0"/>
        <w:jc w:val="left"/>
        <w:rPr>
          <w:rFonts w:ascii="Verdana" w:eastAsiaTheme="majorEastAsia" w:hAnsi="Verdana" w:cstheme="majorBidi"/>
          <w:b/>
          <w:bCs/>
          <w:color w:val="404040" w:themeColor="text1" w:themeTint="BF"/>
          <w:sz w:val="24"/>
        </w:rPr>
      </w:pPr>
      <w:r w:rsidRPr="0021735B">
        <w:rPr>
          <w:rFonts w:ascii="Verdana" w:hAnsi="Verdana"/>
          <w:color w:val="404040" w:themeColor="text1" w:themeTint="BF"/>
        </w:rPr>
        <w:br w:type="page"/>
      </w:r>
    </w:p>
    <w:p w:rsidR="00086541" w:rsidRPr="00D96EBE" w:rsidRDefault="00086541" w:rsidP="00D96EBE">
      <w:pPr>
        <w:pStyle w:val="Heading4"/>
        <w:tabs>
          <w:tab w:val="left" w:pos="284"/>
          <w:tab w:val="left" w:pos="709"/>
        </w:tabs>
        <w:ind w:hanging="1190"/>
        <w:rPr>
          <w:rFonts w:ascii="Verdana" w:hAnsi="Verdana"/>
          <w:color w:val="9D2235"/>
          <w:u w:val="none"/>
        </w:rPr>
      </w:pPr>
      <w:bookmarkStart w:id="137" w:name="_Toc429392063"/>
      <w:r w:rsidRPr="00D96EBE">
        <w:rPr>
          <w:rFonts w:ascii="Verdana" w:hAnsi="Verdana"/>
          <w:color w:val="9D2235"/>
          <w:u w:val="none"/>
        </w:rPr>
        <w:lastRenderedPageBreak/>
        <w:t>323. Iedzīvotāju pilsoniskās līdzdalības indekss</w:t>
      </w:r>
      <w:bookmarkEnd w:id="137"/>
    </w:p>
    <w:p w:rsidR="003E02E0" w:rsidRPr="0021735B" w:rsidRDefault="007E5547"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Mērvienība</w:t>
      </w:r>
      <w:r w:rsidR="003E02E0" w:rsidRPr="0021735B">
        <w:rPr>
          <w:rFonts w:ascii="Verdana" w:hAnsi="Verdana"/>
          <w:color w:val="404040" w:themeColor="text1" w:themeTint="BF"/>
        </w:rPr>
        <w:t xml:space="preserve">: </w:t>
      </w:r>
      <w:r w:rsidR="000A77A0" w:rsidRPr="0021735B">
        <w:rPr>
          <w:rFonts w:ascii="Verdana" w:hAnsi="Verdana"/>
          <w:color w:val="404040" w:themeColor="text1" w:themeTint="BF"/>
        </w:rPr>
        <w:t>%</w:t>
      </w:r>
      <w:r w:rsidR="003E02E0" w:rsidRPr="0021735B">
        <w:rPr>
          <w:rFonts w:ascii="Verdana" w:hAnsi="Verdana"/>
          <w:color w:val="404040" w:themeColor="text1" w:themeTint="BF"/>
        </w:rPr>
        <w:t>.</w:t>
      </w:r>
    </w:p>
    <w:p w:rsidR="003E02E0" w:rsidRPr="00D96EBE" w:rsidRDefault="003E02E0" w:rsidP="0021735B">
      <w:pPr>
        <w:tabs>
          <w:tab w:val="left" w:pos="284"/>
          <w:tab w:val="left" w:pos="709"/>
        </w:tabs>
        <w:ind w:firstLine="0"/>
        <w:rPr>
          <w:rFonts w:ascii="Verdana" w:hAnsi="Verdana"/>
          <w:b/>
          <w:color w:val="404040" w:themeColor="text1" w:themeTint="BF"/>
        </w:rPr>
      </w:pPr>
      <w:r w:rsidRPr="00D96EBE">
        <w:rPr>
          <w:rFonts w:ascii="Verdana" w:hAnsi="Verdana"/>
          <w:b/>
          <w:color w:val="404040" w:themeColor="text1" w:themeTint="BF"/>
        </w:rPr>
        <w:t>Indikatora definīcija</w:t>
      </w:r>
    </w:p>
    <w:p w:rsidR="003E02E0" w:rsidRPr="0021735B" w:rsidRDefault="000A77A0"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Iedzīvotāju īpatsvars, kuri pēdējā gada laikā izmantojuši vismaz trīs dažādas pilsoniskās līdzdalības formas un tādejādi ir uzskatāmi par pilsoniski aktīviem.</w:t>
      </w:r>
    </w:p>
    <w:p w:rsidR="003E02E0" w:rsidRPr="00D96EBE" w:rsidRDefault="003E02E0" w:rsidP="0021735B">
      <w:pPr>
        <w:tabs>
          <w:tab w:val="left" w:pos="284"/>
          <w:tab w:val="left" w:pos="709"/>
        </w:tabs>
        <w:ind w:firstLine="0"/>
        <w:rPr>
          <w:rFonts w:ascii="Verdana" w:hAnsi="Verdana"/>
          <w:b/>
          <w:color w:val="404040" w:themeColor="text1" w:themeTint="BF"/>
        </w:rPr>
      </w:pPr>
      <w:r w:rsidRPr="00D96EBE">
        <w:rPr>
          <w:rFonts w:ascii="Verdana" w:hAnsi="Verdana"/>
          <w:b/>
          <w:color w:val="404040" w:themeColor="text1" w:themeTint="BF"/>
        </w:rPr>
        <w:t>Indikatora rādījumi</w:t>
      </w:r>
    </w:p>
    <w:p w:rsidR="003E02E0" w:rsidRPr="0021735B" w:rsidRDefault="00BF696D"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N</w:t>
      </w:r>
      <w:r w:rsidR="00855BB4" w:rsidRPr="0021735B">
        <w:rPr>
          <w:rFonts w:ascii="Verdana" w:hAnsi="Verdana"/>
          <w:color w:val="404040" w:themeColor="text1" w:themeTint="BF"/>
        </w:rPr>
        <w:t>av datu</w:t>
      </w:r>
      <w:r w:rsidRPr="0021735B">
        <w:rPr>
          <w:rFonts w:ascii="Verdana" w:hAnsi="Verdana"/>
          <w:color w:val="404040" w:themeColor="text1" w:themeTint="BF"/>
        </w:rPr>
        <w:t>.</w:t>
      </w:r>
      <w:r w:rsidR="002127B0" w:rsidRPr="0021735B">
        <w:rPr>
          <w:rFonts w:ascii="Verdana" w:hAnsi="Verdana"/>
          <w:color w:val="404040" w:themeColor="text1" w:themeTint="BF"/>
        </w:rPr>
        <w:t xml:space="preserve"> Eiropas </w:t>
      </w:r>
      <w:r w:rsidR="00EB2107" w:rsidRPr="0021735B">
        <w:rPr>
          <w:rFonts w:ascii="Verdana" w:hAnsi="Verdana"/>
          <w:color w:val="404040" w:themeColor="text1" w:themeTint="BF"/>
        </w:rPr>
        <w:t>S</w:t>
      </w:r>
      <w:r w:rsidR="002127B0" w:rsidRPr="0021735B">
        <w:rPr>
          <w:rFonts w:ascii="Verdana" w:hAnsi="Verdana"/>
          <w:color w:val="404040" w:themeColor="text1" w:themeTint="BF"/>
        </w:rPr>
        <w:t xml:space="preserve">ociālā pētījuma rezultāti būs pieejami 2015.gada </w:t>
      </w:r>
      <w:r w:rsidR="00EB2107" w:rsidRPr="0021735B">
        <w:rPr>
          <w:rFonts w:ascii="Verdana" w:hAnsi="Verdana"/>
          <w:color w:val="404040" w:themeColor="text1" w:themeTint="BF"/>
        </w:rPr>
        <w:t>beigās</w:t>
      </w:r>
      <w:r w:rsidR="002127B0" w:rsidRPr="0021735B">
        <w:rPr>
          <w:rFonts w:ascii="Verdana" w:hAnsi="Verdana"/>
          <w:color w:val="404040" w:themeColor="text1" w:themeTint="BF"/>
        </w:rPr>
        <w:t>.</w:t>
      </w:r>
    </w:p>
    <w:p w:rsidR="00BF696D" w:rsidRPr="0021735B" w:rsidRDefault="00BF696D"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Izziņa par bāzes un mērķa vērtībām:</w:t>
      </w:r>
    </w:p>
    <w:tbl>
      <w:tblPr>
        <w:tblW w:w="9026" w:type="dxa"/>
        <w:tblBorders>
          <w:insideV w:val="single" w:sz="4" w:space="0" w:color="auto"/>
        </w:tblBorders>
        <w:tblLayout w:type="fixed"/>
        <w:tblCellMar>
          <w:left w:w="0" w:type="dxa"/>
          <w:right w:w="0" w:type="dxa"/>
        </w:tblCellMar>
        <w:tblLook w:val="0000" w:firstRow="0" w:lastRow="0" w:firstColumn="0" w:lastColumn="0" w:noHBand="0" w:noVBand="0"/>
      </w:tblPr>
      <w:tblGrid>
        <w:gridCol w:w="3691"/>
        <w:gridCol w:w="1701"/>
        <w:gridCol w:w="908"/>
        <w:gridCol w:w="909"/>
        <w:gridCol w:w="908"/>
        <w:gridCol w:w="909"/>
      </w:tblGrid>
      <w:tr w:rsidR="00D96EBE" w:rsidRPr="00D96EBE" w:rsidTr="00D96EBE">
        <w:trPr>
          <w:trHeight w:val="226"/>
        </w:trPr>
        <w:tc>
          <w:tcPr>
            <w:tcW w:w="3691" w:type="dxa"/>
            <w:vAlign w:val="center"/>
          </w:tcPr>
          <w:p w:rsidR="00BF696D" w:rsidRPr="00D96EBE" w:rsidRDefault="00BF696D" w:rsidP="00D96EBE">
            <w:pPr>
              <w:pStyle w:val="TabulaNorm"/>
              <w:tabs>
                <w:tab w:val="left" w:pos="284"/>
                <w:tab w:val="left" w:pos="709"/>
              </w:tabs>
              <w:jc w:val="center"/>
              <w:rPr>
                <w:rFonts w:ascii="Verdana" w:hAnsi="Verdana"/>
                <w:color w:val="9D2235"/>
              </w:rPr>
            </w:pPr>
            <w:r w:rsidRPr="00D96EBE">
              <w:rPr>
                <w:rFonts w:ascii="Verdana" w:hAnsi="Verdana"/>
                <w:color w:val="9D2235"/>
              </w:rPr>
              <w:t>Indikators</w:t>
            </w:r>
          </w:p>
        </w:tc>
        <w:tc>
          <w:tcPr>
            <w:tcW w:w="1701" w:type="dxa"/>
            <w:vAlign w:val="center"/>
          </w:tcPr>
          <w:p w:rsidR="00BF696D" w:rsidRPr="00D96EBE" w:rsidRDefault="00BF696D" w:rsidP="00D96EBE">
            <w:pPr>
              <w:pStyle w:val="TabulaNorm"/>
              <w:tabs>
                <w:tab w:val="left" w:pos="284"/>
                <w:tab w:val="left" w:pos="709"/>
              </w:tabs>
              <w:jc w:val="center"/>
              <w:rPr>
                <w:rFonts w:ascii="Verdana" w:hAnsi="Verdana"/>
                <w:color w:val="9D2235"/>
              </w:rPr>
            </w:pPr>
            <w:r w:rsidRPr="00D96EBE">
              <w:rPr>
                <w:rFonts w:ascii="Verdana" w:hAnsi="Verdana"/>
                <w:color w:val="9D2235"/>
              </w:rPr>
              <w:t>Bāzes vērtība (gads)</w:t>
            </w:r>
          </w:p>
        </w:tc>
        <w:tc>
          <w:tcPr>
            <w:tcW w:w="908" w:type="dxa"/>
            <w:vAlign w:val="center"/>
          </w:tcPr>
          <w:p w:rsidR="00BF696D" w:rsidRPr="00D96EBE" w:rsidRDefault="00BF696D" w:rsidP="00D96EBE">
            <w:pPr>
              <w:pStyle w:val="TabulaNorm"/>
              <w:tabs>
                <w:tab w:val="left" w:pos="284"/>
                <w:tab w:val="left" w:pos="709"/>
              </w:tabs>
              <w:jc w:val="center"/>
              <w:rPr>
                <w:rFonts w:ascii="Verdana" w:hAnsi="Verdana"/>
                <w:color w:val="9D2235"/>
              </w:rPr>
            </w:pPr>
            <w:r w:rsidRPr="00D96EBE">
              <w:rPr>
                <w:rFonts w:ascii="Verdana" w:hAnsi="Verdana"/>
                <w:color w:val="9D2235"/>
              </w:rPr>
              <w:t>2014</w:t>
            </w:r>
            <w:r w:rsidR="00FF4A58" w:rsidRPr="00D96EBE">
              <w:rPr>
                <w:rFonts w:ascii="Verdana" w:hAnsi="Verdana"/>
                <w:color w:val="9D2235"/>
              </w:rPr>
              <w:t>*</w:t>
            </w:r>
          </w:p>
        </w:tc>
        <w:tc>
          <w:tcPr>
            <w:tcW w:w="909" w:type="dxa"/>
            <w:vAlign w:val="center"/>
          </w:tcPr>
          <w:p w:rsidR="00BF696D" w:rsidRPr="00D96EBE" w:rsidRDefault="00BF696D" w:rsidP="00D96EBE">
            <w:pPr>
              <w:pStyle w:val="TabulaNorm"/>
              <w:tabs>
                <w:tab w:val="left" w:pos="284"/>
                <w:tab w:val="left" w:pos="709"/>
              </w:tabs>
              <w:jc w:val="center"/>
              <w:rPr>
                <w:rFonts w:ascii="Verdana" w:hAnsi="Verdana"/>
                <w:color w:val="9D2235"/>
              </w:rPr>
            </w:pPr>
            <w:r w:rsidRPr="00D96EBE">
              <w:rPr>
                <w:rFonts w:ascii="Verdana" w:hAnsi="Verdana"/>
                <w:color w:val="9D2235"/>
              </w:rPr>
              <w:t>2017</w:t>
            </w:r>
          </w:p>
        </w:tc>
        <w:tc>
          <w:tcPr>
            <w:tcW w:w="908" w:type="dxa"/>
            <w:vAlign w:val="center"/>
          </w:tcPr>
          <w:p w:rsidR="00BF696D" w:rsidRPr="00D96EBE" w:rsidRDefault="00BF696D" w:rsidP="00D96EBE">
            <w:pPr>
              <w:pStyle w:val="TabulaNorm"/>
              <w:tabs>
                <w:tab w:val="left" w:pos="284"/>
                <w:tab w:val="left" w:pos="709"/>
              </w:tabs>
              <w:jc w:val="center"/>
              <w:rPr>
                <w:rFonts w:ascii="Verdana" w:hAnsi="Verdana"/>
                <w:color w:val="9D2235"/>
              </w:rPr>
            </w:pPr>
            <w:r w:rsidRPr="00D96EBE">
              <w:rPr>
                <w:rFonts w:ascii="Verdana" w:hAnsi="Verdana"/>
                <w:color w:val="9D2235"/>
              </w:rPr>
              <w:t>2020</w:t>
            </w:r>
          </w:p>
        </w:tc>
        <w:tc>
          <w:tcPr>
            <w:tcW w:w="909" w:type="dxa"/>
            <w:vAlign w:val="center"/>
          </w:tcPr>
          <w:p w:rsidR="00BF696D" w:rsidRPr="00D96EBE" w:rsidRDefault="00BF696D" w:rsidP="00D96EBE">
            <w:pPr>
              <w:pStyle w:val="TabulaNorm"/>
              <w:tabs>
                <w:tab w:val="left" w:pos="284"/>
                <w:tab w:val="left" w:pos="709"/>
              </w:tabs>
              <w:jc w:val="center"/>
              <w:rPr>
                <w:rFonts w:ascii="Verdana" w:hAnsi="Verdana"/>
                <w:color w:val="9D2235"/>
              </w:rPr>
            </w:pPr>
            <w:r w:rsidRPr="00D96EBE">
              <w:rPr>
                <w:rFonts w:ascii="Verdana" w:hAnsi="Verdana"/>
                <w:color w:val="9D2235"/>
              </w:rPr>
              <w:t>2030</w:t>
            </w:r>
          </w:p>
        </w:tc>
      </w:tr>
      <w:tr w:rsidR="00D96EBE" w:rsidRPr="0021735B" w:rsidTr="00D96EBE">
        <w:trPr>
          <w:trHeight w:val="226"/>
        </w:trPr>
        <w:tc>
          <w:tcPr>
            <w:tcW w:w="3691" w:type="dxa"/>
            <w:vAlign w:val="center"/>
          </w:tcPr>
          <w:p w:rsidR="00BF696D" w:rsidRPr="0021735B" w:rsidRDefault="00BF696D" w:rsidP="00D96EBE">
            <w:pPr>
              <w:pStyle w:val="TabulaNorm"/>
              <w:tabs>
                <w:tab w:val="left" w:pos="284"/>
                <w:tab w:val="left" w:pos="709"/>
              </w:tabs>
              <w:jc w:val="center"/>
              <w:rPr>
                <w:rFonts w:ascii="Verdana" w:hAnsi="Verdana"/>
                <w:color w:val="404040" w:themeColor="text1" w:themeTint="BF"/>
              </w:rPr>
            </w:pPr>
            <w:r w:rsidRPr="0021735B">
              <w:rPr>
                <w:rFonts w:ascii="Verdana" w:hAnsi="Verdana"/>
                <w:color w:val="404040" w:themeColor="text1" w:themeTint="BF"/>
              </w:rPr>
              <w:t>[323] Iedzīvotāju pilsoniskās līdzdalības indekss</w:t>
            </w:r>
          </w:p>
        </w:tc>
        <w:tc>
          <w:tcPr>
            <w:tcW w:w="1701" w:type="dxa"/>
            <w:vAlign w:val="center"/>
          </w:tcPr>
          <w:p w:rsidR="00BF696D" w:rsidRPr="0021735B" w:rsidRDefault="00BF696D" w:rsidP="00D96EBE">
            <w:pPr>
              <w:pStyle w:val="TabulaNorm"/>
              <w:tabs>
                <w:tab w:val="left" w:pos="284"/>
                <w:tab w:val="left" w:pos="709"/>
              </w:tabs>
              <w:jc w:val="center"/>
              <w:rPr>
                <w:rFonts w:ascii="Verdana" w:hAnsi="Verdana"/>
                <w:color w:val="404040" w:themeColor="text1" w:themeTint="BF"/>
              </w:rPr>
            </w:pPr>
            <w:r w:rsidRPr="0021735B">
              <w:rPr>
                <w:rFonts w:ascii="Verdana" w:hAnsi="Verdana"/>
                <w:color w:val="404040" w:themeColor="text1" w:themeTint="BF"/>
              </w:rPr>
              <w:t>7,4 (2009)</w:t>
            </w:r>
          </w:p>
        </w:tc>
        <w:tc>
          <w:tcPr>
            <w:tcW w:w="908" w:type="dxa"/>
            <w:vAlign w:val="center"/>
          </w:tcPr>
          <w:p w:rsidR="00BF696D" w:rsidRPr="0021735B" w:rsidRDefault="00BF696D" w:rsidP="00D96EBE">
            <w:pPr>
              <w:pStyle w:val="TabulaNorm"/>
              <w:tabs>
                <w:tab w:val="left" w:pos="284"/>
                <w:tab w:val="left" w:pos="709"/>
              </w:tabs>
              <w:jc w:val="center"/>
              <w:rPr>
                <w:rFonts w:ascii="Verdana" w:hAnsi="Verdana"/>
                <w:color w:val="404040" w:themeColor="text1" w:themeTint="BF"/>
              </w:rPr>
            </w:pPr>
            <w:r w:rsidRPr="0021735B">
              <w:rPr>
                <w:rFonts w:ascii="Verdana" w:hAnsi="Verdana"/>
                <w:color w:val="404040" w:themeColor="text1" w:themeTint="BF"/>
              </w:rPr>
              <w:t>10</w:t>
            </w:r>
          </w:p>
        </w:tc>
        <w:tc>
          <w:tcPr>
            <w:tcW w:w="909" w:type="dxa"/>
            <w:vAlign w:val="center"/>
          </w:tcPr>
          <w:p w:rsidR="00BF696D" w:rsidRPr="0021735B" w:rsidRDefault="00BF696D" w:rsidP="00D96EBE">
            <w:pPr>
              <w:pStyle w:val="TabulaNorm"/>
              <w:tabs>
                <w:tab w:val="left" w:pos="284"/>
                <w:tab w:val="left" w:pos="709"/>
              </w:tabs>
              <w:jc w:val="center"/>
              <w:rPr>
                <w:rFonts w:ascii="Verdana" w:hAnsi="Verdana"/>
                <w:color w:val="404040" w:themeColor="text1" w:themeTint="BF"/>
              </w:rPr>
            </w:pPr>
            <w:r w:rsidRPr="0021735B">
              <w:rPr>
                <w:rFonts w:ascii="Verdana" w:hAnsi="Verdana"/>
                <w:color w:val="404040" w:themeColor="text1" w:themeTint="BF"/>
              </w:rPr>
              <w:t>14</w:t>
            </w:r>
          </w:p>
        </w:tc>
        <w:tc>
          <w:tcPr>
            <w:tcW w:w="908" w:type="dxa"/>
            <w:vAlign w:val="center"/>
          </w:tcPr>
          <w:p w:rsidR="00BF696D" w:rsidRPr="0021735B" w:rsidRDefault="00BF696D" w:rsidP="00D96EBE">
            <w:pPr>
              <w:pStyle w:val="TabulaNorm"/>
              <w:tabs>
                <w:tab w:val="left" w:pos="284"/>
                <w:tab w:val="left" w:pos="709"/>
              </w:tabs>
              <w:jc w:val="center"/>
              <w:rPr>
                <w:rFonts w:ascii="Verdana" w:hAnsi="Verdana"/>
                <w:color w:val="404040" w:themeColor="text1" w:themeTint="BF"/>
              </w:rPr>
            </w:pPr>
            <w:r w:rsidRPr="0021735B">
              <w:rPr>
                <w:rFonts w:ascii="Verdana" w:hAnsi="Verdana"/>
                <w:color w:val="404040" w:themeColor="text1" w:themeTint="BF"/>
              </w:rPr>
              <w:t>19</w:t>
            </w:r>
          </w:p>
        </w:tc>
        <w:tc>
          <w:tcPr>
            <w:tcW w:w="909" w:type="dxa"/>
            <w:vAlign w:val="center"/>
          </w:tcPr>
          <w:p w:rsidR="00BF696D" w:rsidRPr="0021735B" w:rsidRDefault="00BF696D" w:rsidP="00D96EBE">
            <w:pPr>
              <w:pStyle w:val="TabulaNorm"/>
              <w:tabs>
                <w:tab w:val="left" w:pos="284"/>
                <w:tab w:val="left" w:pos="709"/>
              </w:tabs>
              <w:jc w:val="center"/>
              <w:rPr>
                <w:rFonts w:ascii="Verdana" w:hAnsi="Verdana"/>
                <w:color w:val="404040" w:themeColor="text1" w:themeTint="BF"/>
              </w:rPr>
            </w:pPr>
            <w:r w:rsidRPr="0021735B">
              <w:rPr>
                <w:rFonts w:ascii="Verdana" w:hAnsi="Verdana"/>
                <w:color w:val="404040" w:themeColor="text1" w:themeTint="BF"/>
              </w:rPr>
              <w:t>–</w:t>
            </w:r>
          </w:p>
        </w:tc>
      </w:tr>
    </w:tbl>
    <w:p w:rsidR="00FF4A58" w:rsidRPr="00D96EBE" w:rsidRDefault="00FF4A58" w:rsidP="0021735B">
      <w:pPr>
        <w:tabs>
          <w:tab w:val="left" w:pos="284"/>
          <w:tab w:val="left" w:pos="709"/>
        </w:tabs>
        <w:ind w:firstLine="0"/>
        <w:rPr>
          <w:rFonts w:ascii="Verdana" w:hAnsi="Verdana"/>
          <w:i/>
          <w:color w:val="9D2235"/>
          <w:sz w:val="20"/>
        </w:rPr>
      </w:pPr>
      <w:r w:rsidRPr="00D96EBE">
        <w:rPr>
          <w:rFonts w:ascii="Verdana" w:hAnsi="Verdana"/>
          <w:i/>
          <w:color w:val="9D2235"/>
          <w:sz w:val="20"/>
        </w:rPr>
        <w:t>* Mērķa vērtība</w:t>
      </w:r>
    </w:p>
    <w:p w:rsidR="00FF4A58" w:rsidRPr="0021735B" w:rsidRDefault="00FF4A58" w:rsidP="0021735B">
      <w:pPr>
        <w:tabs>
          <w:tab w:val="left" w:pos="284"/>
          <w:tab w:val="left" w:pos="709"/>
        </w:tabs>
        <w:ind w:firstLine="0"/>
        <w:rPr>
          <w:rFonts w:ascii="Verdana" w:hAnsi="Verdana"/>
          <w:color w:val="404040" w:themeColor="text1" w:themeTint="BF"/>
        </w:rPr>
      </w:pPr>
    </w:p>
    <w:p w:rsidR="00855BB4" w:rsidRPr="0021735B" w:rsidRDefault="00855BB4"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 xml:space="preserve">Indikatora novērtējums: </w:t>
      </w:r>
      <w:r w:rsidRPr="00D96EBE">
        <w:rPr>
          <w:rFonts w:ascii="Verdana" w:hAnsi="Verdana"/>
          <w:color w:val="9D2235"/>
        </w:rPr>
        <w:t>pēc datu saņemšanas un apstrādes.</w:t>
      </w:r>
    </w:p>
    <w:p w:rsidR="003E02E0" w:rsidRPr="0021735B" w:rsidRDefault="003E02E0"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Datu avots</w:t>
      </w:r>
      <w:r w:rsidR="002127B0" w:rsidRPr="0021735B">
        <w:rPr>
          <w:rFonts w:ascii="Verdana" w:hAnsi="Verdana"/>
          <w:color w:val="404040" w:themeColor="text1" w:themeTint="BF"/>
        </w:rPr>
        <w:t>:</w:t>
      </w:r>
      <w:r w:rsidR="00567350" w:rsidRPr="0021735B">
        <w:rPr>
          <w:rFonts w:ascii="Verdana" w:hAnsi="Verdana"/>
          <w:color w:val="404040" w:themeColor="text1" w:themeTint="BF"/>
        </w:rPr>
        <w:t xml:space="preserve"> Eiropas S</w:t>
      </w:r>
      <w:r w:rsidR="002127B0" w:rsidRPr="0021735B">
        <w:rPr>
          <w:rFonts w:ascii="Verdana" w:hAnsi="Verdana"/>
          <w:color w:val="404040" w:themeColor="text1" w:themeTint="BF"/>
        </w:rPr>
        <w:t>ociālais pētījums</w:t>
      </w:r>
    </w:p>
    <w:p w:rsidR="00333284" w:rsidRPr="0021735B" w:rsidRDefault="00333284" w:rsidP="0021735B">
      <w:pPr>
        <w:tabs>
          <w:tab w:val="left" w:pos="284"/>
          <w:tab w:val="left" w:pos="709"/>
        </w:tabs>
        <w:ind w:firstLine="0"/>
        <w:jc w:val="left"/>
        <w:rPr>
          <w:rFonts w:ascii="Verdana" w:eastAsiaTheme="majorEastAsia" w:hAnsi="Verdana" w:cstheme="majorBidi"/>
          <w:b/>
          <w:bCs/>
          <w:color w:val="404040" w:themeColor="text1" w:themeTint="BF"/>
          <w:sz w:val="24"/>
        </w:rPr>
      </w:pPr>
      <w:r w:rsidRPr="0021735B">
        <w:rPr>
          <w:rFonts w:ascii="Verdana" w:hAnsi="Verdana"/>
          <w:color w:val="404040" w:themeColor="text1" w:themeTint="BF"/>
        </w:rPr>
        <w:br w:type="page"/>
      </w:r>
    </w:p>
    <w:p w:rsidR="00086541" w:rsidRPr="00D96EBE" w:rsidRDefault="00086541" w:rsidP="00D96EBE">
      <w:pPr>
        <w:pStyle w:val="Heading4"/>
        <w:tabs>
          <w:tab w:val="left" w:pos="284"/>
          <w:tab w:val="left" w:pos="709"/>
        </w:tabs>
        <w:ind w:hanging="1190"/>
        <w:rPr>
          <w:rFonts w:ascii="Verdana" w:hAnsi="Verdana"/>
          <w:color w:val="9D2235"/>
          <w:u w:val="none"/>
        </w:rPr>
      </w:pPr>
      <w:bookmarkStart w:id="138" w:name="_Toc429392064"/>
      <w:r w:rsidRPr="00D96EBE">
        <w:rPr>
          <w:rFonts w:ascii="Verdana" w:hAnsi="Verdana"/>
          <w:color w:val="9D2235"/>
          <w:u w:val="none"/>
        </w:rPr>
        <w:lastRenderedPageBreak/>
        <w:t>324. Iedzīvotāju politiskās uzticēšanās indekss</w:t>
      </w:r>
      <w:bookmarkEnd w:id="138"/>
    </w:p>
    <w:p w:rsidR="003E02E0" w:rsidRPr="0021735B" w:rsidRDefault="007E5547"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Mērvienība</w:t>
      </w:r>
      <w:r w:rsidR="003E02E0" w:rsidRPr="0021735B">
        <w:rPr>
          <w:rFonts w:ascii="Verdana" w:hAnsi="Verdana"/>
          <w:color w:val="404040" w:themeColor="text1" w:themeTint="BF"/>
        </w:rPr>
        <w:t xml:space="preserve">: </w:t>
      </w:r>
      <w:r w:rsidR="0016662B" w:rsidRPr="0021735B">
        <w:rPr>
          <w:rFonts w:ascii="Verdana" w:hAnsi="Verdana"/>
          <w:color w:val="404040" w:themeColor="text1" w:themeTint="BF"/>
        </w:rPr>
        <w:t>bezdimensionāls indekss</w:t>
      </w:r>
      <w:r w:rsidR="003E02E0" w:rsidRPr="0021735B">
        <w:rPr>
          <w:rFonts w:ascii="Verdana" w:hAnsi="Verdana"/>
          <w:color w:val="404040" w:themeColor="text1" w:themeTint="BF"/>
        </w:rPr>
        <w:t>.</w:t>
      </w:r>
    </w:p>
    <w:p w:rsidR="003E02E0" w:rsidRPr="00D96EBE" w:rsidRDefault="003E02E0" w:rsidP="0021735B">
      <w:pPr>
        <w:tabs>
          <w:tab w:val="left" w:pos="284"/>
          <w:tab w:val="left" w:pos="709"/>
        </w:tabs>
        <w:ind w:firstLine="0"/>
        <w:rPr>
          <w:rFonts w:ascii="Verdana" w:hAnsi="Verdana"/>
          <w:b/>
          <w:color w:val="404040" w:themeColor="text1" w:themeTint="BF"/>
        </w:rPr>
      </w:pPr>
      <w:r w:rsidRPr="00D96EBE">
        <w:rPr>
          <w:rFonts w:ascii="Verdana" w:hAnsi="Verdana"/>
          <w:b/>
          <w:color w:val="404040" w:themeColor="text1" w:themeTint="BF"/>
        </w:rPr>
        <w:t>Indikatora definīcija</w:t>
      </w:r>
    </w:p>
    <w:p w:rsidR="003E02E0" w:rsidRPr="0021735B" w:rsidRDefault="0016662B"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Indekss, ko aprēķina, vadoties no iedzīvotāju uzticēšanās dažādām valsts politiskajām institūcijām</w:t>
      </w:r>
      <w:r w:rsidR="00321997" w:rsidRPr="0021735B">
        <w:rPr>
          <w:rFonts w:ascii="Verdana" w:hAnsi="Verdana"/>
          <w:color w:val="404040" w:themeColor="text1" w:themeTint="BF"/>
        </w:rPr>
        <w:t xml:space="preserve"> </w:t>
      </w:r>
      <w:r w:rsidR="002127B0" w:rsidRPr="0021735B">
        <w:rPr>
          <w:rFonts w:ascii="Verdana" w:hAnsi="Verdana"/>
          <w:color w:val="404040" w:themeColor="text1" w:themeTint="BF"/>
        </w:rPr>
        <w:t>(Saeimai, tieslietu sistēmai, policijai, politiķiem, politiskajām partijām, Eiropas Parlamentam, Apvienoto Nāciju Organizācijai).</w:t>
      </w:r>
    </w:p>
    <w:p w:rsidR="003E02E0" w:rsidRPr="00D96EBE" w:rsidRDefault="003E02E0" w:rsidP="0021735B">
      <w:pPr>
        <w:tabs>
          <w:tab w:val="left" w:pos="284"/>
          <w:tab w:val="left" w:pos="709"/>
        </w:tabs>
        <w:ind w:firstLine="0"/>
        <w:rPr>
          <w:rFonts w:ascii="Verdana" w:hAnsi="Verdana"/>
          <w:b/>
          <w:color w:val="404040" w:themeColor="text1" w:themeTint="BF"/>
        </w:rPr>
      </w:pPr>
      <w:r w:rsidRPr="00D96EBE">
        <w:rPr>
          <w:rFonts w:ascii="Verdana" w:hAnsi="Verdana"/>
          <w:b/>
          <w:color w:val="404040" w:themeColor="text1" w:themeTint="BF"/>
        </w:rPr>
        <w:t>Indikatora rādījumi</w:t>
      </w:r>
    </w:p>
    <w:p w:rsidR="00477585" w:rsidRPr="0021735B" w:rsidRDefault="00321997" w:rsidP="0021735B">
      <w:pPr>
        <w:pStyle w:val="CentrTeksts"/>
        <w:tabs>
          <w:tab w:val="left" w:pos="284"/>
          <w:tab w:val="left" w:pos="709"/>
        </w:tabs>
        <w:rPr>
          <w:rFonts w:ascii="Verdana" w:hAnsi="Verdana"/>
          <w:color w:val="404040" w:themeColor="text1" w:themeTint="BF"/>
        </w:rPr>
      </w:pPr>
      <w:r w:rsidRPr="0021735B">
        <w:rPr>
          <w:rFonts w:ascii="Verdana" w:hAnsi="Verdana"/>
          <w:noProof/>
          <w:color w:val="404040" w:themeColor="text1" w:themeTint="BF"/>
          <w:lang w:eastAsia="lv-LV"/>
        </w:rPr>
        <w:drawing>
          <wp:inline distT="0" distB="0" distL="0" distR="0" wp14:anchorId="66DBC005" wp14:editId="17626832">
            <wp:extent cx="5760000" cy="3726000"/>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60000" cy="3726000"/>
                    </a:xfrm>
                    <a:prstGeom prst="rect">
                      <a:avLst/>
                    </a:prstGeom>
                    <a:noFill/>
                  </pic:spPr>
                </pic:pic>
              </a:graphicData>
            </a:graphic>
          </wp:inline>
        </w:drawing>
      </w:r>
    </w:p>
    <w:p w:rsidR="00225EE2" w:rsidRPr="0021735B" w:rsidRDefault="00477585"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Indikatora novērtējums:</w:t>
      </w:r>
      <w:r w:rsidR="00225EE2" w:rsidRPr="0021735B">
        <w:rPr>
          <w:rFonts w:ascii="Verdana" w:hAnsi="Verdana"/>
          <w:color w:val="404040" w:themeColor="text1" w:themeTint="BF"/>
        </w:rPr>
        <w:t xml:space="preserve"> </w:t>
      </w:r>
      <w:r w:rsidR="00225EE2" w:rsidRPr="00D96EBE">
        <w:rPr>
          <w:rFonts w:ascii="Verdana" w:hAnsi="Verdana"/>
          <w:color w:val="9D2235"/>
        </w:rPr>
        <w:t xml:space="preserve">Nav datu. Eiropas </w:t>
      </w:r>
      <w:r w:rsidR="00EB2107" w:rsidRPr="00D96EBE">
        <w:rPr>
          <w:rFonts w:ascii="Verdana" w:hAnsi="Verdana"/>
          <w:color w:val="9D2235"/>
        </w:rPr>
        <w:t>S</w:t>
      </w:r>
      <w:r w:rsidR="00225EE2" w:rsidRPr="00D96EBE">
        <w:rPr>
          <w:rFonts w:ascii="Verdana" w:hAnsi="Verdana"/>
          <w:color w:val="9D2235"/>
        </w:rPr>
        <w:t xml:space="preserve">ociālā pētījuma rezultāti būs pieejami 2015.gada </w:t>
      </w:r>
      <w:r w:rsidR="00EB2107" w:rsidRPr="00D96EBE">
        <w:rPr>
          <w:rFonts w:ascii="Verdana" w:hAnsi="Verdana"/>
          <w:color w:val="9D2235"/>
        </w:rPr>
        <w:t>beigās</w:t>
      </w:r>
      <w:r w:rsidR="00225EE2" w:rsidRPr="00D96EBE">
        <w:rPr>
          <w:rFonts w:ascii="Verdana" w:hAnsi="Verdana"/>
          <w:color w:val="9D2235"/>
        </w:rPr>
        <w:t>.</w:t>
      </w:r>
    </w:p>
    <w:p w:rsidR="00477585" w:rsidRPr="0021735B" w:rsidRDefault="00477585"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 xml:space="preserve"> </w:t>
      </w:r>
    </w:p>
    <w:p w:rsidR="003E02E0" w:rsidRPr="0021735B" w:rsidRDefault="003E02E0"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Datu avots</w:t>
      </w:r>
      <w:r w:rsidR="002127B0" w:rsidRPr="0021735B">
        <w:rPr>
          <w:rFonts w:ascii="Verdana" w:hAnsi="Verdana"/>
          <w:color w:val="404040" w:themeColor="text1" w:themeTint="BF"/>
        </w:rPr>
        <w:t xml:space="preserve">: Eiropas </w:t>
      </w:r>
      <w:r w:rsidR="00EB2107" w:rsidRPr="0021735B">
        <w:rPr>
          <w:rFonts w:ascii="Verdana" w:hAnsi="Verdana"/>
          <w:color w:val="404040" w:themeColor="text1" w:themeTint="BF"/>
        </w:rPr>
        <w:t>S</w:t>
      </w:r>
      <w:r w:rsidR="002127B0" w:rsidRPr="0021735B">
        <w:rPr>
          <w:rFonts w:ascii="Verdana" w:hAnsi="Verdana"/>
          <w:color w:val="404040" w:themeColor="text1" w:themeTint="BF"/>
        </w:rPr>
        <w:t>ociālais pētījums</w:t>
      </w:r>
    </w:p>
    <w:p w:rsidR="00333284" w:rsidRPr="0021735B" w:rsidRDefault="00333284" w:rsidP="0021735B">
      <w:pPr>
        <w:tabs>
          <w:tab w:val="left" w:pos="284"/>
          <w:tab w:val="left" w:pos="709"/>
        </w:tabs>
        <w:ind w:firstLine="0"/>
        <w:jc w:val="left"/>
        <w:rPr>
          <w:rFonts w:ascii="Verdana" w:eastAsiaTheme="majorEastAsia" w:hAnsi="Verdana" w:cstheme="majorBidi"/>
          <w:b/>
          <w:bCs/>
          <w:color w:val="404040" w:themeColor="text1" w:themeTint="BF"/>
          <w:sz w:val="24"/>
        </w:rPr>
      </w:pPr>
      <w:r w:rsidRPr="0021735B">
        <w:rPr>
          <w:rFonts w:ascii="Verdana" w:hAnsi="Verdana"/>
          <w:color w:val="404040" w:themeColor="text1" w:themeTint="BF"/>
        </w:rPr>
        <w:br w:type="page"/>
      </w:r>
    </w:p>
    <w:p w:rsidR="00086541" w:rsidRPr="00D96EBE" w:rsidRDefault="00086541" w:rsidP="00D96EBE">
      <w:pPr>
        <w:pStyle w:val="Heading4"/>
        <w:tabs>
          <w:tab w:val="left" w:pos="284"/>
          <w:tab w:val="left" w:pos="709"/>
        </w:tabs>
        <w:ind w:hanging="1190"/>
        <w:rPr>
          <w:rFonts w:ascii="Verdana" w:hAnsi="Verdana"/>
          <w:color w:val="9D2235"/>
          <w:u w:val="none"/>
        </w:rPr>
      </w:pPr>
      <w:bookmarkStart w:id="139" w:name="_Toc429392065"/>
      <w:r w:rsidRPr="00D96EBE">
        <w:rPr>
          <w:rFonts w:ascii="Verdana" w:hAnsi="Verdana"/>
          <w:color w:val="9D2235"/>
          <w:u w:val="none"/>
        </w:rPr>
        <w:lastRenderedPageBreak/>
        <w:t>327. Iedzīvotāju savstarpējās uztic</w:t>
      </w:r>
      <w:r w:rsidR="000A77A0" w:rsidRPr="00D96EBE">
        <w:rPr>
          <w:rFonts w:ascii="Verdana" w:hAnsi="Verdana"/>
          <w:color w:val="9D2235"/>
          <w:u w:val="none"/>
        </w:rPr>
        <w:t>ēšanās</w:t>
      </w:r>
      <w:r w:rsidRPr="00D96EBE">
        <w:rPr>
          <w:rFonts w:ascii="Verdana" w:hAnsi="Verdana"/>
          <w:color w:val="9D2235"/>
          <w:u w:val="none"/>
        </w:rPr>
        <w:t xml:space="preserve"> īpatsvars</w:t>
      </w:r>
      <w:bookmarkEnd w:id="139"/>
    </w:p>
    <w:p w:rsidR="003E02E0" w:rsidRPr="0021735B" w:rsidRDefault="007E5547"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Mērvienība</w:t>
      </w:r>
      <w:r w:rsidR="003E02E0" w:rsidRPr="0021735B">
        <w:rPr>
          <w:rFonts w:ascii="Verdana" w:hAnsi="Verdana"/>
          <w:color w:val="404040" w:themeColor="text1" w:themeTint="BF"/>
        </w:rPr>
        <w:t xml:space="preserve">: </w:t>
      </w:r>
      <w:r w:rsidR="0016662B" w:rsidRPr="0021735B">
        <w:rPr>
          <w:rFonts w:ascii="Verdana" w:hAnsi="Verdana"/>
          <w:color w:val="404040" w:themeColor="text1" w:themeTint="BF"/>
        </w:rPr>
        <w:t>%</w:t>
      </w:r>
      <w:r w:rsidR="003E02E0" w:rsidRPr="0021735B">
        <w:rPr>
          <w:rFonts w:ascii="Verdana" w:hAnsi="Verdana"/>
          <w:color w:val="404040" w:themeColor="text1" w:themeTint="BF"/>
        </w:rPr>
        <w:t>.</w:t>
      </w:r>
    </w:p>
    <w:p w:rsidR="003E02E0" w:rsidRPr="00D96EBE" w:rsidRDefault="003E02E0" w:rsidP="0021735B">
      <w:pPr>
        <w:tabs>
          <w:tab w:val="left" w:pos="284"/>
          <w:tab w:val="left" w:pos="709"/>
        </w:tabs>
        <w:ind w:firstLine="0"/>
        <w:rPr>
          <w:rFonts w:ascii="Verdana" w:hAnsi="Verdana"/>
          <w:b/>
          <w:color w:val="404040" w:themeColor="text1" w:themeTint="BF"/>
        </w:rPr>
      </w:pPr>
      <w:r w:rsidRPr="00D96EBE">
        <w:rPr>
          <w:rFonts w:ascii="Verdana" w:hAnsi="Verdana"/>
          <w:b/>
          <w:color w:val="404040" w:themeColor="text1" w:themeTint="BF"/>
        </w:rPr>
        <w:t>Indikatora definīcija</w:t>
      </w:r>
    </w:p>
    <w:p w:rsidR="003E02E0" w:rsidRPr="0021735B" w:rsidRDefault="000A77A0"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Iedzīvotāju īpatsvars, kuri uzticas citiem cilvēkiem (vērtējums 5</w:t>
      </w:r>
      <w:r w:rsidR="00D1796E" w:rsidRPr="0021735B">
        <w:rPr>
          <w:rFonts w:ascii="Verdana" w:hAnsi="Verdana"/>
          <w:color w:val="404040" w:themeColor="text1" w:themeTint="BF"/>
        </w:rPr>
        <w:t>–</w:t>
      </w:r>
      <w:r w:rsidRPr="0021735B">
        <w:rPr>
          <w:rFonts w:ascii="Verdana" w:hAnsi="Verdana"/>
          <w:color w:val="404040" w:themeColor="text1" w:themeTint="BF"/>
        </w:rPr>
        <w:t>10 punkti 10 ballu skal</w:t>
      </w:r>
      <w:r w:rsidR="00D1796E" w:rsidRPr="0021735B">
        <w:rPr>
          <w:rFonts w:ascii="Verdana" w:hAnsi="Verdana"/>
          <w:color w:val="404040" w:themeColor="text1" w:themeTint="BF"/>
        </w:rPr>
        <w:t>ā</w:t>
      </w:r>
      <w:r w:rsidRPr="0021735B">
        <w:rPr>
          <w:rFonts w:ascii="Verdana" w:hAnsi="Verdana"/>
          <w:color w:val="404040" w:themeColor="text1" w:themeTint="BF"/>
        </w:rPr>
        <w:t>)</w:t>
      </w:r>
      <w:r w:rsidR="0031522D" w:rsidRPr="0021735B">
        <w:rPr>
          <w:rFonts w:ascii="Verdana" w:hAnsi="Verdana"/>
          <w:color w:val="404040" w:themeColor="text1" w:themeTint="BF"/>
        </w:rPr>
        <w:t>.</w:t>
      </w:r>
    </w:p>
    <w:p w:rsidR="003E02E0" w:rsidRPr="00D96EBE" w:rsidRDefault="003E02E0" w:rsidP="0021735B">
      <w:pPr>
        <w:tabs>
          <w:tab w:val="left" w:pos="284"/>
          <w:tab w:val="left" w:pos="709"/>
        </w:tabs>
        <w:ind w:firstLine="0"/>
        <w:rPr>
          <w:rFonts w:ascii="Verdana" w:hAnsi="Verdana"/>
          <w:b/>
          <w:color w:val="404040" w:themeColor="text1" w:themeTint="BF"/>
        </w:rPr>
      </w:pPr>
      <w:r w:rsidRPr="00D96EBE">
        <w:rPr>
          <w:rFonts w:ascii="Verdana" w:hAnsi="Verdana"/>
          <w:b/>
          <w:color w:val="404040" w:themeColor="text1" w:themeTint="BF"/>
        </w:rPr>
        <w:t>Indikatora rādījumi</w:t>
      </w:r>
    </w:p>
    <w:p w:rsidR="0031522D" w:rsidRPr="0021735B" w:rsidRDefault="0031522D"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 xml:space="preserve">Nav datu. Eiropas </w:t>
      </w:r>
      <w:r w:rsidR="00EB2107" w:rsidRPr="0021735B">
        <w:rPr>
          <w:rFonts w:ascii="Verdana" w:hAnsi="Verdana"/>
          <w:color w:val="404040" w:themeColor="text1" w:themeTint="BF"/>
        </w:rPr>
        <w:t>S</w:t>
      </w:r>
      <w:r w:rsidRPr="0021735B">
        <w:rPr>
          <w:rFonts w:ascii="Verdana" w:hAnsi="Verdana"/>
          <w:color w:val="404040" w:themeColor="text1" w:themeTint="BF"/>
        </w:rPr>
        <w:t xml:space="preserve">ociālā pētījuma rezultāti būs pieejami 2015.gada </w:t>
      </w:r>
      <w:r w:rsidR="00EB2107" w:rsidRPr="0021735B">
        <w:rPr>
          <w:rFonts w:ascii="Verdana" w:hAnsi="Verdana"/>
          <w:color w:val="404040" w:themeColor="text1" w:themeTint="BF"/>
        </w:rPr>
        <w:t>beigās</w:t>
      </w:r>
      <w:r w:rsidRPr="0021735B">
        <w:rPr>
          <w:rFonts w:ascii="Verdana" w:hAnsi="Verdana"/>
          <w:color w:val="404040" w:themeColor="text1" w:themeTint="BF"/>
        </w:rPr>
        <w:t>.</w:t>
      </w:r>
    </w:p>
    <w:p w:rsidR="0031522D" w:rsidRPr="0021735B" w:rsidRDefault="0031522D"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Izziņa par bāzes un mērķa vērtībām:</w:t>
      </w:r>
    </w:p>
    <w:tbl>
      <w:tblPr>
        <w:tblW w:w="9075" w:type="dxa"/>
        <w:tblBorders>
          <w:insideV w:val="single" w:sz="4" w:space="0" w:color="auto"/>
        </w:tblBorders>
        <w:tblLayout w:type="fixed"/>
        <w:tblCellMar>
          <w:left w:w="0" w:type="dxa"/>
          <w:right w:w="0" w:type="dxa"/>
        </w:tblCellMar>
        <w:tblLook w:val="0000" w:firstRow="0" w:lastRow="0" w:firstColumn="0" w:lastColumn="0" w:noHBand="0" w:noVBand="0"/>
      </w:tblPr>
      <w:tblGrid>
        <w:gridCol w:w="3124"/>
        <w:gridCol w:w="1843"/>
        <w:gridCol w:w="1027"/>
        <w:gridCol w:w="1027"/>
        <w:gridCol w:w="1027"/>
        <w:gridCol w:w="1027"/>
      </w:tblGrid>
      <w:tr w:rsidR="00D96EBE" w:rsidRPr="00D96EBE" w:rsidTr="00D96EBE">
        <w:trPr>
          <w:trHeight w:val="226"/>
        </w:trPr>
        <w:tc>
          <w:tcPr>
            <w:tcW w:w="3124" w:type="dxa"/>
            <w:vAlign w:val="center"/>
          </w:tcPr>
          <w:p w:rsidR="0031522D" w:rsidRPr="00D96EBE" w:rsidRDefault="0031522D" w:rsidP="00D96EBE">
            <w:pPr>
              <w:pStyle w:val="TabulaNorm"/>
              <w:tabs>
                <w:tab w:val="left" w:pos="284"/>
                <w:tab w:val="left" w:pos="709"/>
              </w:tabs>
              <w:jc w:val="center"/>
              <w:rPr>
                <w:rFonts w:ascii="Verdana" w:hAnsi="Verdana"/>
                <w:color w:val="9D2235"/>
              </w:rPr>
            </w:pPr>
            <w:r w:rsidRPr="00D96EBE">
              <w:rPr>
                <w:rFonts w:ascii="Verdana" w:hAnsi="Verdana"/>
                <w:color w:val="9D2235"/>
              </w:rPr>
              <w:t>Indikators</w:t>
            </w:r>
          </w:p>
        </w:tc>
        <w:tc>
          <w:tcPr>
            <w:tcW w:w="1843" w:type="dxa"/>
            <w:vAlign w:val="center"/>
          </w:tcPr>
          <w:p w:rsidR="0031522D" w:rsidRPr="00D96EBE" w:rsidRDefault="0031522D" w:rsidP="00D96EBE">
            <w:pPr>
              <w:pStyle w:val="TabulaNorm"/>
              <w:tabs>
                <w:tab w:val="left" w:pos="284"/>
                <w:tab w:val="left" w:pos="709"/>
              </w:tabs>
              <w:jc w:val="center"/>
              <w:rPr>
                <w:rFonts w:ascii="Verdana" w:hAnsi="Verdana"/>
                <w:color w:val="9D2235"/>
              </w:rPr>
            </w:pPr>
            <w:r w:rsidRPr="00D96EBE">
              <w:rPr>
                <w:rFonts w:ascii="Verdana" w:hAnsi="Verdana"/>
                <w:color w:val="9D2235"/>
              </w:rPr>
              <w:t>Bāzes vērtība (gads)</w:t>
            </w:r>
          </w:p>
        </w:tc>
        <w:tc>
          <w:tcPr>
            <w:tcW w:w="1027" w:type="dxa"/>
            <w:vAlign w:val="center"/>
          </w:tcPr>
          <w:p w:rsidR="0031522D" w:rsidRPr="00D96EBE" w:rsidRDefault="0031522D" w:rsidP="00D96EBE">
            <w:pPr>
              <w:pStyle w:val="TabulaNorm"/>
              <w:tabs>
                <w:tab w:val="left" w:pos="284"/>
                <w:tab w:val="left" w:pos="709"/>
              </w:tabs>
              <w:jc w:val="center"/>
              <w:rPr>
                <w:rFonts w:ascii="Verdana" w:hAnsi="Verdana"/>
                <w:color w:val="9D2235"/>
              </w:rPr>
            </w:pPr>
            <w:r w:rsidRPr="00D96EBE">
              <w:rPr>
                <w:rFonts w:ascii="Verdana" w:hAnsi="Verdana"/>
                <w:color w:val="9D2235"/>
              </w:rPr>
              <w:t>2014</w:t>
            </w:r>
            <w:r w:rsidR="00BF2388" w:rsidRPr="00D96EBE">
              <w:rPr>
                <w:rFonts w:ascii="Verdana" w:hAnsi="Verdana"/>
                <w:color w:val="9D2235"/>
              </w:rPr>
              <w:t>*</w:t>
            </w:r>
          </w:p>
        </w:tc>
        <w:tc>
          <w:tcPr>
            <w:tcW w:w="1027" w:type="dxa"/>
            <w:vAlign w:val="center"/>
          </w:tcPr>
          <w:p w:rsidR="0031522D" w:rsidRPr="00D96EBE" w:rsidRDefault="0031522D" w:rsidP="00D96EBE">
            <w:pPr>
              <w:pStyle w:val="TabulaNorm"/>
              <w:tabs>
                <w:tab w:val="left" w:pos="284"/>
                <w:tab w:val="left" w:pos="709"/>
              </w:tabs>
              <w:jc w:val="center"/>
              <w:rPr>
                <w:rFonts w:ascii="Verdana" w:hAnsi="Verdana"/>
                <w:color w:val="9D2235"/>
              </w:rPr>
            </w:pPr>
            <w:r w:rsidRPr="00D96EBE">
              <w:rPr>
                <w:rFonts w:ascii="Verdana" w:hAnsi="Verdana"/>
                <w:color w:val="9D2235"/>
              </w:rPr>
              <w:t>2017</w:t>
            </w:r>
          </w:p>
        </w:tc>
        <w:tc>
          <w:tcPr>
            <w:tcW w:w="1027" w:type="dxa"/>
            <w:vAlign w:val="center"/>
          </w:tcPr>
          <w:p w:rsidR="0031522D" w:rsidRPr="00D96EBE" w:rsidRDefault="0031522D" w:rsidP="00D96EBE">
            <w:pPr>
              <w:pStyle w:val="TabulaNorm"/>
              <w:tabs>
                <w:tab w:val="left" w:pos="284"/>
                <w:tab w:val="left" w:pos="709"/>
              </w:tabs>
              <w:jc w:val="center"/>
              <w:rPr>
                <w:rFonts w:ascii="Verdana" w:hAnsi="Verdana"/>
                <w:color w:val="9D2235"/>
              </w:rPr>
            </w:pPr>
            <w:r w:rsidRPr="00D96EBE">
              <w:rPr>
                <w:rFonts w:ascii="Verdana" w:hAnsi="Verdana"/>
                <w:color w:val="9D2235"/>
              </w:rPr>
              <w:t>2020</w:t>
            </w:r>
          </w:p>
        </w:tc>
        <w:tc>
          <w:tcPr>
            <w:tcW w:w="1027" w:type="dxa"/>
            <w:vAlign w:val="center"/>
          </w:tcPr>
          <w:p w:rsidR="0031522D" w:rsidRPr="00D96EBE" w:rsidRDefault="0031522D" w:rsidP="00D96EBE">
            <w:pPr>
              <w:pStyle w:val="TabulaNorm"/>
              <w:tabs>
                <w:tab w:val="left" w:pos="284"/>
                <w:tab w:val="left" w:pos="709"/>
              </w:tabs>
              <w:jc w:val="center"/>
              <w:rPr>
                <w:rFonts w:ascii="Verdana" w:hAnsi="Verdana"/>
                <w:color w:val="9D2235"/>
              </w:rPr>
            </w:pPr>
            <w:r w:rsidRPr="00D96EBE">
              <w:rPr>
                <w:rFonts w:ascii="Verdana" w:hAnsi="Verdana"/>
                <w:color w:val="9D2235"/>
              </w:rPr>
              <w:t>2030</w:t>
            </w:r>
          </w:p>
        </w:tc>
      </w:tr>
      <w:tr w:rsidR="00D96EBE" w:rsidRPr="0021735B" w:rsidTr="00D96EBE">
        <w:trPr>
          <w:trHeight w:val="226"/>
        </w:trPr>
        <w:tc>
          <w:tcPr>
            <w:tcW w:w="3124" w:type="dxa"/>
            <w:vAlign w:val="center"/>
          </w:tcPr>
          <w:p w:rsidR="0031522D" w:rsidRPr="0021735B" w:rsidRDefault="0031522D" w:rsidP="00D96EBE">
            <w:pPr>
              <w:pStyle w:val="TabulaNorm"/>
              <w:tabs>
                <w:tab w:val="left" w:pos="284"/>
                <w:tab w:val="left" w:pos="709"/>
              </w:tabs>
              <w:jc w:val="center"/>
              <w:rPr>
                <w:rFonts w:ascii="Verdana" w:hAnsi="Verdana"/>
                <w:color w:val="404040" w:themeColor="text1" w:themeTint="BF"/>
              </w:rPr>
            </w:pPr>
            <w:r w:rsidRPr="0021735B">
              <w:rPr>
                <w:rFonts w:ascii="Verdana" w:hAnsi="Verdana"/>
                <w:color w:val="404040" w:themeColor="text1" w:themeTint="BF"/>
              </w:rPr>
              <w:t>[327] Iedzīvotāju savstarpējās uzticības īpatsvars (%)</w:t>
            </w:r>
          </w:p>
        </w:tc>
        <w:tc>
          <w:tcPr>
            <w:tcW w:w="1843" w:type="dxa"/>
            <w:vAlign w:val="center"/>
          </w:tcPr>
          <w:p w:rsidR="0031522D" w:rsidRPr="0021735B" w:rsidRDefault="0031522D" w:rsidP="00D96EBE">
            <w:pPr>
              <w:pStyle w:val="TabulaNorm"/>
              <w:tabs>
                <w:tab w:val="left" w:pos="284"/>
                <w:tab w:val="left" w:pos="709"/>
              </w:tabs>
              <w:jc w:val="center"/>
              <w:rPr>
                <w:rFonts w:ascii="Verdana" w:hAnsi="Verdana"/>
                <w:color w:val="404040" w:themeColor="text1" w:themeTint="BF"/>
              </w:rPr>
            </w:pPr>
            <w:r w:rsidRPr="0021735B">
              <w:rPr>
                <w:rFonts w:ascii="Verdana" w:hAnsi="Verdana"/>
                <w:color w:val="404040" w:themeColor="text1" w:themeTint="BF"/>
              </w:rPr>
              <w:t>46 (2009)</w:t>
            </w:r>
          </w:p>
        </w:tc>
        <w:tc>
          <w:tcPr>
            <w:tcW w:w="1027" w:type="dxa"/>
            <w:vAlign w:val="center"/>
          </w:tcPr>
          <w:p w:rsidR="0031522D" w:rsidRPr="0021735B" w:rsidRDefault="0031522D" w:rsidP="00D96EBE">
            <w:pPr>
              <w:pStyle w:val="TabulaNorm"/>
              <w:tabs>
                <w:tab w:val="left" w:pos="284"/>
                <w:tab w:val="left" w:pos="709"/>
              </w:tabs>
              <w:jc w:val="center"/>
              <w:rPr>
                <w:rFonts w:ascii="Verdana" w:hAnsi="Verdana"/>
                <w:color w:val="404040" w:themeColor="text1" w:themeTint="BF"/>
              </w:rPr>
            </w:pPr>
            <w:r w:rsidRPr="0021735B">
              <w:rPr>
                <w:rFonts w:ascii="Verdana" w:hAnsi="Verdana"/>
                <w:color w:val="404040" w:themeColor="text1" w:themeTint="BF"/>
              </w:rPr>
              <w:t>50</w:t>
            </w:r>
          </w:p>
        </w:tc>
        <w:tc>
          <w:tcPr>
            <w:tcW w:w="1027" w:type="dxa"/>
            <w:vAlign w:val="center"/>
          </w:tcPr>
          <w:p w:rsidR="0031522D" w:rsidRPr="0021735B" w:rsidRDefault="0031522D" w:rsidP="00D96EBE">
            <w:pPr>
              <w:pStyle w:val="TabulaNorm"/>
              <w:tabs>
                <w:tab w:val="left" w:pos="284"/>
                <w:tab w:val="left" w:pos="709"/>
              </w:tabs>
              <w:jc w:val="center"/>
              <w:rPr>
                <w:rFonts w:ascii="Verdana" w:hAnsi="Verdana"/>
                <w:color w:val="404040" w:themeColor="text1" w:themeTint="BF"/>
              </w:rPr>
            </w:pPr>
            <w:r w:rsidRPr="0021735B">
              <w:rPr>
                <w:rFonts w:ascii="Verdana" w:hAnsi="Verdana"/>
                <w:color w:val="404040" w:themeColor="text1" w:themeTint="BF"/>
              </w:rPr>
              <w:t>56</w:t>
            </w:r>
          </w:p>
        </w:tc>
        <w:tc>
          <w:tcPr>
            <w:tcW w:w="1027" w:type="dxa"/>
            <w:vAlign w:val="center"/>
          </w:tcPr>
          <w:p w:rsidR="0031522D" w:rsidRPr="0021735B" w:rsidRDefault="0031522D" w:rsidP="00D96EBE">
            <w:pPr>
              <w:pStyle w:val="TabulaNorm"/>
              <w:tabs>
                <w:tab w:val="left" w:pos="284"/>
                <w:tab w:val="left" w:pos="709"/>
              </w:tabs>
              <w:jc w:val="center"/>
              <w:rPr>
                <w:rFonts w:ascii="Verdana" w:hAnsi="Verdana"/>
                <w:color w:val="404040" w:themeColor="text1" w:themeTint="BF"/>
              </w:rPr>
            </w:pPr>
            <w:r w:rsidRPr="0021735B">
              <w:rPr>
                <w:rFonts w:ascii="Verdana" w:hAnsi="Verdana"/>
                <w:color w:val="404040" w:themeColor="text1" w:themeTint="BF"/>
              </w:rPr>
              <w:t>62</w:t>
            </w:r>
          </w:p>
        </w:tc>
        <w:tc>
          <w:tcPr>
            <w:tcW w:w="1027" w:type="dxa"/>
            <w:vAlign w:val="center"/>
          </w:tcPr>
          <w:p w:rsidR="0031522D" w:rsidRPr="0021735B" w:rsidRDefault="0031522D" w:rsidP="00D96EBE">
            <w:pPr>
              <w:pStyle w:val="TabulaNorm"/>
              <w:tabs>
                <w:tab w:val="left" w:pos="284"/>
                <w:tab w:val="left" w:pos="709"/>
              </w:tabs>
              <w:jc w:val="center"/>
              <w:rPr>
                <w:rFonts w:ascii="Verdana" w:hAnsi="Verdana"/>
                <w:color w:val="404040" w:themeColor="text1" w:themeTint="BF"/>
              </w:rPr>
            </w:pPr>
            <w:r w:rsidRPr="0021735B">
              <w:rPr>
                <w:rFonts w:ascii="Verdana" w:hAnsi="Verdana"/>
                <w:color w:val="404040" w:themeColor="text1" w:themeTint="BF"/>
              </w:rPr>
              <w:t>–</w:t>
            </w:r>
          </w:p>
        </w:tc>
      </w:tr>
    </w:tbl>
    <w:p w:rsidR="00BF2388" w:rsidRPr="00D96EBE" w:rsidRDefault="00BF2388" w:rsidP="0021735B">
      <w:pPr>
        <w:tabs>
          <w:tab w:val="left" w:pos="284"/>
          <w:tab w:val="left" w:pos="709"/>
        </w:tabs>
        <w:ind w:firstLine="0"/>
        <w:rPr>
          <w:rFonts w:ascii="Verdana" w:hAnsi="Verdana"/>
          <w:i/>
          <w:color w:val="9D2235"/>
          <w:sz w:val="20"/>
        </w:rPr>
      </w:pPr>
      <w:r w:rsidRPr="00D96EBE">
        <w:rPr>
          <w:rFonts w:ascii="Verdana" w:hAnsi="Verdana"/>
          <w:i/>
          <w:color w:val="9D2235"/>
          <w:sz w:val="20"/>
        </w:rPr>
        <w:t>* Mērķa vērtība</w:t>
      </w:r>
    </w:p>
    <w:p w:rsidR="00BF2388" w:rsidRPr="0021735B" w:rsidRDefault="00BF2388" w:rsidP="0021735B">
      <w:pPr>
        <w:tabs>
          <w:tab w:val="left" w:pos="284"/>
          <w:tab w:val="left" w:pos="709"/>
        </w:tabs>
        <w:ind w:firstLine="0"/>
        <w:rPr>
          <w:rFonts w:ascii="Verdana" w:hAnsi="Verdana"/>
          <w:color w:val="404040" w:themeColor="text1" w:themeTint="BF"/>
        </w:rPr>
      </w:pPr>
    </w:p>
    <w:p w:rsidR="00477585" w:rsidRPr="0021735B" w:rsidRDefault="00477585"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Indikatora novērtējums:</w:t>
      </w:r>
      <w:r w:rsidR="000A77A0" w:rsidRPr="0021735B">
        <w:rPr>
          <w:rFonts w:ascii="Verdana" w:hAnsi="Verdana"/>
          <w:color w:val="404040" w:themeColor="text1" w:themeTint="BF"/>
        </w:rPr>
        <w:t xml:space="preserve"> </w:t>
      </w:r>
      <w:r w:rsidR="000A77A0" w:rsidRPr="00D96EBE">
        <w:rPr>
          <w:rFonts w:ascii="Verdana" w:hAnsi="Verdana"/>
          <w:color w:val="9D2235"/>
        </w:rPr>
        <w:t>nav vērtēts.</w:t>
      </w:r>
    </w:p>
    <w:p w:rsidR="003E02E0" w:rsidRPr="0021735B" w:rsidRDefault="003E02E0"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Datu avots</w:t>
      </w:r>
      <w:r w:rsidR="0031522D" w:rsidRPr="0021735B">
        <w:rPr>
          <w:rFonts w:ascii="Verdana" w:hAnsi="Verdana"/>
          <w:color w:val="404040" w:themeColor="text1" w:themeTint="BF"/>
        </w:rPr>
        <w:t xml:space="preserve">: Eiropas </w:t>
      </w:r>
      <w:r w:rsidR="00EB2107" w:rsidRPr="0021735B">
        <w:rPr>
          <w:rFonts w:ascii="Verdana" w:hAnsi="Verdana"/>
          <w:color w:val="404040" w:themeColor="text1" w:themeTint="BF"/>
        </w:rPr>
        <w:t>S</w:t>
      </w:r>
      <w:r w:rsidR="0031522D" w:rsidRPr="0021735B">
        <w:rPr>
          <w:rFonts w:ascii="Verdana" w:hAnsi="Verdana"/>
          <w:color w:val="404040" w:themeColor="text1" w:themeTint="BF"/>
        </w:rPr>
        <w:t>ociālais pētījums</w:t>
      </w:r>
    </w:p>
    <w:p w:rsidR="00333284" w:rsidRPr="0021735B" w:rsidRDefault="00333284" w:rsidP="0021735B">
      <w:pPr>
        <w:tabs>
          <w:tab w:val="left" w:pos="284"/>
          <w:tab w:val="left" w:pos="709"/>
        </w:tabs>
        <w:ind w:firstLine="0"/>
        <w:jc w:val="left"/>
        <w:rPr>
          <w:rFonts w:ascii="Verdana" w:eastAsiaTheme="majorEastAsia" w:hAnsi="Verdana" w:cstheme="majorBidi"/>
          <w:b/>
          <w:bCs/>
          <w:color w:val="404040" w:themeColor="text1" w:themeTint="BF"/>
          <w:sz w:val="24"/>
        </w:rPr>
      </w:pPr>
      <w:r w:rsidRPr="0021735B">
        <w:rPr>
          <w:rFonts w:ascii="Verdana" w:hAnsi="Verdana"/>
          <w:color w:val="404040" w:themeColor="text1" w:themeTint="BF"/>
        </w:rPr>
        <w:br w:type="page"/>
      </w:r>
    </w:p>
    <w:p w:rsidR="00086541" w:rsidRPr="00D96EBE" w:rsidRDefault="00086541" w:rsidP="00D96EBE">
      <w:pPr>
        <w:pStyle w:val="Heading4"/>
        <w:tabs>
          <w:tab w:val="left" w:pos="284"/>
          <w:tab w:val="left" w:pos="709"/>
        </w:tabs>
        <w:ind w:left="0" w:firstLine="0"/>
        <w:rPr>
          <w:rFonts w:ascii="Verdana" w:hAnsi="Verdana"/>
          <w:color w:val="9D2235"/>
          <w:u w:val="none"/>
        </w:rPr>
      </w:pPr>
      <w:bookmarkStart w:id="140" w:name="_Toc429392066"/>
      <w:r w:rsidRPr="00D96EBE">
        <w:rPr>
          <w:rFonts w:ascii="Verdana" w:hAnsi="Verdana"/>
          <w:color w:val="9D2235"/>
          <w:u w:val="none"/>
        </w:rPr>
        <w:lastRenderedPageBreak/>
        <w:t xml:space="preserve">328. </w:t>
      </w:r>
      <w:r w:rsidR="003442C4" w:rsidRPr="00D96EBE">
        <w:rPr>
          <w:rFonts w:ascii="Verdana" w:hAnsi="Verdana"/>
          <w:color w:val="9D2235"/>
          <w:u w:val="none"/>
        </w:rPr>
        <w:t>Iedzīvotāju īpatsvars, k</w:t>
      </w:r>
      <w:r w:rsidR="00090ADB" w:rsidRPr="00D96EBE">
        <w:rPr>
          <w:rFonts w:ascii="Verdana" w:hAnsi="Verdana"/>
          <w:color w:val="9D2235"/>
          <w:u w:val="none"/>
        </w:rPr>
        <w:t>uri</w:t>
      </w:r>
      <w:r w:rsidR="003442C4" w:rsidRPr="00D96EBE">
        <w:rPr>
          <w:rFonts w:ascii="Verdana" w:hAnsi="Verdana"/>
          <w:color w:val="9D2235"/>
          <w:u w:val="none"/>
        </w:rPr>
        <w:t xml:space="preserve"> darbojas nevalstiskajās organizācijās</w:t>
      </w:r>
      <w:bookmarkEnd w:id="140"/>
    </w:p>
    <w:p w:rsidR="003E02E0" w:rsidRPr="0021735B" w:rsidRDefault="007E5547"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Mērvienība</w:t>
      </w:r>
      <w:r w:rsidR="003E02E0" w:rsidRPr="0021735B">
        <w:rPr>
          <w:rFonts w:ascii="Verdana" w:hAnsi="Verdana"/>
          <w:color w:val="404040" w:themeColor="text1" w:themeTint="BF"/>
        </w:rPr>
        <w:t xml:space="preserve">: </w:t>
      </w:r>
      <w:r w:rsidR="0016662B" w:rsidRPr="0021735B">
        <w:rPr>
          <w:rFonts w:ascii="Verdana" w:hAnsi="Verdana"/>
          <w:color w:val="404040" w:themeColor="text1" w:themeTint="BF"/>
        </w:rPr>
        <w:t>%</w:t>
      </w:r>
      <w:r w:rsidR="003E02E0" w:rsidRPr="0021735B">
        <w:rPr>
          <w:rFonts w:ascii="Verdana" w:hAnsi="Verdana"/>
          <w:color w:val="404040" w:themeColor="text1" w:themeTint="BF"/>
        </w:rPr>
        <w:t>.</w:t>
      </w:r>
    </w:p>
    <w:p w:rsidR="003E02E0" w:rsidRPr="00D96EBE" w:rsidRDefault="003E02E0" w:rsidP="0021735B">
      <w:pPr>
        <w:tabs>
          <w:tab w:val="left" w:pos="284"/>
          <w:tab w:val="left" w:pos="709"/>
        </w:tabs>
        <w:ind w:firstLine="0"/>
        <w:rPr>
          <w:rFonts w:ascii="Verdana" w:hAnsi="Verdana"/>
          <w:b/>
          <w:color w:val="404040" w:themeColor="text1" w:themeTint="BF"/>
        </w:rPr>
      </w:pPr>
      <w:r w:rsidRPr="00D96EBE">
        <w:rPr>
          <w:rFonts w:ascii="Verdana" w:hAnsi="Verdana"/>
          <w:b/>
          <w:color w:val="404040" w:themeColor="text1" w:themeTint="BF"/>
        </w:rPr>
        <w:t>Indikatora definīcija</w:t>
      </w:r>
    </w:p>
    <w:p w:rsidR="003E02E0" w:rsidRPr="0021735B" w:rsidRDefault="000A77A0"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 xml:space="preserve">Iedzīvotāju īpatsvars, kuri pēdējos 12 mēnešos ir darbojušies </w:t>
      </w:r>
      <w:r w:rsidR="00D1796E" w:rsidRPr="0021735B">
        <w:rPr>
          <w:rFonts w:ascii="Verdana" w:hAnsi="Verdana"/>
          <w:color w:val="404040" w:themeColor="text1" w:themeTint="BF"/>
        </w:rPr>
        <w:t xml:space="preserve">kādā </w:t>
      </w:r>
      <w:r w:rsidRPr="0021735B">
        <w:rPr>
          <w:rFonts w:ascii="Verdana" w:hAnsi="Verdana"/>
          <w:color w:val="404040" w:themeColor="text1" w:themeTint="BF"/>
        </w:rPr>
        <w:t>nevalstiskajā organizācijā.</w:t>
      </w:r>
    </w:p>
    <w:p w:rsidR="003E02E0" w:rsidRPr="00D96EBE" w:rsidRDefault="003E02E0" w:rsidP="0021735B">
      <w:pPr>
        <w:tabs>
          <w:tab w:val="left" w:pos="284"/>
          <w:tab w:val="left" w:pos="709"/>
        </w:tabs>
        <w:ind w:firstLine="0"/>
        <w:rPr>
          <w:rFonts w:ascii="Verdana" w:hAnsi="Verdana"/>
          <w:b/>
          <w:color w:val="404040" w:themeColor="text1" w:themeTint="BF"/>
        </w:rPr>
      </w:pPr>
      <w:r w:rsidRPr="00D96EBE">
        <w:rPr>
          <w:rFonts w:ascii="Verdana" w:hAnsi="Verdana"/>
          <w:b/>
          <w:color w:val="404040" w:themeColor="text1" w:themeTint="BF"/>
        </w:rPr>
        <w:t>Indikatora rādījumi</w:t>
      </w:r>
    </w:p>
    <w:p w:rsidR="00477585" w:rsidRPr="0021735B" w:rsidRDefault="00923A3E"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N</w:t>
      </w:r>
      <w:r w:rsidR="00477585" w:rsidRPr="0021735B">
        <w:rPr>
          <w:rFonts w:ascii="Verdana" w:hAnsi="Verdana"/>
          <w:color w:val="404040" w:themeColor="text1" w:themeTint="BF"/>
        </w:rPr>
        <w:t>av datu</w:t>
      </w:r>
      <w:r w:rsidRPr="0021735B">
        <w:rPr>
          <w:rFonts w:ascii="Verdana" w:hAnsi="Verdana"/>
          <w:color w:val="404040" w:themeColor="text1" w:themeTint="BF"/>
        </w:rPr>
        <w:t>.</w:t>
      </w:r>
      <w:r w:rsidR="00567350" w:rsidRPr="0021735B">
        <w:rPr>
          <w:rFonts w:ascii="Verdana" w:hAnsi="Verdana"/>
          <w:color w:val="404040" w:themeColor="text1" w:themeTint="BF"/>
        </w:rPr>
        <w:t xml:space="preserve"> Eiropas S</w:t>
      </w:r>
      <w:r w:rsidR="003442C4" w:rsidRPr="0021735B">
        <w:rPr>
          <w:rFonts w:ascii="Verdana" w:hAnsi="Verdana"/>
          <w:color w:val="404040" w:themeColor="text1" w:themeTint="BF"/>
        </w:rPr>
        <w:t xml:space="preserve">ociālā pētījuma rezultāti būs pieejami 2015.gada </w:t>
      </w:r>
      <w:r w:rsidR="00225EE2" w:rsidRPr="0021735B">
        <w:rPr>
          <w:rFonts w:ascii="Verdana" w:hAnsi="Verdana"/>
          <w:color w:val="404040" w:themeColor="text1" w:themeTint="BF"/>
        </w:rPr>
        <w:t>beigās</w:t>
      </w:r>
      <w:r w:rsidR="003442C4" w:rsidRPr="0021735B">
        <w:rPr>
          <w:rFonts w:ascii="Verdana" w:hAnsi="Verdana"/>
          <w:color w:val="404040" w:themeColor="text1" w:themeTint="BF"/>
        </w:rPr>
        <w:t>.</w:t>
      </w:r>
    </w:p>
    <w:p w:rsidR="00923A3E" w:rsidRPr="0021735B" w:rsidRDefault="00923A3E"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Izziņa par bāzes un mērķa vērtībām:</w:t>
      </w:r>
    </w:p>
    <w:tbl>
      <w:tblPr>
        <w:tblW w:w="9075" w:type="dxa"/>
        <w:tblBorders>
          <w:insideV w:val="single" w:sz="4" w:space="0" w:color="auto"/>
        </w:tblBorders>
        <w:tblLayout w:type="fixed"/>
        <w:tblCellMar>
          <w:left w:w="0" w:type="dxa"/>
          <w:right w:w="0" w:type="dxa"/>
        </w:tblCellMar>
        <w:tblLook w:val="0000" w:firstRow="0" w:lastRow="0" w:firstColumn="0" w:lastColumn="0" w:noHBand="0" w:noVBand="0"/>
      </w:tblPr>
      <w:tblGrid>
        <w:gridCol w:w="3407"/>
        <w:gridCol w:w="1843"/>
        <w:gridCol w:w="956"/>
        <w:gridCol w:w="956"/>
        <w:gridCol w:w="956"/>
        <w:gridCol w:w="957"/>
      </w:tblGrid>
      <w:tr w:rsidR="00D96EBE" w:rsidRPr="00D96EBE" w:rsidTr="00D96EBE">
        <w:trPr>
          <w:trHeight w:val="226"/>
        </w:trPr>
        <w:tc>
          <w:tcPr>
            <w:tcW w:w="3407" w:type="dxa"/>
            <w:vAlign w:val="center"/>
          </w:tcPr>
          <w:p w:rsidR="00923A3E" w:rsidRPr="00D96EBE" w:rsidRDefault="00923A3E" w:rsidP="00D96EBE">
            <w:pPr>
              <w:pStyle w:val="TabulaNorm"/>
              <w:tabs>
                <w:tab w:val="left" w:pos="284"/>
                <w:tab w:val="left" w:pos="709"/>
              </w:tabs>
              <w:jc w:val="center"/>
              <w:rPr>
                <w:rFonts w:ascii="Verdana" w:hAnsi="Verdana"/>
                <w:color w:val="9D2235"/>
              </w:rPr>
            </w:pPr>
            <w:r w:rsidRPr="00D96EBE">
              <w:rPr>
                <w:rFonts w:ascii="Verdana" w:hAnsi="Verdana"/>
                <w:color w:val="9D2235"/>
              </w:rPr>
              <w:t>Indikators</w:t>
            </w:r>
          </w:p>
        </w:tc>
        <w:tc>
          <w:tcPr>
            <w:tcW w:w="1843" w:type="dxa"/>
            <w:vAlign w:val="center"/>
          </w:tcPr>
          <w:p w:rsidR="00923A3E" w:rsidRPr="00D96EBE" w:rsidRDefault="00923A3E" w:rsidP="00D96EBE">
            <w:pPr>
              <w:pStyle w:val="TabulaNorm"/>
              <w:tabs>
                <w:tab w:val="left" w:pos="284"/>
                <w:tab w:val="left" w:pos="709"/>
              </w:tabs>
              <w:jc w:val="center"/>
              <w:rPr>
                <w:rFonts w:ascii="Verdana" w:hAnsi="Verdana"/>
                <w:color w:val="9D2235"/>
              </w:rPr>
            </w:pPr>
            <w:r w:rsidRPr="00D96EBE">
              <w:rPr>
                <w:rFonts w:ascii="Verdana" w:hAnsi="Verdana"/>
                <w:color w:val="9D2235"/>
              </w:rPr>
              <w:t>Bāzes vērtība (gads)</w:t>
            </w:r>
          </w:p>
        </w:tc>
        <w:tc>
          <w:tcPr>
            <w:tcW w:w="956" w:type="dxa"/>
            <w:vAlign w:val="center"/>
          </w:tcPr>
          <w:p w:rsidR="00923A3E" w:rsidRPr="00D96EBE" w:rsidRDefault="00923A3E" w:rsidP="00D96EBE">
            <w:pPr>
              <w:pStyle w:val="TabulaNorm"/>
              <w:tabs>
                <w:tab w:val="left" w:pos="284"/>
                <w:tab w:val="left" w:pos="709"/>
              </w:tabs>
              <w:jc w:val="center"/>
              <w:rPr>
                <w:rFonts w:ascii="Verdana" w:hAnsi="Verdana"/>
                <w:color w:val="9D2235"/>
              </w:rPr>
            </w:pPr>
            <w:r w:rsidRPr="00D96EBE">
              <w:rPr>
                <w:rFonts w:ascii="Verdana" w:hAnsi="Verdana"/>
                <w:color w:val="9D2235"/>
              </w:rPr>
              <w:t>2014</w:t>
            </w:r>
            <w:r w:rsidR="00FF4A58" w:rsidRPr="00D96EBE">
              <w:rPr>
                <w:rFonts w:ascii="Verdana" w:hAnsi="Verdana"/>
                <w:color w:val="9D2235"/>
              </w:rPr>
              <w:t>*</w:t>
            </w:r>
          </w:p>
        </w:tc>
        <w:tc>
          <w:tcPr>
            <w:tcW w:w="956" w:type="dxa"/>
            <w:vAlign w:val="center"/>
          </w:tcPr>
          <w:p w:rsidR="00923A3E" w:rsidRPr="00D96EBE" w:rsidRDefault="00923A3E" w:rsidP="00D96EBE">
            <w:pPr>
              <w:pStyle w:val="TabulaNorm"/>
              <w:tabs>
                <w:tab w:val="left" w:pos="284"/>
                <w:tab w:val="left" w:pos="709"/>
              </w:tabs>
              <w:jc w:val="center"/>
              <w:rPr>
                <w:rFonts w:ascii="Verdana" w:hAnsi="Verdana"/>
                <w:color w:val="9D2235"/>
              </w:rPr>
            </w:pPr>
            <w:r w:rsidRPr="00D96EBE">
              <w:rPr>
                <w:rFonts w:ascii="Verdana" w:hAnsi="Verdana"/>
                <w:color w:val="9D2235"/>
              </w:rPr>
              <w:t>2017</w:t>
            </w:r>
          </w:p>
        </w:tc>
        <w:tc>
          <w:tcPr>
            <w:tcW w:w="956" w:type="dxa"/>
            <w:vAlign w:val="center"/>
          </w:tcPr>
          <w:p w:rsidR="00923A3E" w:rsidRPr="00D96EBE" w:rsidRDefault="00923A3E" w:rsidP="00D96EBE">
            <w:pPr>
              <w:pStyle w:val="TabulaNorm"/>
              <w:tabs>
                <w:tab w:val="left" w:pos="284"/>
                <w:tab w:val="left" w:pos="709"/>
              </w:tabs>
              <w:jc w:val="center"/>
              <w:rPr>
                <w:rFonts w:ascii="Verdana" w:hAnsi="Verdana"/>
                <w:color w:val="9D2235"/>
              </w:rPr>
            </w:pPr>
            <w:r w:rsidRPr="00D96EBE">
              <w:rPr>
                <w:rFonts w:ascii="Verdana" w:hAnsi="Verdana"/>
                <w:color w:val="9D2235"/>
              </w:rPr>
              <w:t>2020</w:t>
            </w:r>
          </w:p>
        </w:tc>
        <w:tc>
          <w:tcPr>
            <w:tcW w:w="957" w:type="dxa"/>
            <w:vAlign w:val="center"/>
          </w:tcPr>
          <w:p w:rsidR="00923A3E" w:rsidRPr="00D96EBE" w:rsidRDefault="00923A3E" w:rsidP="00D96EBE">
            <w:pPr>
              <w:pStyle w:val="TabulaNorm"/>
              <w:tabs>
                <w:tab w:val="left" w:pos="284"/>
                <w:tab w:val="left" w:pos="709"/>
              </w:tabs>
              <w:jc w:val="center"/>
              <w:rPr>
                <w:rFonts w:ascii="Verdana" w:hAnsi="Verdana"/>
                <w:color w:val="9D2235"/>
              </w:rPr>
            </w:pPr>
            <w:r w:rsidRPr="00D96EBE">
              <w:rPr>
                <w:rFonts w:ascii="Verdana" w:hAnsi="Verdana"/>
                <w:color w:val="9D2235"/>
              </w:rPr>
              <w:t>2030</w:t>
            </w:r>
          </w:p>
        </w:tc>
      </w:tr>
      <w:tr w:rsidR="00D96EBE" w:rsidRPr="0021735B" w:rsidTr="00D96EBE">
        <w:trPr>
          <w:trHeight w:val="352"/>
        </w:trPr>
        <w:tc>
          <w:tcPr>
            <w:tcW w:w="3407" w:type="dxa"/>
            <w:vAlign w:val="center"/>
          </w:tcPr>
          <w:p w:rsidR="00923A3E" w:rsidRPr="0021735B" w:rsidRDefault="00923A3E" w:rsidP="00D96EBE">
            <w:pPr>
              <w:pStyle w:val="TabulaNorm"/>
              <w:tabs>
                <w:tab w:val="left" w:pos="284"/>
                <w:tab w:val="left" w:pos="709"/>
              </w:tabs>
              <w:jc w:val="center"/>
              <w:rPr>
                <w:rFonts w:ascii="Verdana" w:hAnsi="Verdana"/>
                <w:color w:val="404040" w:themeColor="text1" w:themeTint="BF"/>
              </w:rPr>
            </w:pPr>
            <w:r w:rsidRPr="0021735B">
              <w:rPr>
                <w:rFonts w:ascii="Verdana" w:hAnsi="Verdana"/>
                <w:color w:val="404040" w:themeColor="text1" w:themeTint="BF"/>
              </w:rPr>
              <w:t>[328] Iedzīvotāju īpatsvars, kas darbojas nevalstiskajās organizācijās (%)</w:t>
            </w:r>
          </w:p>
        </w:tc>
        <w:tc>
          <w:tcPr>
            <w:tcW w:w="1843" w:type="dxa"/>
            <w:vAlign w:val="center"/>
          </w:tcPr>
          <w:p w:rsidR="00923A3E" w:rsidRPr="0021735B" w:rsidRDefault="00923A3E" w:rsidP="00D96EBE">
            <w:pPr>
              <w:pStyle w:val="TabulaNorm"/>
              <w:tabs>
                <w:tab w:val="left" w:pos="284"/>
                <w:tab w:val="left" w:pos="709"/>
              </w:tabs>
              <w:jc w:val="center"/>
              <w:rPr>
                <w:rFonts w:ascii="Verdana" w:hAnsi="Verdana"/>
                <w:color w:val="404040" w:themeColor="text1" w:themeTint="BF"/>
              </w:rPr>
            </w:pPr>
            <w:r w:rsidRPr="0021735B">
              <w:rPr>
                <w:rFonts w:ascii="Verdana" w:hAnsi="Verdana"/>
                <w:color w:val="404040" w:themeColor="text1" w:themeTint="BF"/>
              </w:rPr>
              <w:t>2,8 (2009)</w:t>
            </w:r>
          </w:p>
        </w:tc>
        <w:tc>
          <w:tcPr>
            <w:tcW w:w="956" w:type="dxa"/>
            <w:vAlign w:val="center"/>
          </w:tcPr>
          <w:p w:rsidR="00923A3E" w:rsidRPr="0021735B" w:rsidRDefault="00923A3E" w:rsidP="00D96EBE">
            <w:pPr>
              <w:pStyle w:val="TabulaNorm"/>
              <w:tabs>
                <w:tab w:val="left" w:pos="284"/>
                <w:tab w:val="left" w:pos="709"/>
              </w:tabs>
              <w:jc w:val="center"/>
              <w:rPr>
                <w:rFonts w:ascii="Verdana" w:hAnsi="Verdana"/>
                <w:color w:val="404040" w:themeColor="text1" w:themeTint="BF"/>
              </w:rPr>
            </w:pPr>
            <w:r w:rsidRPr="0021735B">
              <w:rPr>
                <w:rFonts w:ascii="Verdana" w:hAnsi="Verdana"/>
                <w:color w:val="404040" w:themeColor="text1" w:themeTint="BF"/>
              </w:rPr>
              <w:t>4</w:t>
            </w:r>
          </w:p>
        </w:tc>
        <w:tc>
          <w:tcPr>
            <w:tcW w:w="956" w:type="dxa"/>
            <w:vAlign w:val="center"/>
          </w:tcPr>
          <w:p w:rsidR="00923A3E" w:rsidRPr="0021735B" w:rsidRDefault="00923A3E" w:rsidP="00D96EBE">
            <w:pPr>
              <w:pStyle w:val="TabulaNorm"/>
              <w:tabs>
                <w:tab w:val="left" w:pos="284"/>
                <w:tab w:val="left" w:pos="709"/>
              </w:tabs>
              <w:jc w:val="center"/>
              <w:rPr>
                <w:rFonts w:ascii="Verdana" w:hAnsi="Verdana"/>
                <w:color w:val="404040" w:themeColor="text1" w:themeTint="BF"/>
              </w:rPr>
            </w:pPr>
            <w:r w:rsidRPr="0021735B">
              <w:rPr>
                <w:rFonts w:ascii="Verdana" w:hAnsi="Verdana"/>
                <w:color w:val="404040" w:themeColor="text1" w:themeTint="BF"/>
              </w:rPr>
              <w:t>7</w:t>
            </w:r>
          </w:p>
        </w:tc>
        <w:tc>
          <w:tcPr>
            <w:tcW w:w="956" w:type="dxa"/>
            <w:vAlign w:val="center"/>
          </w:tcPr>
          <w:p w:rsidR="00923A3E" w:rsidRPr="0021735B" w:rsidRDefault="00923A3E" w:rsidP="00D96EBE">
            <w:pPr>
              <w:pStyle w:val="TabulaNorm"/>
              <w:tabs>
                <w:tab w:val="left" w:pos="284"/>
                <w:tab w:val="left" w:pos="709"/>
              </w:tabs>
              <w:jc w:val="center"/>
              <w:rPr>
                <w:rFonts w:ascii="Verdana" w:hAnsi="Verdana"/>
                <w:color w:val="404040" w:themeColor="text1" w:themeTint="BF"/>
              </w:rPr>
            </w:pPr>
            <w:r w:rsidRPr="0021735B">
              <w:rPr>
                <w:rFonts w:ascii="Verdana" w:hAnsi="Verdana"/>
                <w:color w:val="404040" w:themeColor="text1" w:themeTint="BF"/>
              </w:rPr>
              <w:t>9</w:t>
            </w:r>
          </w:p>
        </w:tc>
        <w:tc>
          <w:tcPr>
            <w:tcW w:w="957" w:type="dxa"/>
            <w:vAlign w:val="center"/>
          </w:tcPr>
          <w:p w:rsidR="00923A3E" w:rsidRPr="0021735B" w:rsidRDefault="00923A3E" w:rsidP="00D96EBE">
            <w:pPr>
              <w:pStyle w:val="TabulaNorm"/>
              <w:tabs>
                <w:tab w:val="left" w:pos="284"/>
                <w:tab w:val="left" w:pos="709"/>
              </w:tabs>
              <w:jc w:val="center"/>
              <w:rPr>
                <w:rFonts w:ascii="Verdana" w:hAnsi="Verdana"/>
                <w:color w:val="404040" w:themeColor="text1" w:themeTint="BF"/>
              </w:rPr>
            </w:pPr>
            <w:r w:rsidRPr="0021735B">
              <w:rPr>
                <w:rFonts w:ascii="Verdana" w:hAnsi="Verdana"/>
                <w:color w:val="404040" w:themeColor="text1" w:themeTint="BF"/>
              </w:rPr>
              <w:t>–</w:t>
            </w:r>
          </w:p>
        </w:tc>
      </w:tr>
    </w:tbl>
    <w:p w:rsidR="00FF4A58" w:rsidRPr="00D96EBE" w:rsidRDefault="00FF4A58" w:rsidP="0021735B">
      <w:pPr>
        <w:tabs>
          <w:tab w:val="left" w:pos="284"/>
          <w:tab w:val="left" w:pos="709"/>
        </w:tabs>
        <w:ind w:firstLine="0"/>
        <w:rPr>
          <w:rFonts w:ascii="Verdana" w:hAnsi="Verdana"/>
          <w:i/>
          <w:color w:val="9D2235"/>
          <w:sz w:val="20"/>
        </w:rPr>
      </w:pPr>
      <w:r w:rsidRPr="00D96EBE">
        <w:rPr>
          <w:rFonts w:ascii="Verdana" w:hAnsi="Verdana"/>
          <w:i/>
          <w:color w:val="9D2235"/>
          <w:sz w:val="20"/>
        </w:rPr>
        <w:t>* Mērķa vērtība</w:t>
      </w:r>
    </w:p>
    <w:p w:rsidR="00FF4A58" w:rsidRPr="0021735B" w:rsidRDefault="00FF4A58" w:rsidP="0021735B">
      <w:pPr>
        <w:tabs>
          <w:tab w:val="left" w:pos="284"/>
          <w:tab w:val="left" w:pos="709"/>
        </w:tabs>
        <w:ind w:firstLine="0"/>
        <w:rPr>
          <w:rFonts w:ascii="Verdana" w:hAnsi="Verdana"/>
          <w:color w:val="404040" w:themeColor="text1" w:themeTint="BF"/>
        </w:rPr>
      </w:pPr>
    </w:p>
    <w:p w:rsidR="00477585" w:rsidRPr="0021735B" w:rsidRDefault="00477585"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 xml:space="preserve">Indikatora novērtējums: </w:t>
      </w:r>
      <w:r w:rsidRPr="00D96EBE">
        <w:rPr>
          <w:rFonts w:ascii="Verdana" w:hAnsi="Verdana"/>
          <w:color w:val="9D2235"/>
        </w:rPr>
        <w:t>pēc datu saņemšanas un apstrādes.</w:t>
      </w:r>
    </w:p>
    <w:p w:rsidR="003442C4" w:rsidRPr="0021735B" w:rsidRDefault="003442C4"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Datu avots:</w:t>
      </w:r>
      <w:r w:rsidR="00567350" w:rsidRPr="0021735B">
        <w:rPr>
          <w:rFonts w:ascii="Verdana" w:hAnsi="Verdana"/>
          <w:color w:val="404040" w:themeColor="text1" w:themeTint="BF"/>
        </w:rPr>
        <w:t xml:space="preserve"> Eiropas S</w:t>
      </w:r>
      <w:r w:rsidRPr="0021735B">
        <w:rPr>
          <w:rFonts w:ascii="Verdana" w:hAnsi="Verdana"/>
          <w:color w:val="404040" w:themeColor="text1" w:themeTint="BF"/>
        </w:rPr>
        <w:t>ociālais pētījums</w:t>
      </w:r>
    </w:p>
    <w:p w:rsidR="00333284" w:rsidRPr="0021735B" w:rsidRDefault="00333284" w:rsidP="0021735B">
      <w:pPr>
        <w:tabs>
          <w:tab w:val="left" w:pos="284"/>
          <w:tab w:val="left" w:pos="709"/>
        </w:tabs>
        <w:ind w:firstLine="0"/>
        <w:jc w:val="left"/>
        <w:rPr>
          <w:rFonts w:ascii="Verdana" w:eastAsiaTheme="majorEastAsia" w:hAnsi="Verdana" w:cstheme="majorBidi"/>
          <w:b/>
          <w:bCs/>
          <w:color w:val="404040" w:themeColor="text1" w:themeTint="BF"/>
          <w:sz w:val="24"/>
        </w:rPr>
      </w:pPr>
      <w:r w:rsidRPr="0021735B">
        <w:rPr>
          <w:rFonts w:ascii="Verdana" w:hAnsi="Verdana"/>
          <w:color w:val="404040" w:themeColor="text1" w:themeTint="BF"/>
        </w:rPr>
        <w:br w:type="page"/>
      </w:r>
    </w:p>
    <w:p w:rsidR="00086541" w:rsidRPr="00D96EBE" w:rsidRDefault="00086541" w:rsidP="00D96EBE">
      <w:pPr>
        <w:pStyle w:val="Heading4"/>
        <w:tabs>
          <w:tab w:val="left" w:pos="284"/>
          <w:tab w:val="left" w:pos="709"/>
        </w:tabs>
        <w:ind w:hanging="1190"/>
        <w:rPr>
          <w:rFonts w:ascii="Verdana" w:hAnsi="Verdana"/>
          <w:color w:val="9D2235"/>
          <w:u w:val="none"/>
        </w:rPr>
      </w:pPr>
      <w:bookmarkStart w:id="141" w:name="_Toc429392067"/>
      <w:r w:rsidRPr="00D96EBE">
        <w:rPr>
          <w:rFonts w:ascii="Verdana" w:hAnsi="Verdana"/>
          <w:color w:val="9D2235"/>
          <w:u w:val="none"/>
        </w:rPr>
        <w:lastRenderedPageBreak/>
        <w:t>329. Sabiedrības neiecietība pret citu tautību pārstāvjiem</w:t>
      </w:r>
      <w:bookmarkEnd w:id="141"/>
    </w:p>
    <w:p w:rsidR="003E02E0" w:rsidRPr="0021735B" w:rsidRDefault="007E5547"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Mērvienība</w:t>
      </w:r>
      <w:r w:rsidR="003E02E0" w:rsidRPr="0021735B">
        <w:rPr>
          <w:rFonts w:ascii="Verdana" w:hAnsi="Verdana"/>
          <w:color w:val="404040" w:themeColor="text1" w:themeTint="BF"/>
        </w:rPr>
        <w:t xml:space="preserve">: </w:t>
      </w:r>
      <w:r w:rsidR="0016662B" w:rsidRPr="0021735B">
        <w:rPr>
          <w:rFonts w:ascii="Verdana" w:hAnsi="Verdana"/>
          <w:color w:val="404040" w:themeColor="text1" w:themeTint="BF"/>
        </w:rPr>
        <w:t>%</w:t>
      </w:r>
      <w:r w:rsidR="003E02E0" w:rsidRPr="0021735B">
        <w:rPr>
          <w:rFonts w:ascii="Verdana" w:hAnsi="Verdana"/>
          <w:color w:val="404040" w:themeColor="text1" w:themeTint="BF"/>
        </w:rPr>
        <w:t>.</w:t>
      </w:r>
    </w:p>
    <w:p w:rsidR="003E02E0" w:rsidRPr="00D96EBE" w:rsidRDefault="003E02E0" w:rsidP="0021735B">
      <w:pPr>
        <w:tabs>
          <w:tab w:val="left" w:pos="284"/>
          <w:tab w:val="left" w:pos="709"/>
        </w:tabs>
        <w:ind w:firstLine="0"/>
        <w:rPr>
          <w:rFonts w:ascii="Verdana" w:hAnsi="Verdana"/>
          <w:b/>
          <w:color w:val="404040" w:themeColor="text1" w:themeTint="BF"/>
        </w:rPr>
      </w:pPr>
      <w:r w:rsidRPr="00D96EBE">
        <w:rPr>
          <w:rFonts w:ascii="Verdana" w:hAnsi="Verdana"/>
          <w:b/>
          <w:color w:val="404040" w:themeColor="text1" w:themeTint="BF"/>
        </w:rPr>
        <w:t>Indikatora definīcija</w:t>
      </w:r>
    </w:p>
    <w:p w:rsidR="003E02E0" w:rsidRPr="0021735B" w:rsidRDefault="0016662B"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Iedzīvotāju daļa kopskaitā, kas pieļauj neiecietības izpausmes pret citu tautību pārstāvjiem.</w:t>
      </w:r>
    </w:p>
    <w:p w:rsidR="003E02E0" w:rsidRPr="00D96EBE" w:rsidRDefault="003E02E0" w:rsidP="0021735B">
      <w:pPr>
        <w:tabs>
          <w:tab w:val="left" w:pos="284"/>
          <w:tab w:val="left" w:pos="709"/>
        </w:tabs>
        <w:ind w:firstLine="0"/>
        <w:rPr>
          <w:rFonts w:ascii="Verdana" w:hAnsi="Verdana"/>
          <w:b/>
          <w:color w:val="404040" w:themeColor="text1" w:themeTint="BF"/>
        </w:rPr>
      </w:pPr>
      <w:r w:rsidRPr="00D96EBE">
        <w:rPr>
          <w:rFonts w:ascii="Verdana" w:hAnsi="Verdana"/>
          <w:b/>
          <w:color w:val="404040" w:themeColor="text1" w:themeTint="BF"/>
        </w:rPr>
        <w:t>Indikatora rādījumi</w:t>
      </w:r>
    </w:p>
    <w:p w:rsidR="00477585" w:rsidRPr="0021735B" w:rsidRDefault="00923A3E"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Na</w:t>
      </w:r>
      <w:r w:rsidR="00477585" w:rsidRPr="0021735B">
        <w:rPr>
          <w:rFonts w:ascii="Verdana" w:hAnsi="Verdana"/>
          <w:color w:val="404040" w:themeColor="text1" w:themeTint="BF"/>
        </w:rPr>
        <w:t>v datu</w:t>
      </w:r>
      <w:r w:rsidRPr="0021735B">
        <w:rPr>
          <w:rFonts w:ascii="Verdana" w:hAnsi="Verdana"/>
          <w:color w:val="404040" w:themeColor="text1" w:themeTint="BF"/>
        </w:rPr>
        <w:t>.</w:t>
      </w:r>
    </w:p>
    <w:p w:rsidR="00923A3E" w:rsidRPr="0021735B" w:rsidRDefault="00923A3E"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 xml:space="preserve">Izziņa par bāzes un </w:t>
      </w:r>
      <w:r w:rsidR="00513AD0" w:rsidRPr="0021735B">
        <w:rPr>
          <w:rFonts w:ascii="Verdana" w:hAnsi="Verdana"/>
          <w:color w:val="404040" w:themeColor="text1" w:themeTint="BF"/>
        </w:rPr>
        <w:t xml:space="preserve">mērķa </w:t>
      </w:r>
      <w:r w:rsidRPr="0021735B">
        <w:rPr>
          <w:rFonts w:ascii="Verdana" w:hAnsi="Verdana"/>
          <w:color w:val="404040" w:themeColor="text1" w:themeTint="BF"/>
        </w:rPr>
        <w:t>vērtībām:</w:t>
      </w:r>
    </w:p>
    <w:tbl>
      <w:tblPr>
        <w:tblW w:w="9076" w:type="dxa"/>
        <w:tblBorders>
          <w:insideV w:val="single" w:sz="4" w:space="0" w:color="auto"/>
        </w:tblBorders>
        <w:tblLayout w:type="fixed"/>
        <w:tblCellMar>
          <w:left w:w="0" w:type="dxa"/>
          <w:right w:w="0" w:type="dxa"/>
        </w:tblCellMar>
        <w:tblLook w:val="0000" w:firstRow="0" w:lastRow="0" w:firstColumn="0" w:lastColumn="0" w:noHBand="0" w:noVBand="0"/>
      </w:tblPr>
      <w:tblGrid>
        <w:gridCol w:w="3974"/>
        <w:gridCol w:w="1701"/>
        <w:gridCol w:w="850"/>
        <w:gridCol w:w="850"/>
        <w:gridCol w:w="850"/>
        <w:gridCol w:w="851"/>
      </w:tblGrid>
      <w:tr w:rsidR="00D96EBE" w:rsidRPr="00D96EBE" w:rsidTr="00D96EBE">
        <w:trPr>
          <w:trHeight w:val="226"/>
        </w:trPr>
        <w:tc>
          <w:tcPr>
            <w:tcW w:w="3974" w:type="dxa"/>
            <w:vAlign w:val="center"/>
          </w:tcPr>
          <w:p w:rsidR="00923A3E" w:rsidRPr="00D96EBE" w:rsidRDefault="00923A3E" w:rsidP="00D96EBE">
            <w:pPr>
              <w:pStyle w:val="TabulaNorm"/>
              <w:tabs>
                <w:tab w:val="left" w:pos="284"/>
                <w:tab w:val="left" w:pos="709"/>
              </w:tabs>
              <w:jc w:val="center"/>
              <w:rPr>
                <w:rFonts w:ascii="Verdana" w:hAnsi="Verdana"/>
                <w:color w:val="9D2235"/>
              </w:rPr>
            </w:pPr>
            <w:r w:rsidRPr="00D96EBE">
              <w:rPr>
                <w:rFonts w:ascii="Verdana" w:hAnsi="Verdana"/>
                <w:color w:val="9D2235"/>
              </w:rPr>
              <w:t>Indikators</w:t>
            </w:r>
          </w:p>
        </w:tc>
        <w:tc>
          <w:tcPr>
            <w:tcW w:w="1701" w:type="dxa"/>
            <w:vAlign w:val="center"/>
          </w:tcPr>
          <w:p w:rsidR="00923A3E" w:rsidRPr="00D96EBE" w:rsidRDefault="00923A3E" w:rsidP="00D96EBE">
            <w:pPr>
              <w:pStyle w:val="TabulaNorm"/>
              <w:tabs>
                <w:tab w:val="left" w:pos="284"/>
                <w:tab w:val="left" w:pos="709"/>
              </w:tabs>
              <w:jc w:val="center"/>
              <w:rPr>
                <w:rFonts w:ascii="Verdana" w:hAnsi="Verdana"/>
                <w:color w:val="9D2235"/>
              </w:rPr>
            </w:pPr>
            <w:r w:rsidRPr="00D96EBE">
              <w:rPr>
                <w:rFonts w:ascii="Verdana" w:hAnsi="Verdana"/>
                <w:color w:val="9D2235"/>
              </w:rPr>
              <w:t>Bāzes vērtība (gads)</w:t>
            </w:r>
          </w:p>
        </w:tc>
        <w:tc>
          <w:tcPr>
            <w:tcW w:w="850" w:type="dxa"/>
            <w:vAlign w:val="center"/>
          </w:tcPr>
          <w:p w:rsidR="00923A3E" w:rsidRPr="00D96EBE" w:rsidRDefault="00923A3E" w:rsidP="00D96EBE">
            <w:pPr>
              <w:pStyle w:val="TabulaNorm"/>
              <w:tabs>
                <w:tab w:val="left" w:pos="284"/>
                <w:tab w:val="left" w:pos="709"/>
              </w:tabs>
              <w:jc w:val="center"/>
              <w:rPr>
                <w:rFonts w:ascii="Verdana" w:hAnsi="Verdana"/>
                <w:color w:val="9D2235"/>
              </w:rPr>
            </w:pPr>
            <w:r w:rsidRPr="00D96EBE">
              <w:rPr>
                <w:rFonts w:ascii="Verdana" w:hAnsi="Verdana"/>
                <w:color w:val="9D2235"/>
              </w:rPr>
              <w:t>2014</w:t>
            </w:r>
            <w:r w:rsidR="00BF2388" w:rsidRPr="00D96EBE">
              <w:rPr>
                <w:rFonts w:ascii="Verdana" w:hAnsi="Verdana"/>
                <w:color w:val="9D2235"/>
              </w:rPr>
              <w:t>*</w:t>
            </w:r>
          </w:p>
        </w:tc>
        <w:tc>
          <w:tcPr>
            <w:tcW w:w="850" w:type="dxa"/>
            <w:vAlign w:val="center"/>
          </w:tcPr>
          <w:p w:rsidR="00923A3E" w:rsidRPr="00D96EBE" w:rsidRDefault="00923A3E" w:rsidP="00D96EBE">
            <w:pPr>
              <w:pStyle w:val="TabulaNorm"/>
              <w:tabs>
                <w:tab w:val="left" w:pos="284"/>
                <w:tab w:val="left" w:pos="709"/>
              </w:tabs>
              <w:jc w:val="center"/>
              <w:rPr>
                <w:rFonts w:ascii="Verdana" w:hAnsi="Verdana"/>
                <w:color w:val="9D2235"/>
              </w:rPr>
            </w:pPr>
            <w:r w:rsidRPr="00D96EBE">
              <w:rPr>
                <w:rFonts w:ascii="Verdana" w:hAnsi="Verdana"/>
                <w:color w:val="9D2235"/>
              </w:rPr>
              <w:t>2017</w:t>
            </w:r>
          </w:p>
        </w:tc>
        <w:tc>
          <w:tcPr>
            <w:tcW w:w="850" w:type="dxa"/>
            <w:vAlign w:val="center"/>
          </w:tcPr>
          <w:p w:rsidR="00923A3E" w:rsidRPr="00D96EBE" w:rsidRDefault="00923A3E" w:rsidP="00D96EBE">
            <w:pPr>
              <w:pStyle w:val="TabulaNorm"/>
              <w:tabs>
                <w:tab w:val="left" w:pos="284"/>
                <w:tab w:val="left" w:pos="709"/>
              </w:tabs>
              <w:jc w:val="center"/>
              <w:rPr>
                <w:rFonts w:ascii="Verdana" w:hAnsi="Verdana"/>
                <w:color w:val="9D2235"/>
              </w:rPr>
            </w:pPr>
            <w:r w:rsidRPr="00D96EBE">
              <w:rPr>
                <w:rFonts w:ascii="Verdana" w:hAnsi="Verdana"/>
                <w:color w:val="9D2235"/>
              </w:rPr>
              <w:t>2020</w:t>
            </w:r>
          </w:p>
        </w:tc>
        <w:tc>
          <w:tcPr>
            <w:tcW w:w="851" w:type="dxa"/>
            <w:vAlign w:val="center"/>
          </w:tcPr>
          <w:p w:rsidR="00923A3E" w:rsidRPr="00D96EBE" w:rsidRDefault="00923A3E" w:rsidP="00D96EBE">
            <w:pPr>
              <w:pStyle w:val="TabulaNorm"/>
              <w:tabs>
                <w:tab w:val="left" w:pos="284"/>
                <w:tab w:val="left" w:pos="709"/>
              </w:tabs>
              <w:jc w:val="center"/>
              <w:rPr>
                <w:rFonts w:ascii="Verdana" w:hAnsi="Verdana"/>
                <w:color w:val="9D2235"/>
              </w:rPr>
            </w:pPr>
            <w:r w:rsidRPr="00D96EBE">
              <w:rPr>
                <w:rFonts w:ascii="Verdana" w:hAnsi="Verdana"/>
                <w:color w:val="9D2235"/>
              </w:rPr>
              <w:t>2030</w:t>
            </w:r>
          </w:p>
        </w:tc>
      </w:tr>
      <w:tr w:rsidR="00D96EBE" w:rsidRPr="0021735B" w:rsidTr="00D96EBE">
        <w:trPr>
          <w:trHeight w:val="226"/>
        </w:trPr>
        <w:tc>
          <w:tcPr>
            <w:tcW w:w="3974" w:type="dxa"/>
            <w:vAlign w:val="center"/>
          </w:tcPr>
          <w:p w:rsidR="00923A3E" w:rsidRPr="0021735B" w:rsidRDefault="00923A3E" w:rsidP="00D96EBE">
            <w:pPr>
              <w:pStyle w:val="TabulaNorm"/>
              <w:tabs>
                <w:tab w:val="left" w:pos="284"/>
                <w:tab w:val="left" w:pos="709"/>
              </w:tabs>
              <w:jc w:val="center"/>
              <w:rPr>
                <w:rFonts w:ascii="Verdana" w:hAnsi="Verdana"/>
                <w:color w:val="404040" w:themeColor="text1" w:themeTint="BF"/>
                <w:sz w:val="21"/>
                <w:szCs w:val="21"/>
              </w:rPr>
            </w:pPr>
            <w:r w:rsidRPr="0021735B">
              <w:rPr>
                <w:rFonts w:ascii="Verdana" w:hAnsi="Verdana"/>
                <w:color w:val="404040" w:themeColor="text1" w:themeTint="BF"/>
              </w:rPr>
              <w:t xml:space="preserve">[329] Sabiedrības neiecietība pret citu tautību pārstāvjiem </w:t>
            </w:r>
            <w:r w:rsidRPr="0021735B">
              <w:rPr>
                <w:rFonts w:ascii="Verdana" w:hAnsi="Verdana"/>
                <w:color w:val="404040" w:themeColor="text1" w:themeTint="BF"/>
                <w:sz w:val="21"/>
                <w:szCs w:val="21"/>
              </w:rPr>
              <w:t>(%)</w:t>
            </w:r>
          </w:p>
        </w:tc>
        <w:tc>
          <w:tcPr>
            <w:tcW w:w="1701" w:type="dxa"/>
            <w:vAlign w:val="center"/>
          </w:tcPr>
          <w:p w:rsidR="00923A3E" w:rsidRPr="0021735B" w:rsidRDefault="00923A3E" w:rsidP="00D96EBE">
            <w:pPr>
              <w:pStyle w:val="TabulaNorm"/>
              <w:tabs>
                <w:tab w:val="left" w:pos="284"/>
                <w:tab w:val="left" w:pos="709"/>
              </w:tabs>
              <w:jc w:val="center"/>
              <w:rPr>
                <w:rFonts w:ascii="Verdana" w:hAnsi="Verdana"/>
                <w:color w:val="404040" w:themeColor="text1" w:themeTint="BF"/>
              </w:rPr>
            </w:pPr>
            <w:r w:rsidRPr="0021735B">
              <w:rPr>
                <w:rFonts w:ascii="Verdana" w:hAnsi="Verdana"/>
                <w:color w:val="404040" w:themeColor="text1" w:themeTint="BF"/>
              </w:rPr>
              <w:t>58 (2009)</w:t>
            </w:r>
          </w:p>
        </w:tc>
        <w:tc>
          <w:tcPr>
            <w:tcW w:w="850" w:type="dxa"/>
            <w:vAlign w:val="center"/>
          </w:tcPr>
          <w:p w:rsidR="00923A3E" w:rsidRPr="0021735B" w:rsidRDefault="00923A3E" w:rsidP="00D96EBE">
            <w:pPr>
              <w:pStyle w:val="TabulaNorm"/>
              <w:tabs>
                <w:tab w:val="left" w:pos="284"/>
                <w:tab w:val="left" w:pos="709"/>
              </w:tabs>
              <w:jc w:val="center"/>
              <w:rPr>
                <w:rFonts w:ascii="Verdana" w:hAnsi="Verdana"/>
                <w:color w:val="404040" w:themeColor="text1" w:themeTint="BF"/>
              </w:rPr>
            </w:pPr>
            <w:r w:rsidRPr="0021735B">
              <w:rPr>
                <w:rFonts w:ascii="Verdana" w:hAnsi="Verdana"/>
                <w:color w:val="404040" w:themeColor="text1" w:themeTint="BF"/>
              </w:rPr>
              <w:t>54</w:t>
            </w:r>
          </w:p>
        </w:tc>
        <w:tc>
          <w:tcPr>
            <w:tcW w:w="850" w:type="dxa"/>
            <w:vAlign w:val="center"/>
          </w:tcPr>
          <w:p w:rsidR="00923A3E" w:rsidRPr="0021735B" w:rsidRDefault="00923A3E" w:rsidP="00D96EBE">
            <w:pPr>
              <w:pStyle w:val="TabulaNorm"/>
              <w:tabs>
                <w:tab w:val="left" w:pos="284"/>
                <w:tab w:val="left" w:pos="709"/>
              </w:tabs>
              <w:jc w:val="center"/>
              <w:rPr>
                <w:rFonts w:ascii="Verdana" w:hAnsi="Verdana"/>
                <w:color w:val="404040" w:themeColor="text1" w:themeTint="BF"/>
              </w:rPr>
            </w:pPr>
            <w:r w:rsidRPr="0021735B">
              <w:rPr>
                <w:rFonts w:ascii="Verdana" w:hAnsi="Verdana"/>
                <w:color w:val="404040" w:themeColor="text1" w:themeTint="BF"/>
              </w:rPr>
              <w:t>50</w:t>
            </w:r>
          </w:p>
        </w:tc>
        <w:tc>
          <w:tcPr>
            <w:tcW w:w="850" w:type="dxa"/>
            <w:vAlign w:val="center"/>
          </w:tcPr>
          <w:p w:rsidR="00923A3E" w:rsidRPr="0021735B" w:rsidRDefault="00923A3E" w:rsidP="00D96EBE">
            <w:pPr>
              <w:pStyle w:val="TabulaNorm"/>
              <w:tabs>
                <w:tab w:val="left" w:pos="284"/>
                <w:tab w:val="left" w:pos="709"/>
              </w:tabs>
              <w:jc w:val="center"/>
              <w:rPr>
                <w:rFonts w:ascii="Verdana" w:hAnsi="Verdana"/>
                <w:color w:val="404040" w:themeColor="text1" w:themeTint="BF"/>
              </w:rPr>
            </w:pPr>
            <w:r w:rsidRPr="0021735B">
              <w:rPr>
                <w:rFonts w:ascii="Verdana" w:hAnsi="Verdana"/>
                <w:color w:val="404040" w:themeColor="text1" w:themeTint="BF"/>
              </w:rPr>
              <w:t>47</w:t>
            </w:r>
          </w:p>
        </w:tc>
        <w:tc>
          <w:tcPr>
            <w:tcW w:w="851" w:type="dxa"/>
            <w:vAlign w:val="center"/>
          </w:tcPr>
          <w:p w:rsidR="00923A3E" w:rsidRPr="0021735B" w:rsidRDefault="00923A3E" w:rsidP="00D96EBE">
            <w:pPr>
              <w:pStyle w:val="TabulaNorm"/>
              <w:tabs>
                <w:tab w:val="left" w:pos="284"/>
                <w:tab w:val="left" w:pos="709"/>
              </w:tabs>
              <w:jc w:val="center"/>
              <w:rPr>
                <w:rFonts w:ascii="Verdana" w:hAnsi="Verdana"/>
                <w:color w:val="404040" w:themeColor="text1" w:themeTint="BF"/>
              </w:rPr>
            </w:pPr>
            <w:r w:rsidRPr="0021735B">
              <w:rPr>
                <w:rFonts w:ascii="Verdana" w:hAnsi="Verdana"/>
                <w:color w:val="404040" w:themeColor="text1" w:themeTint="BF"/>
              </w:rPr>
              <w:t>–</w:t>
            </w:r>
          </w:p>
        </w:tc>
      </w:tr>
    </w:tbl>
    <w:p w:rsidR="00BF2388" w:rsidRPr="00D96EBE" w:rsidRDefault="00BF2388" w:rsidP="0021735B">
      <w:pPr>
        <w:tabs>
          <w:tab w:val="left" w:pos="284"/>
          <w:tab w:val="left" w:pos="709"/>
        </w:tabs>
        <w:ind w:firstLine="0"/>
        <w:rPr>
          <w:rFonts w:ascii="Verdana" w:hAnsi="Verdana"/>
          <w:i/>
          <w:color w:val="9D2235"/>
          <w:sz w:val="20"/>
        </w:rPr>
      </w:pPr>
      <w:r w:rsidRPr="00D96EBE">
        <w:rPr>
          <w:rFonts w:ascii="Verdana" w:hAnsi="Verdana"/>
          <w:i/>
          <w:color w:val="9D2235"/>
          <w:sz w:val="20"/>
        </w:rPr>
        <w:t>* Mērķa vērtība</w:t>
      </w:r>
    </w:p>
    <w:p w:rsidR="00BF2388" w:rsidRPr="0021735B" w:rsidRDefault="00BF2388" w:rsidP="0021735B">
      <w:pPr>
        <w:tabs>
          <w:tab w:val="left" w:pos="284"/>
          <w:tab w:val="left" w:pos="709"/>
        </w:tabs>
        <w:ind w:firstLine="0"/>
        <w:rPr>
          <w:rFonts w:ascii="Verdana" w:hAnsi="Verdana"/>
          <w:color w:val="404040" w:themeColor="text1" w:themeTint="BF"/>
        </w:rPr>
      </w:pPr>
    </w:p>
    <w:p w:rsidR="00225EE2" w:rsidRPr="0021735B" w:rsidRDefault="00477585"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Indikatora novērtējums:</w:t>
      </w:r>
      <w:r w:rsidR="00225EE2" w:rsidRPr="0021735B">
        <w:rPr>
          <w:rFonts w:ascii="Verdana" w:hAnsi="Verdana"/>
          <w:color w:val="404040" w:themeColor="text1" w:themeTint="BF"/>
        </w:rPr>
        <w:t xml:space="preserve"> </w:t>
      </w:r>
      <w:r w:rsidR="00225EE2" w:rsidRPr="00D96EBE">
        <w:rPr>
          <w:rFonts w:ascii="Verdana" w:hAnsi="Verdana"/>
          <w:color w:val="9D2235"/>
        </w:rPr>
        <w:t xml:space="preserve">Nav datu. Eiropas </w:t>
      </w:r>
      <w:r w:rsidR="00EB2107" w:rsidRPr="00D96EBE">
        <w:rPr>
          <w:rFonts w:ascii="Verdana" w:hAnsi="Verdana"/>
          <w:color w:val="9D2235"/>
        </w:rPr>
        <w:t>S</w:t>
      </w:r>
      <w:r w:rsidR="00225EE2" w:rsidRPr="00D96EBE">
        <w:rPr>
          <w:rFonts w:ascii="Verdana" w:hAnsi="Verdana"/>
          <w:color w:val="9D2235"/>
        </w:rPr>
        <w:t>ociālā pētījuma rezultāti būs pieejami 2015.gada beigās.</w:t>
      </w:r>
    </w:p>
    <w:p w:rsidR="00477585" w:rsidRPr="0021735B" w:rsidRDefault="00477585"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 xml:space="preserve"> </w:t>
      </w:r>
    </w:p>
    <w:p w:rsidR="003E02E0" w:rsidRPr="0021735B" w:rsidRDefault="003E02E0"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Datu avots</w:t>
      </w:r>
      <w:r w:rsidR="00567350" w:rsidRPr="0021735B">
        <w:rPr>
          <w:rFonts w:ascii="Verdana" w:hAnsi="Verdana"/>
          <w:color w:val="404040" w:themeColor="text1" w:themeTint="BF"/>
        </w:rPr>
        <w:t>: Eiropas S</w:t>
      </w:r>
      <w:r w:rsidR="003442C4" w:rsidRPr="0021735B">
        <w:rPr>
          <w:rFonts w:ascii="Verdana" w:hAnsi="Verdana"/>
          <w:color w:val="404040" w:themeColor="text1" w:themeTint="BF"/>
        </w:rPr>
        <w:t>ociālais pētījums (</w:t>
      </w:r>
      <w:r w:rsidR="003442C4" w:rsidRPr="0021735B">
        <w:rPr>
          <w:rFonts w:ascii="Verdana" w:hAnsi="Verdana"/>
          <w:i/>
          <w:color w:val="404040" w:themeColor="text1" w:themeTint="BF"/>
        </w:rPr>
        <w:t>DEREX</w:t>
      </w:r>
      <w:r w:rsidR="003442C4" w:rsidRPr="0021735B">
        <w:rPr>
          <w:rFonts w:ascii="Verdana" w:hAnsi="Verdana"/>
          <w:color w:val="404040" w:themeColor="text1" w:themeTint="BF"/>
        </w:rPr>
        <w:t xml:space="preserve"> indekss)</w:t>
      </w:r>
    </w:p>
    <w:p w:rsidR="00333284" w:rsidRPr="0021735B" w:rsidRDefault="00333284" w:rsidP="0021735B">
      <w:pPr>
        <w:tabs>
          <w:tab w:val="left" w:pos="284"/>
          <w:tab w:val="left" w:pos="709"/>
        </w:tabs>
        <w:ind w:firstLine="0"/>
        <w:jc w:val="left"/>
        <w:rPr>
          <w:rFonts w:ascii="Verdana" w:eastAsiaTheme="majorEastAsia" w:hAnsi="Verdana" w:cstheme="majorBidi"/>
          <w:b/>
          <w:bCs/>
          <w:color w:val="404040" w:themeColor="text1" w:themeTint="BF"/>
          <w:sz w:val="24"/>
        </w:rPr>
      </w:pPr>
      <w:r w:rsidRPr="0021735B">
        <w:rPr>
          <w:rFonts w:ascii="Verdana" w:hAnsi="Verdana"/>
          <w:color w:val="404040" w:themeColor="text1" w:themeTint="BF"/>
        </w:rPr>
        <w:br w:type="page"/>
      </w:r>
    </w:p>
    <w:p w:rsidR="00086541" w:rsidRPr="00D96EBE" w:rsidRDefault="00086541" w:rsidP="00D96EBE">
      <w:pPr>
        <w:pStyle w:val="Heading4"/>
        <w:tabs>
          <w:tab w:val="left" w:pos="284"/>
          <w:tab w:val="left" w:pos="709"/>
        </w:tabs>
        <w:ind w:hanging="1190"/>
        <w:rPr>
          <w:rFonts w:ascii="Verdana" w:hAnsi="Verdana"/>
          <w:color w:val="9D2235"/>
          <w:u w:val="none"/>
        </w:rPr>
      </w:pPr>
      <w:bookmarkStart w:id="142" w:name="_Toc429392068"/>
      <w:r w:rsidRPr="00D96EBE">
        <w:rPr>
          <w:rFonts w:ascii="Verdana" w:hAnsi="Verdana"/>
          <w:color w:val="9D2235"/>
          <w:u w:val="none"/>
        </w:rPr>
        <w:lastRenderedPageBreak/>
        <w:t>332. Migrācijas saldo</w:t>
      </w:r>
      <w:bookmarkEnd w:id="142"/>
    </w:p>
    <w:p w:rsidR="003E02E0" w:rsidRPr="0021735B" w:rsidRDefault="007E5547"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Mērvienība</w:t>
      </w:r>
      <w:r w:rsidR="003E02E0" w:rsidRPr="0021735B">
        <w:rPr>
          <w:rFonts w:ascii="Verdana" w:hAnsi="Verdana"/>
          <w:color w:val="404040" w:themeColor="text1" w:themeTint="BF"/>
        </w:rPr>
        <w:t xml:space="preserve">: </w:t>
      </w:r>
      <w:r w:rsidR="0016662B" w:rsidRPr="0021735B">
        <w:rPr>
          <w:rFonts w:ascii="Verdana" w:hAnsi="Verdana"/>
          <w:color w:val="404040" w:themeColor="text1" w:themeTint="BF"/>
        </w:rPr>
        <w:t>iedzīvotāju skaits</w:t>
      </w:r>
      <w:r w:rsidR="003E02E0" w:rsidRPr="0021735B">
        <w:rPr>
          <w:rFonts w:ascii="Verdana" w:hAnsi="Verdana"/>
          <w:color w:val="404040" w:themeColor="text1" w:themeTint="BF"/>
        </w:rPr>
        <w:t>.</w:t>
      </w:r>
    </w:p>
    <w:p w:rsidR="003E02E0" w:rsidRPr="00D96EBE" w:rsidRDefault="003E02E0" w:rsidP="0021735B">
      <w:pPr>
        <w:tabs>
          <w:tab w:val="left" w:pos="284"/>
          <w:tab w:val="left" w:pos="709"/>
        </w:tabs>
        <w:ind w:firstLine="0"/>
        <w:rPr>
          <w:rFonts w:ascii="Verdana" w:hAnsi="Verdana"/>
          <w:b/>
          <w:color w:val="404040" w:themeColor="text1" w:themeTint="BF"/>
        </w:rPr>
      </w:pPr>
      <w:r w:rsidRPr="00D96EBE">
        <w:rPr>
          <w:rFonts w:ascii="Verdana" w:hAnsi="Verdana"/>
          <w:b/>
          <w:color w:val="404040" w:themeColor="text1" w:themeTint="BF"/>
        </w:rPr>
        <w:t>Indikatora definīcija</w:t>
      </w:r>
    </w:p>
    <w:p w:rsidR="003E02E0" w:rsidRPr="0021735B" w:rsidRDefault="0016662B"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Imigrējušo un emigrējušo iedzīvotāju skaita starpība.</w:t>
      </w:r>
    </w:p>
    <w:p w:rsidR="003E02E0" w:rsidRPr="00D96EBE" w:rsidRDefault="003E02E0" w:rsidP="0021735B">
      <w:pPr>
        <w:tabs>
          <w:tab w:val="left" w:pos="284"/>
          <w:tab w:val="left" w:pos="709"/>
        </w:tabs>
        <w:ind w:firstLine="0"/>
        <w:rPr>
          <w:rFonts w:ascii="Verdana" w:hAnsi="Verdana"/>
          <w:b/>
          <w:color w:val="404040" w:themeColor="text1" w:themeTint="BF"/>
        </w:rPr>
      </w:pPr>
      <w:r w:rsidRPr="00D96EBE">
        <w:rPr>
          <w:rFonts w:ascii="Verdana" w:hAnsi="Verdana"/>
          <w:b/>
          <w:color w:val="404040" w:themeColor="text1" w:themeTint="BF"/>
        </w:rPr>
        <w:t>Indikatora rādījumi</w:t>
      </w:r>
    </w:p>
    <w:p w:rsidR="003E02E0" w:rsidRPr="0021735B" w:rsidRDefault="002452E9" w:rsidP="0021735B">
      <w:pPr>
        <w:pStyle w:val="CentrTeksts"/>
        <w:tabs>
          <w:tab w:val="left" w:pos="284"/>
          <w:tab w:val="left" w:pos="709"/>
        </w:tabs>
        <w:rPr>
          <w:rFonts w:ascii="Verdana" w:hAnsi="Verdana"/>
          <w:color w:val="404040" w:themeColor="text1" w:themeTint="BF"/>
        </w:rPr>
      </w:pPr>
      <w:r w:rsidRPr="0021735B">
        <w:rPr>
          <w:rFonts w:ascii="Verdana" w:hAnsi="Verdana"/>
          <w:noProof/>
          <w:color w:val="404040" w:themeColor="text1" w:themeTint="BF"/>
          <w:lang w:eastAsia="lv-LV"/>
        </w:rPr>
        <w:drawing>
          <wp:inline distT="0" distB="0" distL="0" distR="0" wp14:anchorId="356D51E3" wp14:editId="3DEB4695">
            <wp:extent cx="5760000" cy="3733200"/>
            <wp:effectExtent l="0" t="0" r="0" b="63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0000" cy="3733200"/>
                    </a:xfrm>
                    <a:prstGeom prst="rect">
                      <a:avLst/>
                    </a:prstGeom>
                    <a:noFill/>
                  </pic:spPr>
                </pic:pic>
              </a:graphicData>
            </a:graphic>
          </wp:inline>
        </w:drawing>
      </w:r>
    </w:p>
    <w:p w:rsidR="00477585" w:rsidRPr="0021735B" w:rsidRDefault="00477585"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 xml:space="preserve">Indikatora novērtējums: </w:t>
      </w:r>
      <w:r w:rsidRPr="00D96EBE">
        <w:rPr>
          <w:rFonts w:ascii="Verdana" w:hAnsi="Verdana"/>
          <w:b/>
          <w:color w:val="9D2235"/>
          <w:sz w:val="32"/>
          <w:szCs w:val="32"/>
        </w:rPr>
        <w:t>1</w:t>
      </w:r>
    </w:p>
    <w:p w:rsidR="003E02E0" w:rsidRPr="0021735B" w:rsidRDefault="003E02E0"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Datu avots</w:t>
      </w:r>
    </w:p>
    <w:p w:rsidR="003E02E0" w:rsidRPr="0021735B" w:rsidRDefault="00480467" w:rsidP="0021735B">
      <w:pPr>
        <w:pStyle w:val="Avots"/>
        <w:tabs>
          <w:tab w:val="left" w:pos="284"/>
          <w:tab w:val="left" w:pos="709"/>
        </w:tabs>
        <w:rPr>
          <w:rFonts w:ascii="Verdana" w:hAnsi="Verdana"/>
          <w:color w:val="404040" w:themeColor="text1" w:themeTint="BF"/>
        </w:rPr>
      </w:pPr>
      <w:r w:rsidRPr="0021735B">
        <w:rPr>
          <w:rFonts w:ascii="Verdana" w:hAnsi="Verdana"/>
          <w:color w:val="404040" w:themeColor="text1" w:themeTint="BF"/>
        </w:rPr>
        <w:t>CSP</w:t>
      </w:r>
    </w:p>
    <w:p w:rsidR="003E02E0" w:rsidRPr="0021735B" w:rsidRDefault="003E02E0"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 xml:space="preserve">Datubāze: </w:t>
      </w:r>
      <w:r w:rsidR="0016662B" w:rsidRPr="0021735B">
        <w:rPr>
          <w:rFonts w:ascii="Verdana" w:hAnsi="Verdana"/>
          <w:b/>
          <w:i/>
          <w:color w:val="404040" w:themeColor="text1" w:themeTint="BF"/>
        </w:rPr>
        <w:t>IRG01</w:t>
      </w:r>
    </w:p>
    <w:p w:rsidR="003E02E0" w:rsidRPr="0021735B" w:rsidRDefault="003E02E0"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Datu atlase</w:t>
      </w:r>
    </w:p>
    <w:p w:rsidR="003E02E0" w:rsidRPr="0021735B" w:rsidRDefault="004F21E5" w:rsidP="0021735B">
      <w:pPr>
        <w:tabs>
          <w:tab w:val="left" w:pos="284"/>
          <w:tab w:val="left" w:pos="709"/>
        </w:tabs>
        <w:ind w:firstLine="0"/>
        <w:rPr>
          <w:rFonts w:ascii="Verdana" w:hAnsi="Verdana"/>
          <w:color w:val="404040" w:themeColor="text1" w:themeTint="BF"/>
        </w:rPr>
      </w:pPr>
      <w:r w:rsidRPr="0021735B">
        <w:rPr>
          <w:rFonts w:ascii="Verdana" w:hAnsi="Verdana"/>
          <w:i/>
          <w:color w:val="404040" w:themeColor="text1" w:themeTint="BF"/>
        </w:rPr>
        <w:t>Gadi</w:t>
      </w:r>
      <w:r w:rsidR="003E02E0" w:rsidRPr="0021735B">
        <w:rPr>
          <w:rFonts w:ascii="Verdana" w:hAnsi="Verdana"/>
          <w:color w:val="404040" w:themeColor="text1" w:themeTint="BF"/>
        </w:rPr>
        <w:t xml:space="preserve"> – </w:t>
      </w:r>
      <w:r w:rsidRPr="0021735B">
        <w:rPr>
          <w:rFonts w:ascii="Verdana" w:hAnsi="Verdana"/>
          <w:color w:val="404040" w:themeColor="text1" w:themeTint="BF"/>
        </w:rPr>
        <w:t>kopš 2004.gada</w:t>
      </w:r>
    </w:p>
    <w:p w:rsidR="004F21E5" w:rsidRPr="0021735B" w:rsidRDefault="004F21E5" w:rsidP="0021735B">
      <w:pPr>
        <w:tabs>
          <w:tab w:val="left" w:pos="284"/>
          <w:tab w:val="left" w:pos="709"/>
        </w:tabs>
        <w:ind w:firstLine="0"/>
        <w:rPr>
          <w:rFonts w:ascii="Verdana" w:hAnsi="Verdana"/>
          <w:color w:val="404040" w:themeColor="text1" w:themeTint="BF"/>
        </w:rPr>
      </w:pPr>
      <w:r w:rsidRPr="0021735B">
        <w:rPr>
          <w:rFonts w:ascii="Verdana" w:hAnsi="Verdana"/>
          <w:i/>
          <w:color w:val="404040" w:themeColor="text1" w:themeTint="BF"/>
        </w:rPr>
        <w:t>Rādītāji</w:t>
      </w:r>
      <w:r w:rsidRPr="0021735B">
        <w:rPr>
          <w:rFonts w:ascii="Verdana" w:hAnsi="Verdana"/>
          <w:color w:val="404040" w:themeColor="text1" w:themeTint="BF"/>
        </w:rPr>
        <w:t xml:space="preserve"> – </w:t>
      </w:r>
      <w:r w:rsidR="0017331E" w:rsidRPr="0021735B">
        <w:rPr>
          <w:rFonts w:ascii="Verdana" w:hAnsi="Verdana"/>
          <w:color w:val="404040" w:themeColor="text1" w:themeTint="BF"/>
        </w:rPr>
        <w:t>m</w:t>
      </w:r>
      <w:r w:rsidRPr="0021735B">
        <w:rPr>
          <w:rFonts w:ascii="Verdana" w:hAnsi="Verdana"/>
          <w:color w:val="404040" w:themeColor="text1" w:themeTint="BF"/>
        </w:rPr>
        <w:t>igrācijas saldo</w:t>
      </w:r>
    </w:p>
    <w:p w:rsidR="00333284" w:rsidRPr="0021735B" w:rsidRDefault="00333284" w:rsidP="0021735B">
      <w:pPr>
        <w:tabs>
          <w:tab w:val="left" w:pos="284"/>
          <w:tab w:val="left" w:pos="709"/>
        </w:tabs>
        <w:ind w:firstLine="0"/>
        <w:jc w:val="left"/>
        <w:rPr>
          <w:rFonts w:ascii="Verdana" w:eastAsiaTheme="majorEastAsia" w:hAnsi="Verdana" w:cstheme="majorBidi"/>
          <w:b/>
          <w:bCs/>
          <w:color w:val="404040" w:themeColor="text1" w:themeTint="BF"/>
          <w:sz w:val="24"/>
        </w:rPr>
      </w:pPr>
      <w:r w:rsidRPr="0021735B">
        <w:rPr>
          <w:rFonts w:ascii="Verdana" w:hAnsi="Verdana"/>
          <w:color w:val="404040" w:themeColor="text1" w:themeTint="BF"/>
        </w:rPr>
        <w:br w:type="page"/>
      </w:r>
    </w:p>
    <w:p w:rsidR="00086541" w:rsidRPr="00D96EBE" w:rsidRDefault="00086541" w:rsidP="00D96EBE">
      <w:pPr>
        <w:pStyle w:val="Heading4"/>
        <w:tabs>
          <w:tab w:val="left" w:pos="284"/>
          <w:tab w:val="left" w:pos="709"/>
        </w:tabs>
        <w:ind w:hanging="1190"/>
        <w:rPr>
          <w:rFonts w:ascii="Verdana" w:hAnsi="Verdana"/>
          <w:color w:val="9D2235"/>
          <w:u w:val="none"/>
        </w:rPr>
      </w:pPr>
      <w:bookmarkStart w:id="143" w:name="_Toc429392069"/>
      <w:r w:rsidRPr="00D96EBE">
        <w:rPr>
          <w:rFonts w:ascii="Verdana" w:hAnsi="Verdana"/>
          <w:color w:val="9D2235"/>
          <w:u w:val="none"/>
        </w:rPr>
        <w:lastRenderedPageBreak/>
        <w:t>335. Latviešu valodas lietojums saziņ</w:t>
      </w:r>
      <w:r w:rsidR="00D1796E" w:rsidRPr="00D96EBE">
        <w:rPr>
          <w:rFonts w:ascii="Verdana" w:hAnsi="Verdana"/>
          <w:color w:val="9D2235"/>
          <w:u w:val="none"/>
        </w:rPr>
        <w:t>as situācijās</w:t>
      </w:r>
      <w:bookmarkEnd w:id="143"/>
      <w:r w:rsidRPr="00D96EBE">
        <w:rPr>
          <w:rFonts w:ascii="Verdana" w:hAnsi="Verdana"/>
          <w:color w:val="9D2235"/>
          <w:u w:val="none"/>
        </w:rPr>
        <w:t xml:space="preserve"> </w:t>
      </w:r>
    </w:p>
    <w:p w:rsidR="003E02E0" w:rsidRPr="0021735B" w:rsidRDefault="007E5547"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Mērvienība</w:t>
      </w:r>
      <w:r w:rsidR="003E02E0" w:rsidRPr="0021735B">
        <w:rPr>
          <w:rFonts w:ascii="Verdana" w:hAnsi="Verdana"/>
          <w:color w:val="404040" w:themeColor="text1" w:themeTint="BF"/>
        </w:rPr>
        <w:t xml:space="preserve">: </w:t>
      </w:r>
      <w:r w:rsidR="004F21E5" w:rsidRPr="0021735B">
        <w:rPr>
          <w:rFonts w:ascii="Verdana" w:hAnsi="Verdana"/>
          <w:color w:val="404040" w:themeColor="text1" w:themeTint="BF"/>
        </w:rPr>
        <w:t>%</w:t>
      </w:r>
      <w:r w:rsidR="003E02E0" w:rsidRPr="0021735B">
        <w:rPr>
          <w:rFonts w:ascii="Verdana" w:hAnsi="Verdana"/>
          <w:color w:val="404040" w:themeColor="text1" w:themeTint="BF"/>
        </w:rPr>
        <w:t>.</w:t>
      </w:r>
    </w:p>
    <w:p w:rsidR="003E02E0" w:rsidRPr="00D96EBE" w:rsidRDefault="003E02E0" w:rsidP="0021735B">
      <w:pPr>
        <w:tabs>
          <w:tab w:val="left" w:pos="284"/>
          <w:tab w:val="left" w:pos="709"/>
        </w:tabs>
        <w:ind w:firstLine="0"/>
        <w:rPr>
          <w:rFonts w:ascii="Verdana" w:hAnsi="Verdana"/>
          <w:b/>
          <w:color w:val="404040" w:themeColor="text1" w:themeTint="BF"/>
        </w:rPr>
      </w:pPr>
      <w:r w:rsidRPr="00D96EBE">
        <w:rPr>
          <w:rFonts w:ascii="Verdana" w:hAnsi="Verdana"/>
          <w:b/>
          <w:color w:val="404040" w:themeColor="text1" w:themeTint="BF"/>
        </w:rPr>
        <w:t>Indikatora definīcija</w:t>
      </w:r>
    </w:p>
    <w:p w:rsidR="003E02E0" w:rsidRPr="0021735B" w:rsidRDefault="000A77A0"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Iedzīvotāju īpatsvars (atsevišķi latvieši un cittautieši), kuri noteiktās saziņas situācijās sadzīvē visbiežāk lieto latviešu valodu</w:t>
      </w:r>
      <w:r w:rsidR="004F21E5" w:rsidRPr="0021735B">
        <w:rPr>
          <w:rFonts w:ascii="Verdana" w:hAnsi="Verdana"/>
          <w:color w:val="404040" w:themeColor="text1" w:themeTint="BF"/>
        </w:rPr>
        <w:t>.</w:t>
      </w:r>
    </w:p>
    <w:p w:rsidR="003E02E0" w:rsidRPr="00D96EBE" w:rsidRDefault="003E02E0" w:rsidP="0021735B">
      <w:pPr>
        <w:tabs>
          <w:tab w:val="left" w:pos="284"/>
          <w:tab w:val="left" w:pos="709"/>
        </w:tabs>
        <w:ind w:firstLine="0"/>
        <w:rPr>
          <w:rFonts w:ascii="Verdana" w:hAnsi="Verdana"/>
          <w:b/>
          <w:color w:val="404040" w:themeColor="text1" w:themeTint="BF"/>
        </w:rPr>
      </w:pPr>
      <w:r w:rsidRPr="00D96EBE">
        <w:rPr>
          <w:rFonts w:ascii="Verdana" w:hAnsi="Verdana"/>
          <w:b/>
          <w:color w:val="404040" w:themeColor="text1" w:themeTint="BF"/>
        </w:rPr>
        <w:t>Indikatora rādījumi</w:t>
      </w:r>
    </w:p>
    <w:p w:rsidR="003E02E0" w:rsidRPr="0021735B" w:rsidRDefault="00131711"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 xml:space="preserve">Indikators nav </w:t>
      </w:r>
      <w:r w:rsidR="004572D4" w:rsidRPr="0021735B">
        <w:rPr>
          <w:rFonts w:ascii="Verdana" w:hAnsi="Verdana"/>
          <w:color w:val="404040" w:themeColor="text1" w:themeTint="BF"/>
        </w:rPr>
        <w:t xml:space="preserve">noteikts, </w:t>
      </w:r>
      <w:r w:rsidRPr="0021735B">
        <w:rPr>
          <w:rFonts w:ascii="Verdana" w:hAnsi="Verdana"/>
          <w:color w:val="404040" w:themeColor="text1" w:themeTint="BF"/>
        </w:rPr>
        <w:t xml:space="preserve">jo pieejamie dati nav pārvēršami vienā kopējā </w:t>
      </w:r>
      <w:r w:rsidR="004572D4" w:rsidRPr="0021735B">
        <w:rPr>
          <w:rFonts w:ascii="Verdana" w:hAnsi="Verdana"/>
          <w:color w:val="404040" w:themeColor="text1" w:themeTint="BF"/>
        </w:rPr>
        <w:t xml:space="preserve">rādītājā, lai salīdzinātu ar </w:t>
      </w:r>
      <w:r w:rsidRPr="0021735B">
        <w:rPr>
          <w:rFonts w:ascii="Verdana" w:hAnsi="Verdana"/>
          <w:color w:val="404040" w:themeColor="text1" w:themeTint="BF"/>
        </w:rPr>
        <w:t>mērķa vērtībām.</w:t>
      </w:r>
    </w:p>
    <w:p w:rsidR="00923A3E" w:rsidRPr="0021735B" w:rsidRDefault="00923A3E"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Izziņa par bāzes un mērķa vērtībām:</w:t>
      </w:r>
    </w:p>
    <w:tbl>
      <w:tblPr>
        <w:tblW w:w="9076" w:type="dxa"/>
        <w:tblBorders>
          <w:insideV w:val="single" w:sz="4" w:space="0" w:color="auto"/>
        </w:tblBorders>
        <w:tblLayout w:type="fixed"/>
        <w:tblCellMar>
          <w:left w:w="0" w:type="dxa"/>
          <w:right w:w="0" w:type="dxa"/>
        </w:tblCellMar>
        <w:tblLook w:val="0000" w:firstRow="0" w:lastRow="0" w:firstColumn="0" w:lastColumn="0" w:noHBand="0" w:noVBand="0"/>
      </w:tblPr>
      <w:tblGrid>
        <w:gridCol w:w="3266"/>
        <w:gridCol w:w="2126"/>
        <w:gridCol w:w="921"/>
        <w:gridCol w:w="921"/>
        <w:gridCol w:w="921"/>
        <w:gridCol w:w="921"/>
      </w:tblGrid>
      <w:tr w:rsidR="00D96EBE" w:rsidRPr="00D96EBE" w:rsidTr="00D96EBE">
        <w:trPr>
          <w:trHeight w:val="227"/>
        </w:trPr>
        <w:tc>
          <w:tcPr>
            <w:tcW w:w="3266" w:type="dxa"/>
            <w:vAlign w:val="center"/>
          </w:tcPr>
          <w:p w:rsidR="00923A3E" w:rsidRPr="00D96EBE" w:rsidRDefault="00923A3E" w:rsidP="00D96EBE">
            <w:pPr>
              <w:pStyle w:val="TabulaNorm"/>
              <w:tabs>
                <w:tab w:val="left" w:pos="284"/>
                <w:tab w:val="left" w:pos="709"/>
              </w:tabs>
              <w:jc w:val="center"/>
              <w:rPr>
                <w:rFonts w:ascii="Verdana" w:hAnsi="Verdana"/>
                <w:color w:val="9D2235"/>
              </w:rPr>
            </w:pPr>
            <w:r w:rsidRPr="00D96EBE">
              <w:rPr>
                <w:rFonts w:ascii="Verdana" w:hAnsi="Verdana"/>
                <w:color w:val="9D2235"/>
              </w:rPr>
              <w:t>Indikators</w:t>
            </w:r>
          </w:p>
        </w:tc>
        <w:tc>
          <w:tcPr>
            <w:tcW w:w="2126" w:type="dxa"/>
            <w:vAlign w:val="center"/>
          </w:tcPr>
          <w:p w:rsidR="00923A3E" w:rsidRPr="00D96EBE" w:rsidRDefault="00923A3E" w:rsidP="00D96EBE">
            <w:pPr>
              <w:pStyle w:val="TabulaNorm"/>
              <w:tabs>
                <w:tab w:val="left" w:pos="284"/>
                <w:tab w:val="left" w:pos="709"/>
              </w:tabs>
              <w:jc w:val="center"/>
              <w:rPr>
                <w:rFonts w:ascii="Verdana" w:hAnsi="Verdana"/>
                <w:color w:val="9D2235"/>
              </w:rPr>
            </w:pPr>
            <w:r w:rsidRPr="00D96EBE">
              <w:rPr>
                <w:rFonts w:ascii="Verdana" w:hAnsi="Verdana"/>
                <w:color w:val="9D2235"/>
              </w:rPr>
              <w:t>Bāzes vērtība (gads)</w:t>
            </w:r>
          </w:p>
        </w:tc>
        <w:tc>
          <w:tcPr>
            <w:tcW w:w="921" w:type="dxa"/>
            <w:vAlign w:val="center"/>
          </w:tcPr>
          <w:p w:rsidR="00923A3E" w:rsidRPr="00D96EBE" w:rsidRDefault="00923A3E" w:rsidP="00D96EBE">
            <w:pPr>
              <w:pStyle w:val="TabulaNorm"/>
              <w:tabs>
                <w:tab w:val="left" w:pos="284"/>
                <w:tab w:val="left" w:pos="709"/>
              </w:tabs>
              <w:jc w:val="center"/>
              <w:rPr>
                <w:rFonts w:ascii="Verdana" w:hAnsi="Verdana"/>
                <w:color w:val="9D2235"/>
              </w:rPr>
            </w:pPr>
            <w:r w:rsidRPr="00D96EBE">
              <w:rPr>
                <w:rFonts w:ascii="Verdana" w:hAnsi="Verdana"/>
                <w:color w:val="9D2235"/>
              </w:rPr>
              <w:t>2014</w:t>
            </w:r>
            <w:r w:rsidR="00FF4A58" w:rsidRPr="00D96EBE">
              <w:rPr>
                <w:rFonts w:ascii="Verdana" w:hAnsi="Verdana"/>
                <w:color w:val="9D2235"/>
              </w:rPr>
              <w:t>*</w:t>
            </w:r>
          </w:p>
        </w:tc>
        <w:tc>
          <w:tcPr>
            <w:tcW w:w="921" w:type="dxa"/>
            <w:vAlign w:val="center"/>
          </w:tcPr>
          <w:p w:rsidR="00923A3E" w:rsidRPr="00D96EBE" w:rsidRDefault="00923A3E" w:rsidP="00D96EBE">
            <w:pPr>
              <w:pStyle w:val="TabulaNorm"/>
              <w:tabs>
                <w:tab w:val="left" w:pos="284"/>
                <w:tab w:val="left" w:pos="709"/>
              </w:tabs>
              <w:jc w:val="center"/>
              <w:rPr>
                <w:rFonts w:ascii="Verdana" w:hAnsi="Verdana"/>
                <w:color w:val="9D2235"/>
              </w:rPr>
            </w:pPr>
            <w:r w:rsidRPr="00D96EBE">
              <w:rPr>
                <w:rFonts w:ascii="Verdana" w:hAnsi="Verdana"/>
                <w:color w:val="9D2235"/>
              </w:rPr>
              <w:t>2017</w:t>
            </w:r>
          </w:p>
        </w:tc>
        <w:tc>
          <w:tcPr>
            <w:tcW w:w="921" w:type="dxa"/>
            <w:vAlign w:val="center"/>
          </w:tcPr>
          <w:p w:rsidR="00923A3E" w:rsidRPr="00D96EBE" w:rsidRDefault="00923A3E" w:rsidP="00D96EBE">
            <w:pPr>
              <w:pStyle w:val="TabulaNorm"/>
              <w:tabs>
                <w:tab w:val="left" w:pos="284"/>
                <w:tab w:val="left" w:pos="709"/>
              </w:tabs>
              <w:jc w:val="center"/>
              <w:rPr>
                <w:rFonts w:ascii="Verdana" w:hAnsi="Verdana"/>
                <w:color w:val="9D2235"/>
              </w:rPr>
            </w:pPr>
            <w:r w:rsidRPr="00D96EBE">
              <w:rPr>
                <w:rFonts w:ascii="Verdana" w:hAnsi="Verdana"/>
                <w:color w:val="9D2235"/>
              </w:rPr>
              <w:t>2020</w:t>
            </w:r>
          </w:p>
        </w:tc>
        <w:tc>
          <w:tcPr>
            <w:tcW w:w="921" w:type="dxa"/>
            <w:vAlign w:val="center"/>
          </w:tcPr>
          <w:p w:rsidR="00923A3E" w:rsidRPr="00D96EBE" w:rsidRDefault="00923A3E" w:rsidP="00D96EBE">
            <w:pPr>
              <w:pStyle w:val="TabulaNorm"/>
              <w:tabs>
                <w:tab w:val="left" w:pos="284"/>
                <w:tab w:val="left" w:pos="709"/>
              </w:tabs>
              <w:jc w:val="center"/>
              <w:rPr>
                <w:rFonts w:ascii="Verdana" w:hAnsi="Verdana"/>
                <w:color w:val="9D2235"/>
              </w:rPr>
            </w:pPr>
            <w:r w:rsidRPr="00D96EBE">
              <w:rPr>
                <w:rFonts w:ascii="Verdana" w:hAnsi="Verdana"/>
                <w:color w:val="9D2235"/>
              </w:rPr>
              <w:t>2030</w:t>
            </w:r>
          </w:p>
        </w:tc>
      </w:tr>
      <w:tr w:rsidR="00D96EBE" w:rsidRPr="0021735B" w:rsidTr="00D96EBE">
        <w:trPr>
          <w:trHeight w:val="227"/>
        </w:trPr>
        <w:tc>
          <w:tcPr>
            <w:tcW w:w="3266" w:type="dxa"/>
            <w:vAlign w:val="center"/>
          </w:tcPr>
          <w:p w:rsidR="00923A3E" w:rsidRPr="0021735B" w:rsidRDefault="00923A3E" w:rsidP="00D96EBE">
            <w:pPr>
              <w:pStyle w:val="TabulaNorm"/>
              <w:tabs>
                <w:tab w:val="left" w:pos="284"/>
                <w:tab w:val="left" w:pos="709"/>
              </w:tabs>
              <w:jc w:val="center"/>
              <w:rPr>
                <w:rFonts w:ascii="Verdana" w:hAnsi="Verdana"/>
                <w:color w:val="404040" w:themeColor="text1" w:themeTint="BF"/>
              </w:rPr>
            </w:pPr>
            <w:r w:rsidRPr="0021735B">
              <w:rPr>
                <w:rFonts w:ascii="Verdana" w:hAnsi="Verdana"/>
                <w:color w:val="404040" w:themeColor="text1" w:themeTint="BF"/>
              </w:rPr>
              <w:t>[335] Latviešu valodas lietojums saziņas situācijās (latvieši/cittautieši) (%)</w:t>
            </w:r>
          </w:p>
        </w:tc>
        <w:tc>
          <w:tcPr>
            <w:tcW w:w="2126" w:type="dxa"/>
            <w:vAlign w:val="center"/>
          </w:tcPr>
          <w:p w:rsidR="00923A3E" w:rsidRPr="0021735B" w:rsidRDefault="00923A3E" w:rsidP="00D96EBE">
            <w:pPr>
              <w:pStyle w:val="TabulaNorm"/>
              <w:tabs>
                <w:tab w:val="left" w:pos="284"/>
                <w:tab w:val="left" w:pos="709"/>
              </w:tabs>
              <w:jc w:val="center"/>
              <w:rPr>
                <w:rFonts w:ascii="Verdana" w:hAnsi="Verdana"/>
                <w:color w:val="404040" w:themeColor="text1" w:themeTint="BF"/>
              </w:rPr>
            </w:pPr>
            <w:r w:rsidRPr="0021735B">
              <w:rPr>
                <w:rFonts w:ascii="Verdana" w:hAnsi="Verdana"/>
                <w:color w:val="404040" w:themeColor="text1" w:themeTint="BF"/>
              </w:rPr>
              <w:t>96/26 (2008)</w:t>
            </w:r>
          </w:p>
        </w:tc>
        <w:tc>
          <w:tcPr>
            <w:tcW w:w="921" w:type="dxa"/>
            <w:vAlign w:val="center"/>
          </w:tcPr>
          <w:p w:rsidR="00923A3E" w:rsidRPr="0021735B" w:rsidRDefault="00923A3E" w:rsidP="00D96EBE">
            <w:pPr>
              <w:pStyle w:val="TabulaNorm"/>
              <w:tabs>
                <w:tab w:val="left" w:pos="284"/>
                <w:tab w:val="left" w:pos="709"/>
              </w:tabs>
              <w:jc w:val="center"/>
              <w:rPr>
                <w:rFonts w:ascii="Verdana" w:hAnsi="Verdana"/>
                <w:color w:val="404040" w:themeColor="text1" w:themeTint="BF"/>
              </w:rPr>
            </w:pPr>
            <w:r w:rsidRPr="0021735B">
              <w:rPr>
                <w:rFonts w:ascii="Verdana" w:hAnsi="Verdana"/>
                <w:color w:val="404040" w:themeColor="text1" w:themeTint="BF"/>
              </w:rPr>
              <w:t>96/32</w:t>
            </w:r>
          </w:p>
        </w:tc>
        <w:tc>
          <w:tcPr>
            <w:tcW w:w="921" w:type="dxa"/>
            <w:vAlign w:val="center"/>
          </w:tcPr>
          <w:p w:rsidR="00923A3E" w:rsidRPr="0021735B" w:rsidRDefault="00923A3E" w:rsidP="00D96EBE">
            <w:pPr>
              <w:pStyle w:val="TabulaNorm"/>
              <w:tabs>
                <w:tab w:val="left" w:pos="284"/>
                <w:tab w:val="left" w:pos="709"/>
              </w:tabs>
              <w:jc w:val="center"/>
              <w:rPr>
                <w:rFonts w:ascii="Verdana" w:hAnsi="Verdana"/>
                <w:color w:val="404040" w:themeColor="text1" w:themeTint="BF"/>
              </w:rPr>
            </w:pPr>
            <w:r w:rsidRPr="0021735B">
              <w:rPr>
                <w:rFonts w:ascii="Verdana" w:hAnsi="Verdana"/>
                <w:color w:val="404040" w:themeColor="text1" w:themeTint="BF"/>
              </w:rPr>
              <w:t>96/36</w:t>
            </w:r>
          </w:p>
        </w:tc>
        <w:tc>
          <w:tcPr>
            <w:tcW w:w="921" w:type="dxa"/>
            <w:vAlign w:val="center"/>
          </w:tcPr>
          <w:p w:rsidR="00923A3E" w:rsidRPr="0021735B" w:rsidRDefault="00923A3E" w:rsidP="00D96EBE">
            <w:pPr>
              <w:pStyle w:val="TabulaNorm"/>
              <w:tabs>
                <w:tab w:val="left" w:pos="284"/>
                <w:tab w:val="left" w:pos="709"/>
              </w:tabs>
              <w:jc w:val="center"/>
              <w:rPr>
                <w:rFonts w:ascii="Verdana" w:hAnsi="Verdana"/>
                <w:color w:val="404040" w:themeColor="text1" w:themeTint="BF"/>
              </w:rPr>
            </w:pPr>
            <w:r w:rsidRPr="0021735B">
              <w:rPr>
                <w:rFonts w:ascii="Verdana" w:hAnsi="Verdana"/>
                <w:color w:val="404040" w:themeColor="text1" w:themeTint="BF"/>
              </w:rPr>
              <w:t>96/40</w:t>
            </w:r>
          </w:p>
        </w:tc>
        <w:tc>
          <w:tcPr>
            <w:tcW w:w="921" w:type="dxa"/>
            <w:vAlign w:val="center"/>
          </w:tcPr>
          <w:p w:rsidR="00923A3E" w:rsidRPr="0021735B" w:rsidRDefault="00923A3E" w:rsidP="00D96EBE">
            <w:pPr>
              <w:pStyle w:val="TabulaNorm"/>
              <w:tabs>
                <w:tab w:val="left" w:pos="284"/>
                <w:tab w:val="left" w:pos="709"/>
              </w:tabs>
              <w:jc w:val="center"/>
              <w:rPr>
                <w:rFonts w:ascii="Verdana" w:hAnsi="Verdana"/>
                <w:color w:val="404040" w:themeColor="text1" w:themeTint="BF"/>
              </w:rPr>
            </w:pPr>
            <w:r w:rsidRPr="0021735B">
              <w:rPr>
                <w:rFonts w:ascii="Verdana" w:hAnsi="Verdana"/>
                <w:color w:val="404040" w:themeColor="text1" w:themeTint="BF"/>
              </w:rPr>
              <w:t>–</w:t>
            </w:r>
          </w:p>
        </w:tc>
      </w:tr>
    </w:tbl>
    <w:p w:rsidR="00FF4A58" w:rsidRPr="00D96EBE" w:rsidRDefault="00FF4A58" w:rsidP="0021735B">
      <w:pPr>
        <w:tabs>
          <w:tab w:val="left" w:pos="284"/>
          <w:tab w:val="left" w:pos="709"/>
        </w:tabs>
        <w:ind w:firstLine="0"/>
        <w:rPr>
          <w:rFonts w:ascii="Verdana" w:hAnsi="Verdana"/>
          <w:i/>
          <w:color w:val="9D2235"/>
          <w:sz w:val="20"/>
        </w:rPr>
      </w:pPr>
      <w:r w:rsidRPr="00D96EBE">
        <w:rPr>
          <w:rFonts w:ascii="Verdana" w:hAnsi="Verdana"/>
          <w:i/>
          <w:color w:val="9D2235"/>
          <w:sz w:val="20"/>
        </w:rPr>
        <w:t>* Mērķa vērtība</w:t>
      </w:r>
    </w:p>
    <w:p w:rsidR="00FF4A58" w:rsidRPr="0021735B" w:rsidRDefault="00FF4A58" w:rsidP="0021735B">
      <w:pPr>
        <w:tabs>
          <w:tab w:val="left" w:pos="284"/>
          <w:tab w:val="left" w:pos="709"/>
        </w:tabs>
        <w:ind w:firstLine="0"/>
        <w:rPr>
          <w:rFonts w:ascii="Verdana" w:hAnsi="Verdana"/>
          <w:color w:val="404040" w:themeColor="text1" w:themeTint="BF"/>
        </w:rPr>
      </w:pPr>
    </w:p>
    <w:p w:rsidR="00477585" w:rsidRPr="0021735B" w:rsidRDefault="00477585"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 xml:space="preserve">Indikatora novērtējums: </w:t>
      </w:r>
      <w:r w:rsidRPr="00D96EBE">
        <w:rPr>
          <w:rFonts w:ascii="Verdana" w:hAnsi="Verdana"/>
          <w:color w:val="9D2235"/>
        </w:rPr>
        <w:t>netiek vērtēts.</w:t>
      </w:r>
    </w:p>
    <w:p w:rsidR="003E02E0" w:rsidRPr="0021735B" w:rsidRDefault="003442C4"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Datu avots: Latviešu valodas aģentūra</w:t>
      </w:r>
    </w:p>
    <w:p w:rsidR="00333284" w:rsidRPr="0021735B" w:rsidRDefault="00333284" w:rsidP="0021735B">
      <w:pPr>
        <w:tabs>
          <w:tab w:val="left" w:pos="284"/>
          <w:tab w:val="left" w:pos="709"/>
        </w:tabs>
        <w:ind w:firstLine="0"/>
        <w:jc w:val="left"/>
        <w:rPr>
          <w:rFonts w:ascii="Verdana" w:eastAsiaTheme="majorEastAsia" w:hAnsi="Verdana" w:cstheme="majorBidi"/>
          <w:b/>
          <w:bCs/>
          <w:color w:val="404040" w:themeColor="text1" w:themeTint="BF"/>
          <w:sz w:val="28"/>
          <w:szCs w:val="26"/>
        </w:rPr>
      </w:pPr>
      <w:r w:rsidRPr="0021735B">
        <w:rPr>
          <w:rFonts w:ascii="Verdana" w:hAnsi="Verdana"/>
          <w:color w:val="404040" w:themeColor="text1" w:themeTint="BF"/>
        </w:rPr>
        <w:br w:type="page"/>
      </w:r>
    </w:p>
    <w:p w:rsidR="00D45A96" w:rsidRPr="00D96EBE" w:rsidRDefault="00D45A96" w:rsidP="00D96EBE">
      <w:pPr>
        <w:pStyle w:val="Heading2"/>
        <w:tabs>
          <w:tab w:val="left" w:pos="284"/>
          <w:tab w:val="left" w:pos="709"/>
        </w:tabs>
        <w:ind w:left="0" w:firstLine="0"/>
        <w:rPr>
          <w:rFonts w:ascii="Verdana" w:hAnsi="Verdana"/>
          <w:color w:val="9D2235"/>
        </w:rPr>
      </w:pPr>
      <w:bookmarkStart w:id="144" w:name="_Toc425601973"/>
      <w:bookmarkStart w:id="145" w:name="_Toc429392070"/>
      <w:r w:rsidRPr="00D96EBE">
        <w:rPr>
          <w:rFonts w:ascii="Verdana" w:hAnsi="Verdana"/>
          <w:color w:val="9D2235"/>
        </w:rPr>
        <w:lastRenderedPageBreak/>
        <w:t>4. Prioritāte „Izaugsmi atbalstošas teritorijas”</w:t>
      </w:r>
      <w:bookmarkEnd w:id="144"/>
      <w:bookmarkEnd w:id="145"/>
    </w:p>
    <w:p w:rsidR="00D45A96" w:rsidRPr="00D96EBE" w:rsidRDefault="00D45A96" w:rsidP="00D96EBE">
      <w:pPr>
        <w:pStyle w:val="Heading3"/>
        <w:tabs>
          <w:tab w:val="left" w:pos="284"/>
          <w:tab w:val="left" w:pos="709"/>
        </w:tabs>
        <w:ind w:left="0" w:firstLine="0"/>
        <w:rPr>
          <w:rFonts w:ascii="Verdana" w:hAnsi="Verdana"/>
          <w:color w:val="9D2235"/>
        </w:rPr>
      </w:pPr>
      <w:bookmarkStart w:id="146" w:name="_Toc425601974"/>
      <w:bookmarkStart w:id="147" w:name="_Toc429392071"/>
      <w:r w:rsidRPr="00D96EBE">
        <w:rPr>
          <w:rFonts w:ascii="Verdana" w:hAnsi="Verdana"/>
          <w:color w:val="9D2235"/>
        </w:rPr>
        <w:t>4.1. Prioritātes mērķu sasniegšanas rādītāji</w:t>
      </w:r>
      <w:bookmarkEnd w:id="146"/>
      <w:bookmarkEnd w:id="147"/>
    </w:p>
    <w:p w:rsidR="00086541" w:rsidRPr="00D96EBE" w:rsidRDefault="00086541" w:rsidP="00D96EBE">
      <w:pPr>
        <w:pStyle w:val="Heading4"/>
        <w:tabs>
          <w:tab w:val="left" w:pos="284"/>
          <w:tab w:val="left" w:pos="709"/>
        </w:tabs>
        <w:ind w:left="0" w:firstLine="0"/>
        <w:rPr>
          <w:rFonts w:ascii="Verdana" w:hAnsi="Verdana"/>
          <w:color w:val="9D2235"/>
          <w:u w:val="none"/>
        </w:rPr>
      </w:pPr>
      <w:bookmarkStart w:id="148" w:name="_Toc429392072"/>
      <w:r w:rsidRPr="00D96EBE">
        <w:rPr>
          <w:rFonts w:ascii="Verdana" w:hAnsi="Verdana"/>
          <w:color w:val="9D2235"/>
          <w:u w:val="none"/>
        </w:rPr>
        <w:t>356. Teritorijas attīstības indekss plānošanas reģionos</w:t>
      </w:r>
      <w:bookmarkEnd w:id="148"/>
    </w:p>
    <w:p w:rsidR="003E02E0" w:rsidRPr="0021735B" w:rsidRDefault="007E5547"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Mērvienība</w:t>
      </w:r>
      <w:r w:rsidR="003E02E0" w:rsidRPr="0021735B">
        <w:rPr>
          <w:rFonts w:ascii="Verdana" w:hAnsi="Verdana"/>
          <w:color w:val="404040" w:themeColor="text1" w:themeTint="BF"/>
        </w:rPr>
        <w:t xml:space="preserve">: </w:t>
      </w:r>
      <w:r w:rsidR="004F21E5" w:rsidRPr="0021735B">
        <w:rPr>
          <w:rFonts w:ascii="Verdana" w:hAnsi="Verdana"/>
          <w:color w:val="404040" w:themeColor="text1" w:themeTint="BF"/>
        </w:rPr>
        <w:t>bezdimensionāls indekss</w:t>
      </w:r>
      <w:r w:rsidR="003E02E0" w:rsidRPr="0021735B">
        <w:rPr>
          <w:rFonts w:ascii="Verdana" w:hAnsi="Verdana"/>
          <w:color w:val="404040" w:themeColor="text1" w:themeTint="BF"/>
        </w:rPr>
        <w:t>.</w:t>
      </w:r>
    </w:p>
    <w:p w:rsidR="003E02E0" w:rsidRPr="00D96EBE" w:rsidRDefault="003E02E0" w:rsidP="0021735B">
      <w:pPr>
        <w:tabs>
          <w:tab w:val="left" w:pos="284"/>
          <w:tab w:val="left" w:pos="709"/>
        </w:tabs>
        <w:ind w:firstLine="0"/>
        <w:rPr>
          <w:rFonts w:ascii="Verdana" w:hAnsi="Verdana"/>
          <w:b/>
          <w:color w:val="404040" w:themeColor="text1" w:themeTint="BF"/>
        </w:rPr>
      </w:pPr>
      <w:r w:rsidRPr="00D96EBE">
        <w:rPr>
          <w:rFonts w:ascii="Verdana" w:hAnsi="Verdana"/>
          <w:b/>
          <w:color w:val="404040" w:themeColor="text1" w:themeTint="BF"/>
        </w:rPr>
        <w:t>Indikatora definīcija</w:t>
      </w:r>
    </w:p>
    <w:p w:rsidR="00BF168F" w:rsidRPr="0021735B" w:rsidRDefault="00BF168F"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Komplekss indekss reģionu sociālekonomiskās attīstības līmeņa atšķirību novērtēšanai un reģionālās politikas efektivitātes mērīšanai. To pēc noteiktas metodikas aprēķina, izmantojot būtiskākos teritorijas sociālekonomiskās attīstības rādītājus. Indekss raksturo reģiona attīstības līmeni, salīdzinot to ar vidējiem rādītājiem valstī (jo lielāka augstākā un zemākā indeksa vērtība, jo lielākas reģionālās attīstības atšķirības).</w:t>
      </w:r>
    </w:p>
    <w:p w:rsidR="003E02E0" w:rsidRPr="00D96EBE" w:rsidRDefault="003E02E0" w:rsidP="0021735B">
      <w:pPr>
        <w:tabs>
          <w:tab w:val="left" w:pos="284"/>
          <w:tab w:val="left" w:pos="709"/>
        </w:tabs>
        <w:ind w:firstLine="0"/>
        <w:rPr>
          <w:rFonts w:ascii="Verdana" w:hAnsi="Verdana"/>
          <w:b/>
          <w:color w:val="404040" w:themeColor="text1" w:themeTint="BF"/>
        </w:rPr>
      </w:pPr>
      <w:r w:rsidRPr="00D96EBE">
        <w:rPr>
          <w:rFonts w:ascii="Verdana" w:hAnsi="Verdana"/>
          <w:b/>
          <w:color w:val="404040" w:themeColor="text1" w:themeTint="BF"/>
        </w:rPr>
        <w:t>Indikatora rādījumi</w:t>
      </w:r>
    </w:p>
    <w:p w:rsidR="00F5709F" w:rsidRPr="0021735B" w:rsidRDefault="00F5709F" w:rsidP="0021735B">
      <w:pPr>
        <w:tabs>
          <w:tab w:val="left" w:pos="284"/>
          <w:tab w:val="left" w:pos="709"/>
        </w:tabs>
        <w:ind w:firstLine="0"/>
        <w:rPr>
          <w:rFonts w:ascii="Verdana" w:hAnsi="Verdana"/>
          <w:color w:val="404040" w:themeColor="text1" w:themeTint="BF"/>
        </w:rPr>
      </w:pPr>
      <w:r w:rsidRPr="0021735B">
        <w:rPr>
          <w:rFonts w:ascii="Verdana" w:hAnsi="Verdana"/>
          <w:noProof/>
          <w:color w:val="404040" w:themeColor="text1" w:themeTint="BF"/>
          <w:lang w:eastAsia="lv-LV"/>
        </w:rPr>
        <w:drawing>
          <wp:inline distT="0" distB="0" distL="0" distR="0" wp14:anchorId="03FD48D3" wp14:editId="26DF6FCA">
            <wp:extent cx="5847907" cy="3784367"/>
            <wp:effectExtent l="0" t="0" r="635" b="698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45852" cy="3783037"/>
                    </a:xfrm>
                    <a:prstGeom prst="rect">
                      <a:avLst/>
                    </a:prstGeom>
                    <a:noFill/>
                  </pic:spPr>
                </pic:pic>
              </a:graphicData>
            </a:graphic>
          </wp:inline>
        </w:drawing>
      </w:r>
    </w:p>
    <w:p w:rsidR="00E57BE0" w:rsidRPr="0021735B" w:rsidRDefault="00E57BE0" w:rsidP="00D96EBE">
      <w:pPr>
        <w:tabs>
          <w:tab w:val="left" w:pos="284"/>
          <w:tab w:val="left" w:pos="709"/>
        </w:tabs>
        <w:ind w:left="720" w:hanging="720"/>
        <w:rPr>
          <w:rFonts w:ascii="Verdana" w:hAnsi="Verdana"/>
          <w:color w:val="404040" w:themeColor="text1" w:themeTint="BF"/>
        </w:rPr>
      </w:pPr>
      <w:r w:rsidRPr="0021735B">
        <w:rPr>
          <w:rFonts w:ascii="Verdana" w:hAnsi="Verdana"/>
          <w:color w:val="404040" w:themeColor="text1" w:themeTint="BF"/>
        </w:rPr>
        <w:t>Indikatora novērtējums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21735B" w:rsidRPr="0021735B" w:rsidTr="00860050">
        <w:tc>
          <w:tcPr>
            <w:tcW w:w="4643" w:type="dxa"/>
          </w:tcPr>
          <w:p w:rsidR="00D17D39" w:rsidRPr="0021735B" w:rsidRDefault="00D17D39"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 xml:space="preserve">Kurzemes reģions: </w:t>
            </w:r>
            <w:r w:rsidRPr="00D96EBE">
              <w:rPr>
                <w:rFonts w:ascii="Verdana" w:hAnsi="Verdana"/>
                <w:b/>
                <w:color w:val="9D2235"/>
                <w:sz w:val="32"/>
                <w:szCs w:val="32"/>
              </w:rPr>
              <w:t>1</w:t>
            </w:r>
          </w:p>
          <w:p w:rsidR="00D17D39" w:rsidRPr="0021735B" w:rsidRDefault="00D17D39" w:rsidP="0021735B">
            <w:pPr>
              <w:tabs>
                <w:tab w:val="left" w:pos="284"/>
                <w:tab w:val="left" w:pos="709"/>
              </w:tabs>
              <w:ind w:firstLine="0"/>
              <w:rPr>
                <w:rFonts w:ascii="Verdana" w:hAnsi="Verdana"/>
                <w:b/>
                <w:color w:val="404040" w:themeColor="text1" w:themeTint="BF"/>
                <w:sz w:val="32"/>
                <w:szCs w:val="32"/>
              </w:rPr>
            </w:pPr>
            <w:r w:rsidRPr="0021735B">
              <w:rPr>
                <w:rFonts w:ascii="Verdana" w:hAnsi="Verdana"/>
                <w:color w:val="404040" w:themeColor="text1" w:themeTint="BF"/>
              </w:rPr>
              <w:t xml:space="preserve">Latgales reģions: </w:t>
            </w:r>
            <w:r w:rsidRPr="00D96EBE">
              <w:rPr>
                <w:rFonts w:ascii="Verdana" w:hAnsi="Verdana"/>
                <w:b/>
                <w:color w:val="9D2235"/>
                <w:sz w:val="32"/>
                <w:szCs w:val="32"/>
              </w:rPr>
              <w:t>-1</w:t>
            </w:r>
          </w:p>
          <w:p w:rsidR="00D17D39" w:rsidRPr="0021735B" w:rsidRDefault="00D17D39"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 xml:space="preserve">Rīgas plānošanas reģions: </w:t>
            </w:r>
            <w:r w:rsidR="004572D4" w:rsidRPr="00D96EBE">
              <w:rPr>
                <w:rFonts w:ascii="Verdana" w:hAnsi="Verdana"/>
                <w:b/>
                <w:color w:val="9D2235"/>
                <w:sz w:val="32"/>
                <w:szCs w:val="32"/>
              </w:rPr>
              <w:t>0</w:t>
            </w:r>
          </w:p>
        </w:tc>
        <w:tc>
          <w:tcPr>
            <w:tcW w:w="4643" w:type="dxa"/>
          </w:tcPr>
          <w:p w:rsidR="00D17D39" w:rsidRPr="0021735B" w:rsidRDefault="00D17D39"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 xml:space="preserve">Vidzemes reģions: </w:t>
            </w:r>
            <w:r w:rsidRPr="00D96EBE">
              <w:rPr>
                <w:rFonts w:ascii="Verdana" w:hAnsi="Verdana"/>
                <w:b/>
                <w:color w:val="9D2235"/>
                <w:sz w:val="32"/>
                <w:szCs w:val="32"/>
              </w:rPr>
              <w:t>1</w:t>
            </w:r>
          </w:p>
          <w:p w:rsidR="00D17D39" w:rsidRPr="0021735B" w:rsidRDefault="00D17D39" w:rsidP="0021735B">
            <w:pPr>
              <w:tabs>
                <w:tab w:val="left" w:pos="284"/>
                <w:tab w:val="left" w:pos="709"/>
              </w:tabs>
              <w:ind w:firstLine="0"/>
              <w:rPr>
                <w:rFonts w:ascii="Verdana" w:hAnsi="Verdana"/>
                <w:b/>
                <w:color w:val="404040" w:themeColor="text1" w:themeTint="BF"/>
                <w:sz w:val="32"/>
                <w:szCs w:val="32"/>
              </w:rPr>
            </w:pPr>
            <w:r w:rsidRPr="0021735B">
              <w:rPr>
                <w:rFonts w:ascii="Verdana" w:hAnsi="Verdana"/>
                <w:color w:val="404040" w:themeColor="text1" w:themeTint="BF"/>
              </w:rPr>
              <w:t xml:space="preserve">Zemgales reģions: </w:t>
            </w:r>
            <w:r w:rsidRPr="00D96EBE">
              <w:rPr>
                <w:rFonts w:ascii="Verdana" w:hAnsi="Verdana"/>
                <w:b/>
                <w:color w:val="9D2235"/>
                <w:sz w:val="32"/>
                <w:szCs w:val="32"/>
              </w:rPr>
              <w:t>1</w:t>
            </w:r>
          </w:p>
          <w:p w:rsidR="00D17D39" w:rsidRPr="0021735B" w:rsidRDefault="00D17D39" w:rsidP="0021735B">
            <w:pPr>
              <w:tabs>
                <w:tab w:val="left" w:pos="284"/>
                <w:tab w:val="left" w:pos="709"/>
              </w:tabs>
              <w:ind w:firstLine="0"/>
              <w:rPr>
                <w:rFonts w:ascii="Verdana" w:hAnsi="Verdana"/>
                <w:color w:val="404040" w:themeColor="text1" w:themeTint="BF"/>
              </w:rPr>
            </w:pPr>
          </w:p>
        </w:tc>
      </w:tr>
    </w:tbl>
    <w:p w:rsidR="00D17D39" w:rsidRPr="0021735B" w:rsidRDefault="00D17D39" w:rsidP="00D96EBE">
      <w:pPr>
        <w:tabs>
          <w:tab w:val="left" w:pos="284"/>
          <w:tab w:val="left" w:pos="709"/>
        </w:tabs>
        <w:spacing w:after="0"/>
        <w:ind w:firstLine="0"/>
        <w:rPr>
          <w:rFonts w:ascii="Verdana" w:hAnsi="Verdana"/>
          <w:color w:val="404040" w:themeColor="text1" w:themeTint="BF"/>
        </w:rPr>
      </w:pPr>
    </w:p>
    <w:p w:rsidR="003E02E0" w:rsidRPr="0021735B" w:rsidRDefault="003E02E0" w:rsidP="00D96EBE">
      <w:pPr>
        <w:tabs>
          <w:tab w:val="left" w:pos="284"/>
          <w:tab w:val="left" w:pos="709"/>
        </w:tabs>
        <w:spacing w:after="0"/>
        <w:ind w:firstLine="0"/>
        <w:rPr>
          <w:rFonts w:ascii="Verdana" w:hAnsi="Verdana"/>
          <w:color w:val="404040" w:themeColor="text1" w:themeTint="BF"/>
        </w:rPr>
      </w:pPr>
      <w:r w:rsidRPr="0021735B">
        <w:rPr>
          <w:rFonts w:ascii="Verdana" w:hAnsi="Verdana"/>
          <w:color w:val="404040" w:themeColor="text1" w:themeTint="BF"/>
        </w:rPr>
        <w:t>Datu avots</w:t>
      </w:r>
    </w:p>
    <w:p w:rsidR="00DE5A47" w:rsidRPr="0021735B" w:rsidRDefault="004F21E5" w:rsidP="00D96EBE">
      <w:pPr>
        <w:pStyle w:val="Avots"/>
        <w:tabs>
          <w:tab w:val="left" w:pos="284"/>
          <w:tab w:val="left" w:pos="709"/>
        </w:tabs>
        <w:spacing w:after="0"/>
        <w:rPr>
          <w:rFonts w:ascii="Verdana" w:hAnsi="Verdana"/>
          <w:color w:val="404040" w:themeColor="text1" w:themeTint="BF"/>
        </w:rPr>
      </w:pPr>
      <w:r w:rsidRPr="0021735B">
        <w:rPr>
          <w:rFonts w:ascii="Verdana" w:hAnsi="Verdana"/>
          <w:color w:val="404040" w:themeColor="text1" w:themeTint="BF"/>
        </w:rPr>
        <w:t>VRAA</w:t>
      </w:r>
    </w:p>
    <w:p w:rsidR="003E02E0" w:rsidRPr="0021735B" w:rsidRDefault="008B1A66" w:rsidP="00D96EBE">
      <w:pPr>
        <w:tabs>
          <w:tab w:val="left" w:pos="284"/>
          <w:tab w:val="left" w:pos="709"/>
        </w:tabs>
        <w:spacing w:after="0"/>
        <w:ind w:firstLine="0"/>
        <w:rPr>
          <w:rFonts w:ascii="Verdana" w:hAnsi="Verdana"/>
          <w:color w:val="404040" w:themeColor="text1" w:themeTint="BF"/>
        </w:rPr>
      </w:pPr>
      <w:r w:rsidRPr="0021735B">
        <w:rPr>
          <w:rFonts w:ascii="Verdana" w:hAnsi="Verdana"/>
          <w:color w:val="404040" w:themeColor="text1" w:themeTint="BF"/>
        </w:rPr>
        <w:t>Reģionālās attīstības indikatoru modulis (RAIM)</w:t>
      </w:r>
    </w:p>
    <w:p w:rsidR="00333284" w:rsidRPr="0021735B" w:rsidRDefault="00333284" w:rsidP="0021735B">
      <w:pPr>
        <w:tabs>
          <w:tab w:val="left" w:pos="284"/>
          <w:tab w:val="left" w:pos="709"/>
        </w:tabs>
        <w:ind w:firstLine="0"/>
        <w:jc w:val="left"/>
        <w:rPr>
          <w:rFonts w:ascii="Verdana" w:hAnsi="Verdana"/>
          <w:b/>
          <w:smallCaps/>
          <w:color w:val="404040" w:themeColor="text1" w:themeTint="BF"/>
        </w:rPr>
      </w:pPr>
      <w:r w:rsidRPr="0021735B">
        <w:rPr>
          <w:rFonts w:ascii="Verdana" w:hAnsi="Verdana"/>
          <w:b/>
          <w:smallCaps/>
          <w:color w:val="404040" w:themeColor="text1" w:themeTint="BF"/>
        </w:rPr>
        <w:br w:type="page"/>
      </w:r>
    </w:p>
    <w:p w:rsidR="00EE3198" w:rsidRPr="00D96EBE" w:rsidRDefault="00EE3198" w:rsidP="00D96EBE">
      <w:pPr>
        <w:pStyle w:val="Heading3"/>
        <w:tabs>
          <w:tab w:val="left" w:pos="0"/>
          <w:tab w:val="left" w:pos="284"/>
        </w:tabs>
        <w:ind w:left="0" w:firstLine="0"/>
        <w:rPr>
          <w:rFonts w:ascii="Verdana" w:hAnsi="Verdana"/>
          <w:color w:val="9D2235"/>
        </w:rPr>
      </w:pPr>
      <w:bookmarkStart w:id="149" w:name="_Toc425601975"/>
      <w:bookmarkStart w:id="150" w:name="_Toc429392073"/>
      <w:r w:rsidRPr="00D96EBE">
        <w:rPr>
          <w:rFonts w:ascii="Verdana" w:hAnsi="Verdana"/>
          <w:color w:val="9D2235"/>
        </w:rPr>
        <w:lastRenderedPageBreak/>
        <w:t>4.2. Ekonomiskās aktivitātes veicināšana reģionos – teritoriju potenciāla izmantošana</w:t>
      </w:r>
      <w:bookmarkEnd w:id="149"/>
      <w:bookmarkEnd w:id="150"/>
    </w:p>
    <w:p w:rsidR="00765EF6" w:rsidRPr="00D96EBE" w:rsidRDefault="00765EF6" w:rsidP="00D96EBE">
      <w:pPr>
        <w:pStyle w:val="Heading4"/>
        <w:tabs>
          <w:tab w:val="left" w:pos="0"/>
          <w:tab w:val="left" w:pos="284"/>
        </w:tabs>
        <w:ind w:left="0" w:firstLine="0"/>
        <w:rPr>
          <w:rFonts w:ascii="Verdana" w:hAnsi="Verdana"/>
          <w:color w:val="9D2235"/>
          <w:u w:val="none"/>
        </w:rPr>
      </w:pPr>
      <w:bookmarkStart w:id="151" w:name="_Toc429392074"/>
      <w:r w:rsidRPr="00D96EBE">
        <w:rPr>
          <w:rFonts w:ascii="Verdana" w:hAnsi="Verdana"/>
          <w:color w:val="9D2235"/>
          <w:u w:val="none"/>
        </w:rPr>
        <w:t>374. Darba meklētāji Latvijā un reģionos</w:t>
      </w:r>
      <w:bookmarkEnd w:id="151"/>
    </w:p>
    <w:p w:rsidR="00765EF6" w:rsidRPr="0021735B" w:rsidRDefault="00765EF6"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Mērvienība: % pret ekonomiski aktīvajiem iedzīvotājiem.</w:t>
      </w:r>
    </w:p>
    <w:p w:rsidR="00765EF6" w:rsidRPr="00D96EBE" w:rsidRDefault="00765EF6" w:rsidP="0021735B">
      <w:pPr>
        <w:tabs>
          <w:tab w:val="left" w:pos="284"/>
          <w:tab w:val="left" w:pos="709"/>
        </w:tabs>
        <w:ind w:firstLine="0"/>
        <w:rPr>
          <w:rFonts w:ascii="Verdana" w:hAnsi="Verdana"/>
          <w:b/>
          <w:color w:val="404040" w:themeColor="text1" w:themeTint="BF"/>
        </w:rPr>
      </w:pPr>
      <w:r w:rsidRPr="00D96EBE">
        <w:rPr>
          <w:rFonts w:ascii="Verdana" w:hAnsi="Verdana"/>
          <w:b/>
          <w:color w:val="404040" w:themeColor="text1" w:themeTint="BF"/>
        </w:rPr>
        <w:t>Indikatora definīcija</w:t>
      </w:r>
    </w:p>
    <w:p w:rsidR="00765EF6" w:rsidRPr="0021735B" w:rsidRDefault="00765EF6"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Teritorijā ārpus Rīgas (pa reģioniem) dzīvojošo darbspējas vecuma iedzīvotāju daļa, kas aktīvi noteiktā laika periodā meklējuši darbu.</w:t>
      </w:r>
    </w:p>
    <w:p w:rsidR="00765EF6" w:rsidRPr="00D96EBE" w:rsidRDefault="00765EF6" w:rsidP="0021735B">
      <w:pPr>
        <w:tabs>
          <w:tab w:val="left" w:pos="284"/>
          <w:tab w:val="left" w:pos="709"/>
        </w:tabs>
        <w:ind w:firstLine="0"/>
        <w:rPr>
          <w:rFonts w:ascii="Verdana" w:hAnsi="Verdana"/>
          <w:b/>
          <w:color w:val="404040" w:themeColor="text1" w:themeTint="BF"/>
        </w:rPr>
      </w:pPr>
      <w:r w:rsidRPr="00D96EBE">
        <w:rPr>
          <w:rFonts w:ascii="Verdana" w:hAnsi="Verdana"/>
          <w:b/>
          <w:color w:val="404040" w:themeColor="text1" w:themeTint="BF"/>
        </w:rPr>
        <w:t>Indikatora rādījumi</w:t>
      </w:r>
    </w:p>
    <w:p w:rsidR="005928E6" w:rsidRPr="0021735B" w:rsidRDefault="005928E6" w:rsidP="0021735B">
      <w:pPr>
        <w:tabs>
          <w:tab w:val="left" w:pos="284"/>
          <w:tab w:val="left" w:pos="709"/>
        </w:tabs>
        <w:ind w:firstLine="0"/>
        <w:rPr>
          <w:rFonts w:ascii="Verdana" w:hAnsi="Verdana"/>
          <w:color w:val="404040" w:themeColor="text1" w:themeTint="BF"/>
        </w:rPr>
      </w:pPr>
      <w:r w:rsidRPr="0021735B">
        <w:rPr>
          <w:rFonts w:ascii="Verdana" w:hAnsi="Verdana"/>
          <w:noProof/>
          <w:color w:val="404040" w:themeColor="text1" w:themeTint="BF"/>
          <w:lang w:eastAsia="lv-LV"/>
        </w:rPr>
        <w:drawing>
          <wp:inline distT="0" distB="0" distL="0" distR="0" wp14:anchorId="6AE7E21C" wp14:editId="5CDA457B">
            <wp:extent cx="5847907" cy="4476452"/>
            <wp:effectExtent l="0" t="0" r="635" b="63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845852" cy="4474879"/>
                    </a:xfrm>
                    <a:prstGeom prst="rect">
                      <a:avLst/>
                    </a:prstGeom>
                    <a:noFill/>
                  </pic:spPr>
                </pic:pic>
              </a:graphicData>
            </a:graphic>
          </wp:inline>
        </w:drawing>
      </w:r>
    </w:p>
    <w:p w:rsidR="008D4269" w:rsidRPr="0021735B" w:rsidRDefault="008D4269" w:rsidP="00D96EBE">
      <w:pPr>
        <w:tabs>
          <w:tab w:val="left" w:pos="284"/>
          <w:tab w:val="left" w:pos="709"/>
        </w:tabs>
        <w:spacing w:after="0"/>
        <w:ind w:firstLine="0"/>
        <w:rPr>
          <w:rFonts w:ascii="Verdana" w:hAnsi="Verdana"/>
          <w:color w:val="404040" w:themeColor="text1" w:themeTint="BF"/>
        </w:rPr>
      </w:pPr>
      <w:r w:rsidRPr="0021735B">
        <w:rPr>
          <w:rFonts w:ascii="Verdana" w:hAnsi="Verdana"/>
          <w:color w:val="404040" w:themeColor="text1" w:themeTint="BF"/>
        </w:rPr>
        <w:t>Indikatora novērtējums: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21735B" w:rsidRPr="0021735B" w:rsidTr="00D174E5">
        <w:tc>
          <w:tcPr>
            <w:tcW w:w="4643" w:type="dxa"/>
          </w:tcPr>
          <w:p w:rsidR="008D4269" w:rsidRPr="0021735B" w:rsidRDefault="008D4269" w:rsidP="00D96EBE">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Kurzemes reģions:</w:t>
            </w:r>
            <w:r w:rsidRPr="00D96EBE">
              <w:rPr>
                <w:rFonts w:ascii="Verdana" w:hAnsi="Verdana"/>
                <w:color w:val="9D2235"/>
              </w:rPr>
              <w:t xml:space="preserve"> </w:t>
            </w:r>
            <w:r w:rsidRPr="00D96EBE">
              <w:rPr>
                <w:rFonts w:ascii="Verdana" w:hAnsi="Verdana"/>
                <w:b/>
                <w:color w:val="9D2235"/>
                <w:sz w:val="32"/>
                <w:szCs w:val="32"/>
              </w:rPr>
              <w:t>1</w:t>
            </w:r>
          </w:p>
          <w:p w:rsidR="008D4269" w:rsidRPr="0021735B" w:rsidRDefault="008D4269" w:rsidP="00D96EBE">
            <w:pPr>
              <w:tabs>
                <w:tab w:val="left" w:pos="284"/>
                <w:tab w:val="left" w:pos="709"/>
              </w:tabs>
              <w:ind w:firstLine="0"/>
              <w:rPr>
                <w:rFonts w:ascii="Verdana" w:hAnsi="Verdana"/>
                <w:b/>
                <w:color w:val="404040" w:themeColor="text1" w:themeTint="BF"/>
                <w:sz w:val="32"/>
                <w:szCs w:val="32"/>
              </w:rPr>
            </w:pPr>
            <w:r w:rsidRPr="0021735B">
              <w:rPr>
                <w:rFonts w:ascii="Verdana" w:hAnsi="Verdana"/>
                <w:color w:val="404040" w:themeColor="text1" w:themeTint="BF"/>
              </w:rPr>
              <w:t xml:space="preserve">Latgales reģions: </w:t>
            </w:r>
            <w:r w:rsidRPr="00D96EBE">
              <w:rPr>
                <w:rFonts w:ascii="Verdana" w:hAnsi="Verdana"/>
                <w:b/>
                <w:color w:val="9D2235"/>
                <w:sz w:val="32"/>
                <w:szCs w:val="32"/>
              </w:rPr>
              <w:t>1</w:t>
            </w:r>
          </w:p>
          <w:p w:rsidR="008D4269" w:rsidRPr="0021735B" w:rsidRDefault="008D4269" w:rsidP="00D96EBE">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 xml:space="preserve">Pierīgas reģions: </w:t>
            </w:r>
            <w:r w:rsidRPr="00D96EBE">
              <w:rPr>
                <w:rFonts w:ascii="Verdana" w:hAnsi="Verdana"/>
                <w:b/>
                <w:color w:val="9D2235"/>
                <w:sz w:val="32"/>
                <w:szCs w:val="32"/>
              </w:rPr>
              <w:t>2</w:t>
            </w:r>
          </w:p>
        </w:tc>
        <w:tc>
          <w:tcPr>
            <w:tcW w:w="4643" w:type="dxa"/>
          </w:tcPr>
          <w:p w:rsidR="008D4269" w:rsidRPr="0021735B" w:rsidRDefault="008D4269" w:rsidP="00D96EBE">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 xml:space="preserve">Vidzemes reģions: </w:t>
            </w:r>
            <w:r w:rsidRPr="00D96EBE">
              <w:rPr>
                <w:rFonts w:ascii="Verdana" w:hAnsi="Verdana"/>
                <w:b/>
                <w:color w:val="9D2235"/>
                <w:sz w:val="32"/>
                <w:szCs w:val="32"/>
              </w:rPr>
              <w:t>1</w:t>
            </w:r>
          </w:p>
          <w:p w:rsidR="008D4269" w:rsidRPr="0021735B" w:rsidRDefault="008D4269" w:rsidP="00D96EBE">
            <w:pPr>
              <w:tabs>
                <w:tab w:val="left" w:pos="284"/>
                <w:tab w:val="left" w:pos="709"/>
              </w:tabs>
              <w:ind w:firstLine="0"/>
              <w:rPr>
                <w:rFonts w:ascii="Verdana" w:hAnsi="Verdana"/>
                <w:b/>
                <w:color w:val="404040" w:themeColor="text1" w:themeTint="BF"/>
                <w:sz w:val="32"/>
                <w:szCs w:val="32"/>
              </w:rPr>
            </w:pPr>
            <w:r w:rsidRPr="0021735B">
              <w:rPr>
                <w:rFonts w:ascii="Verdana" w:hAnsi="Verdana"/>
                <w:color w:val="404040" w:themeColor="text1" w:themeTint="BF"/>
              </w:rPr>
              <w:t xml:space="preserve">Zemgales reģions: </w:t>
            </w:r>
            <w:r w:rsidRPr="00D96EBE">
              <w:rPr>
                <w:rFonts w:ascii="Verdana" w:hAnsi="Verdana"/>
                <w:b/>
                <w:color w:val="9D2235"/>
                <w:sz w:val="32"/>
                <w:szCs w:val="32"/>
              </w:rPr>
              <w:t>2</w:t>
            </w:r>
          </w:p>
          <w:p w:rsidR="008D4269" w:rsidRPr="0021735B" w:rsidRDefault="008D4269" w:rsidP="00D96EBE">
            <w:pPr>
              <w:tabs>
                <w:tab w:val="left" w:pos="284"/>
                <w:tab w:val="left" w:pos="709"/>
              </w:tabs>
              <w:ind w:firstLine="0"/>
              <w:rPr>
                <w:rFonts w:ascii="Verdana" w:hAnsi="Verdana"/>
                <w:color w:val="404040" w:themeColor="text1" w:themeTint="BF"/>
              </w:rPr>
            </w:pPr>
          </w:p>
        </w:tc>
      </w:tr>
    </w:tbl>
    <w:p w:rsidR="00765EF6" w:rsidRPr="0021735B" w:rsidRDefault="00765EF6" w:rsidP="00D96EBE">
      <w:pPr>
        <w:tabs>
          <w:tab w:val="left" w:pos="284"/>
          <w:tab w:val="left" w:pos="709"/>
        </w:tabs>
        <w:spacing w:after="0"/>
        <w:ind w:firstLine="0"/>
        <w:rPr>
          <w:rFonts w:ascii="Verdana" w:hAnsi="Verdana"/>
          <w:color w:val="404040" w:themeColor="text1" w:themeTint="BF"/>
        </w:rPr>
      </w:pPr>
      <w:r w:rsidRPr="0021735B">
        <w:rPr>
          <w:rFonts w:ascii="Verdana" w:hAnsi="Verdana"/>
          <w:color w:val="404040" w:themeColor="text1" w:themeTint="BF"/>
        </w:rPr>
        <w:t>Datu avots</w:t>
      </w:r>
    </w:p>
    <w:p w:rsidR="00765EF6" w:rsidRPr="0021735B" w:rsidRDefault="00765EF6" w:rsidP="00D96EBE">
      <w:pPr>
        <w:pStyle w:val="Avots"/>
        <w:tabs>
          <w:tab w:val="left" w:pos="284"/>
          <w:tab w:val="left" w:pos="709"/>
        </w:tabs>
        <w:spacing w:before="0" w:after="0"/>
        <w:rPr>
          <w:rFonts w:ascii="Verdana" w:hAnsi="Verdana"/>
          <w:color w:val="404040" w:themeColor="text1" w:themeTint="BF"/>
        </w:rPr>
      </w:pPr>
      <w:r w:rsidRPr="0021735B">
        <w:rPr>
          <w:rFonts w:ascii="Verdana" w:hAnsi="Verdana"/>
          <w:color w:val="404040" w:themeColor="text1" w:themeTint="BF"/>
        </w:rPr>
        <w:t>CSP</w:t>
      </w:r>
    </w:p>
    <w:p w:rsidR="00765EF6" w:rsidRPr="0021735B" w:rsidRDefault="00765EF6" w:rsidP="00D96EBE">
      <w:pPr>
        <w:tabs>
          <w:tab w:val="left" w:pos="284"/>
          <w:tab w:val="left" w:pos="709"/>
        </w:tabs>
        <w:spacing w:after="0"/>
        <w:ind w:firstLine="0"/>
        <w:rPr>
          <w:rFonts w:ascii="Verdana" w:hAnsi="Verdana"/>
          <w:color w:val="404040" w:themeColor="text1" w:themeTint="BF"/>
        </w:rPr>
      </w:pPr>
      <w:r w:rsidRPr="0021735B">
        <w:rPr>
          <w:rFonts w:ascii="Verdana" w:hAnsi="Verdana"/>
          <w:color w:val="404040" w:themeColor="text1" w:themeTint="BF"/>
        </w:rPr>
        <w:t xml:space="preserve">Datu bāze: </w:t>
      </w:r>
      <w:r w:rsidRPr="0021735B">
        <w:rPr>
          <w:rFonts w:ascii="Verdana" w:hAnsi="Verdana"/>
          <w:b/>
          <w:i/>
          <w:color w:val="404040" w:themeColor="text1" w:themeTint="BF"/>
        </w:rPr>
        <w:t>NBG04</w:t>
      </w:r>
    </w:p>
    <w:p w:rsidR="00765EF6" w:rsidRPr="0021735B" w:rsidRDefault="00765EF6" w:rsidP="00D96EBE">
      <w:pPr>
        <w:tabs>
          <w:tab w:val="left" w:pos="284"/>
          <w:tab w:val="left" w:pos="709"/>
        </w:tabs>
        <w:spacing w:after="0"/>
        <w:ind w:firstLine="0"/>
        <w:rPr>
          <w:rFonts w:ascii="Verdana" w:hAnsi="Verdana"/>
          <w:color w:val="404040" w:themeColor="text1" w:themeTint="BF"/>
        </w:rPr>
      </w:pPr>
      <w:r w:rsidRPr="0021735B">
        <w:rPr>
          <w:rFonts w:ascii="Verdana" w:hAnsi="Verdana"/>
          <w:color w:val="404040" w:themeColor="text1" w:themeTint="BF"/>
        </w:rPr>
        <w:t>Datu atlase</w:t>
      </w:r>
    </w:p>
    <w:p w:rsidR="00765EF6" w:rsidRPr="0021735B" w:rsidRDefault="00765EF6" w:rsidP="00D96EBE">
      <w:pPr>
        <w:tabs>
          <w:tab w:val="left" w:pos="284"/>
          <w:tab w:val="left" w:pos="709"/>
        </w:tabs>
        <w:spacing w:after="0"/>
        <w:ind w:firstLine="0"/>
        <w:rPr>
          <w:rFonts w:ascii="Verdana" w:hAnsi="Verdana"/>
          <w:color w:val="404040" w:themeColor="text1" w:themeTint="BF"/>
        </w:rPr>
      </w:pPr>
      <w:r w:rsidRPr="0021735B">
        <w:rPr>
          <w:rFonts w:ascii="Verdana" w:hAnsi="Verdana"/>
          <w:i/>
          <w:color w:val="404040" w:themeColor="text1" w:themeTint="BF"/>
        </w:rPr>
        <w:t>Vecuma grupa</w:t>
      </w:r>
      <w:r w:rsidRPr="0021735B">
        <w:rPr>
          <w:rFonts w:ascii="Verdana" w:hAnsi="Verdana"/>
          <w:color w:val="404040" w:themeColor="text1" w:themeTint="BF"/>
        </w:rPr>
        <w:t xml:space="preserve"> – 15–64</w:t>
      </w:r>
    </w:p>
    <w:p w:rsidR="00765EF6" w:rsidRPr="0021735B" w:rsidRDefault="00765EF6" w:rsidP="00D96EBE">
      <w:pPr>
        <w:tabs>
          <w:tab w:val="left" w:pos="284"/>
          <w:tab w:val="left" w:pos="709"/>
        </w:tabs>
        <w:spacing w:after="0"/>
        <w:ind w:firstLine="0"/>
        <w:rPr>
          <w:rFonts w:ascii="Verdana" w:hAnsi="Verdana"/>
          <w:color w:val="404040" w:themeColor="text1" w:themeTint="BF"/>
        </w:rPr>
      </w:pPr>
      <w:r w:rsidRPr="0021735B">
        <w:rPr>
          <w:rFonts w:ascii="Verdana" w:hAnsi="Verdana"/>
          <w:i/>
          <w:color w:val="404040" w:themeColor="text1" w:themeTint="BF"/>
        </w:rPr>
        <w:t>Rādītāji</w:t>
      </w:r>
      <w:r w:rsidRPr="0021735B">
        <w:rPr>
          <w:rFonts w:ascii="Verdana" w:hAnsi="Verdana"/>
          <w:color w:val="404040" w:themeColor="text1" w:themeTint="BF"/>
        </w:rPr>
        <w:t xml:space="preserve"> – darba meklētāju īpatsvars ekonomiski aktīvo iedzīvotāju vidū</w:t>
      </w:r>
    </w:p>
    <w:p w:rsidR="00765EF6" w:rsidRPr="0021735B" w:rsidRDefault="00765EF6" w:rsidP="00D96EBE">
      <w:pPr>
        <w:tabs>
          <w:tab w:val="left" w:pos="284"/>
          <w:tab w:val="left" w:pos="709"/>
        </w:tabs>
        <w:spacing w:after="0"/>
        <w:ind w:firstLine="0"/>
        <w:rPr>
          <w:rFonts w:ascii="Verdana" w:hAnsi="Verdana"/>
          <w:color w:val="404040" w:themeColor="text1" w:themeTint="BF"/>
        </w:rPr>
      </w:pPr>
      <w:r w:rsidRPr="0021735B">
        <w:rPr>
          <w:rFonts w:ascii="Verdana" w:hAnsi="Verdana"/>
          <w:i/>
          <w:color w:val="404040" w:themeColor="text1" w:themeTint="BF"/>
        </w:rPr>
        <w:t>Reģions</w:t>
      </w:r>
      <w:r w:rsidRPr="0021735B">
        <w:rPr>
          <w:rFonts w:ascii="Verdana" w:hAnsi="Verdana"/>
          <w:color w:val="404040" w:themeColor="text1" w:themeTint="BF"/>
        </w:rPr>
        <w:t xml:space="preserve"> – Latvija; visi reģioni, izņemot Rīgu</w:t>
      </w:r>
    </w:p>
    <w:p w:rsidR="00765EF6" w:rsidRPr="0021735B" w:rsidRDefault="00765EF6" w:rsidP="00D96EBE">
      <w:pPr>
        <w:tabs>
          <w:tab w:val="left" w:pos="284"/>
          <w:tab w:val="left" w:pos="709"/>
        </w:tabs>
        <w:spacing w:after="0"/>
        <w:ind w:firstLine="0"/>
        <w:jc w:val="left"/>
        <w:rPr>
          <w:rFonts w:ascii="Verdana" w:eastAsiaTheme="majorEastAsia" w:hAnsi="Verdana" w:cstheme="majorBidi"/>
          <w:b/>
          <w:bCs/>
          <w:iCs/>
          <w:color w:val="404040" w:themeColor="text1" w:themeTint="BF"/>
          <w:sz w:val="24"/>
        </w:rPr>
      </w:pPr>
      <w:r w:rsidRPr="0021735B">
        <w:rPr>
          <w:rFonts w:ascii="Verdana" w:hAnsi="Verdana"/>
          <w:i/>
          <w:color w:val="404040" w:themeColor="text1" w:themeTint="BF"/>
        </w:rPr>
        <w:t>Gads</w:t>
      </w:r>
      <w:r w:rsidRPr="0021735B">
        <w:rPr>
          <w:rFonts w:ascii="Verdana" w:hAnsi="Verdana"/>
          <w:color w:val="404040" w:themeColor="text1" w:themeTint="BF"/>
        </w:rPr>
        <w:t xml:space="preserve"> – sākot ar 2004. gadu</w:t>
      </w:r>
      <w:r w:rsidRPr="0021735B">
        <w:rPr>
          <w:rFonts w:ascii="Verdana" w:hAnsi="Verdana"/>
          <w:color w:val="404040" w:themeColor="text1" w:themeTint="BF"/>
        </w:rPr>
        <w:br w:type="page"/>
      </w:r>
    </w:p>
    <w:p w:rsidR="00086541" w:rsidRPr="00D96EBE" w:rsidRDefault="00086541" w:rsidP="00D96EBE">
      <w:pPr>
        <w:pStyle w:val="Heading4"/>
        <w:tabs>
          <w:tab w:val="left" w:pos="284"/>
          <w:tab w:val="left" w:pos="709"/>
        </w:tabs>
        <w:ind w:hanging="1190"/>
        <w:rPr>
          <w:rFonts w:ascii="Verdana" w:hAnsi="Verdana"/>
          <w:color w:val="9D2235"/>
          <w:u w:val="none"/>
        </w:rPr>
      </w:pPr>
      <w:bookmarkStart w:id="152" w:name="_Toc429392075"/>
      <w:r w:rsidRPr="00D96EBE">
        <w:rPr>
          <w:rFonts w:ascii="Verdana" w:hAnsi="Verdana"/>
          <w:color w:val="9D2235"/>
          <w:u w:val="none"/>
        </w:rPr>
        <w:lastRenderedPageBreak/>
        <w:t xml:space="preserve">375. </w:t>
      </w:r>
      <w:r w:rsidR="00A141D1" w:rsidRPr="00D96EBE">
        <w:rPr>
          <w:rFonts w:ascii="Verdana" w:hAnsi="Verdana"/>
          <w:color w:val="9D2235"/>
          <w:u w:val="none"/>
        </w:rPr>
        <w:t>Reģionu ekonomiskā aktivitāte</w:t>
      </w:r>
      <w:bookmarkEnd w:id="152"/>
    </w:p>
    <w:p w:rsidR="003E02E0" w:rsidRPr="0021735B" w:rsidRDefault="007E5547"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Mērvienība</w:t>
      </w:r>
      <w:r w:rsidR="003E02E0" w:rsidRPr="0021735B">
        <w:rPr>
          <w:rFonts w:ascii="Verdana" w:hAnsi="Verdana"/>
          <w:color w:val="404040" w:themeColor="text1" w:themeTint="BF"/>
        </w:rPr>
        <w:t xml:space="preserve">: </w:t>
      </w:r>
      <w:r w:rsidR="00A141D1" w:rsidRPr="0021735B">
        <w:rPr>
          <w:rFonts w:ascii="Verdana" w:hAnsi="Verdana"/>
          <w:color w:val="404040" w:themeColor="text1" w:themeTint="BF"/>
        </w:rPr>
        <w:t>skaits uz 1000 iedzīvotājiem</w:t>
      </w:r>
      <w:r w:rsidR="003E02E0" w:rsidRPr="0021735B">
        <w:rPr>
          <w:rFonts w:ascii="Verdana" w:hAnsi="Verdana"/>
          <w:color w:val="404040" w:themeColor="text1" w:themeTint="BF"/>
        </w:rPr>
        <w:t>.</w:t>
      </w:r>
    </w:p>
    <w:p w:rsidR="003E02E0" w:rsidRPr="00D96EBE" w:rsidRDefault="003E02E0" w:rsidP="0021735B">
      <w:pPr>
        <w:tabs>
          <w:tab w:val="left" w:pos="284"/>
          <w:tab w:val="left" w:pos="709"/>
        </w:tabs>
        <w:ind w:firstLine="0"/>
        <w:rPr>
          <w:rFonts w:ascii="Verdana" w:hAnsi="Verdana"/>
          <w:b/>
          <w:color w:val="404040" w:themeColor="text1" w:themeTint="BF"/>
        </w:rPr>
      </w:pPr>
      <w:r w:rsidRPr="00D96EBE">
        <w:rPr>
          <w:rFonts w:ascii="Verdana" w:hAnsi="Verdana"/>
          <w:b/>
          <w:color w:val="404040" w:themeColor="text1" w:themeTint="BF"/>
        </w:rPr>
        <w:t>Indikatora definīcija</w:t>
      </w:r>
    </w:p>
    <w:p w:rsidR="003E02E0" w:rsidRPr="0021735B" w:rsidRDefault="00A141D1"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 xml:space="preserve">Tirgus sektora ekonomiski aktīvo vienību skaits </w:t>
      </w:r>
      <w:r w:rsidR="00F5709F" w:rsidRPr="0021735B">
        <w:rPr>
          <w:rFonts w:ascii="Verdana" w:hAnsi="Verdana"/>
          <w:color w:val="404040" w:themeColor="text1" w:themeTint="BF"/>
        </w:rPr>
        <w:t xml:space="preserve">plānošanas </w:t>
      </w:r>
      <w:r w:rsidRPr="0021735B">
        <w:rPr>
          <w:rFonts w:ascii="Verdana" w:hAnsi="Verdana"/>
          <w:color w:val="404040" w:themeColor="text1" w:themeTint="BF"/>
        </w:rPr>
        <w:t>reģionos, attiecināts pret iedzīvotāju skaitu.</w:t>
      </w:r>
    </w:p>
    <w:p w:rsidR="003E02E0" w:rsidRPr="00D96EBE" w:rsidRDefault="003E02E0" w:rsidP="0021735B">
      <w:pPr>
        <w:tabs>
          <w:tab w:val="left" w:pos="284"/>
          <w:tab w:val="left" w:pos="709"/>
        </w:tabs>
        <w:ind w:firstLine="0"/>
        <w:rPr>
          <w:rFonts w:ascii="Verdana" w:hAnsi="Verdana"/>
          <w:b/>
          <w:color w:val="404040" w:themeColor="text1" w:themeTint="BF"/>
        </w:rPr>
      </w:pPr>
      <w:r w:rsidRPr="00D96EBE">
        <w:rPr>
          <w:rFonts w:ascii="Verdana" w:hAnsi="Verdana"/>
          <w:b/>
          <w:color w:val="404040" w:themeColor="text1" w:themeTint="BF"/>
        </w:rPr>
        <w:t>Indikatora rādījumi</w:t>
      </w:r>
    </w:p>
    <w:p w:rsidR="00F5709F" w:rsidRPr="0021735B" w:rsidRDefault="00F5709F" w:rsidP="0021735B">
      <w:pPr>
        <w:tabs>
          <w:tab w:val="left" w:pos="284"/>
          <w:tab w:val="left" w:pos="709"/>
        </w:tabs>
        <w:ind w:firstLine="0"/>
        <w:rPr>
          <w:rFonts w:ascii="Verdana" w:hAnsi="Verdana"/>
          <w:color w:val="404040" w:themeColor="text1" w:themeTint="BF"/>
        </w:rPr>
      </w:pPr>
      <w:r w:rsidRPr="0021735B">
        <w:rPr>
          <w:rFonts w:ascii="Verdana" w:hAnsi="Verdana"/>
          <w:noProof/>
          <w:color w:val="404040" w:themeColor="text1" w:themeTint="BF"/>
          <w:lang w:eastAsia="lv-LV"/>
        </w:rPr>
        <w:drawing>
          <wp:inline distT="0" distB="0" distL="0" distR="0" wp14:anchorId="3491F9DB" wp14:editId="5F2B0BDE">
            <wp:extent cx="5902205" cy="3986249"/>
            <wp:effectExtent l="0" t="0" r="381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05034" cy="3988159"/>
                    </a:xfrm>
                    <a:prstGeom prst="rect">
                      <a:avLst/>
                    </a:prstGeom>
                    <a:noFill/>
                  </pic:spPr>
                </pic:pic>
              </a:graphicData>
            </a:graphic>
          </wp:inline>
        </w:drawing>
      </w:r>
    </w:p>
    <w:p w:rsidR="005159C1" w:rsidRPr="0021735B" w:rsidRDefault="005159C1" w:rsidP="00D96EBE">
      <w:pPr>
        <w:tabs>
          <w:tab w:val="left" w:pos="284"/>
          <w:tab w:val="left" w:pos="709"/>
        </w:tabs>
        <w:spacing w:after="0"/>
        <w:ind w:firstLine="0"/>
        <w:rPr>
          <w:rFonts w:ascii="Verdana" w:hAnsi="Verdana"/>
          <w:color w:val="404040" w:themeColor="text1" w:themeTint="BF"/>
        </w:rPr>
      </w:pPr>
      <w:r w:rsidRPr="0021735B">
        <w:rPr>
          <w:rFonts w:ascii="Verdana" w:hAnsi="Verdana"/>
          <w:color w:val="404040" w:themeColor="text1" w:themeTint="BF"/>
        </w:rPr>
        <w:t>Indikatora novērtējums: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21735B" w:rsidRPr="0021735B" w:rsidTr="00860050">
        <w:tc>
          <w:tcPr>
            <w:tcW w:w="4643" w:type="dxa"/>
          </w:tcPr>
          <w:p w:rsidR="005159C1" w:rsidRPr="0021735B" w:rsidRDefault="005159C1" w:rsidP="00D96EBE">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 xml:space="preserve">Kurzemes reģions: </w:t>
            </w:r>
            <w:r w:rsidR="00872899" w:rsidRPr="00D96EBE">
              <w:rPr>
                <w:rFonts w:ascii="Verdana" w:hAnsi="Verdana"/>
                <w:b/>
                <w:color w:val="9D2235"/>
                <w:sz w:val="32"/>
                <w:szCs w:val="32"/>
              </w:rPr>
              <w:t>1</w:t>
            </w:r>
          </w:p>
          <w:p w:rsidR="005159C1" w:rsidRPr="0021735B" w:rsidRDefault="005159C1" w:rsidP="00D96EBE">
            <w:pPr>
              <w:tabs>
                <w:tab w:val="left" w:pos="284"/>
                <w:tab w:val="left" w:pos="709"/>
              </w:tabs>
              <w:ind w:firstLine="0"/>
              <w:rPr>
                <w:rFonts w:ascii="Verdana" w:hAnsi="Verdana"/>
                <w:b/>
                <w:color w:val="404040" w:themeColor="text1" w:themeTint="BF"/>
                <w:sz w:val="32"/>
                <w:szCs w:val="32"/>
              </w:rPr>
            </w:pPr>
            <w:r w:rsidRPr="0021735B">
              <w:rPr>
                <w:rFonts w:ascii="Verdana" w:hAnsi="Verdana"/>
                <w:color w:val="404040" w:themeColor="text1" w:themeTint="BF"/>
              </w:rPr>
              <w:t>Latgale</w:t>
            </w:r>
            <w:r w:rsidR="00F5709F" w:rsidRPr="0021735B">
              <w:rPr>
                <w:rFonts w:ascii="Verdana" w:hAnsi="Verdana"/>
                <w:color w:val="404040" w:themeColor="text1" w:themeTint="BF"/>
              </w:rPr>
              <w:t>s reģions</w:t>
            </w:r>
            <w:r w:rsidRPr="0021735B">
              <w:rPr>
                <w:rFonts w:ascii="Verdana" w:hAnsi="Verdana"/>
                <w:color w:val="404040" w:themeColor="text1" w:themeTint="BF"/>
              </w:rPr>
              <w:t xml:space="preserve">: </w:t>
            </w:r>
            <w:r w:rsidR="00872899" w:rsidRPr="00D96EBE">
              <w:rPr>
                <w:rFonts w:ascii="Verdana" w:hAnsi="Verdana"/>
                <w:b/>
                <w:color w:val="9D2235"/>
                <w:sz w:val="32"/>
                <w:szCs w:val="32"/>
              </w:rPr>
              <w:t>2</w:t>
            </w:r>
          </w:p>
          <w:p w:rsidR="005159C1" w:rsidRPr="0021735B" w:rsidRDefault="00F5709F" w:rsidP="00D96EBE">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Rīgas plānošanas reģions</w:t>
            </w:r>
            <w:r w:rsidR="005159C1" w:rsidRPr="0021735B">
              <w:rPr>
                <w:rFonts w:ascii="Verdana" w:hAnsi="Verdana"/>
                <w:color w:val="404040" w:themeColor="text1" w:themeTint="BF"/>
              </w:rPr>
              <w:t xml:space="preserve">: </w:t>
            </w:r>
            <w:r w:rsidR="00872899" w:rsidRPr="00D96EBE">
              <w:rPr>
                <w:rFonts w:ascii="Verdana" w:hAnsi="Verdana"/>
                <w:b/>
                <w:color w:val="9D2235"/>
                <w:sz w:val="32"/>
                <w:szCs w:val="32"/>
              </w:rPr>
              <w:t>0</w:t>
            </w:r>
          </w:p>
        </w:tc>
        <w:tc>
          <w:tcPr>
            <w:tcW w:w="4643" w:type="dxa"/>
          </w:tcPr>
          <w:p w:rsidR="00F5709F" w:rsidRPr="0021735B" w:rsidRDefault="00F5709F" w:rsidP="00D96EBE">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 xml:space="preserve">Vidzemes reģions: </w:t>
            </w:r>
            <w:r w:rsidR="00872899" w:rsidRPr="00D96EBE">
              <w:rPr>
                <w:rFonts w:ascii="Verdana" w:hAnsi="Verdana"/>
                <w:b/>
                <w:color w:val="9D2235"/>
                <w:sz w:val="32"/>
                <w:szCs w:val="32"/>
              </w:rPr>
              <w:t>1</w:t>
            </w:r>
          </w:p>
          <w:p w:rsidR="00F5709F" w:rsidRPr="0021735B" w:rsidRDefault="00F5709F" w:rsidP="00D96EBE">
            <w:pPr>
              <w:tabs>
                <w:tab w:val="left" w:pos="284"/>
                <w:tab w:val="left" w:pos="709"/>
              </w:tabs>
              <w:ind w:firstLine="0"/>
              <w:rPr>
                <w:rFonts w:ascii="Verdana" w:hAnsi="Verdana"/>
                <w:b/>
                <w:color w:val="404040" w:themeColor="text1" w:themeTint="BF"/>
                <w:sz w:val="32"/>
                <w:szCs w:val="32"/>
              </w:rPr>
            </w:pPr>
            <w:r w:rsidRPr="0021735B">
              <w:rPr>
                <w:rFonts w:ascii="Verdana" w:hAnsi="Verdana"/>
                <w:color w:val="404040" w:themeColor="text1" w:themeTint="BF"/>
              </w:rPr>
              <w:t xml:space="preserve">Zemgales reģions: </w:t>
            </w:r>
            <w:r w:rsidR="00872899" w:rsidRPr="00D96EBE">
              <w:rPr>
                <w:rFonts w:ascii="Verdana" w:hAnsi="Verdana"/>
                <w:b/>
                <w:color w:val="9D2235"/>
                <w:sz w:val="32"/>
                <w:szCs w:val="32"/>
              </w:rPr>
              <w:t>1</w:t>
            </w:r>
          </w:p>
          <w:p w:rsidR="005159C1" w:rsidRPr="0021735B" w:rsidRDefault="005159C1" w:rsidP="00D96EBE">
            <w:pPr>
              <w:tabs>
                <w:tab w:val="left" w:pos="284"/>
                <w:tab w:val="left" w:pos="709"/>
              </w:tabs>
              <w:ind w:firstLine="0"/>
              <w:rPr>
                <w:rFonts w:ascii="Verdana" w:hAnsi="Verdana"/>
                <w:color w:val="404040" w:themeColor="text1" w:themeTint="BF"/>
              </w:rPr>
            </w:pPr>
          </w:p>
        </w:tc>
      </w:tr>
    </w:tbl>
    <w:p w:rsidR="003E02E0" w:rsidRPr="0021735B" w:rsidRDefault="003E02E0" w:rsidP="00D96EBE">
      <w:pPr>
        <w:tabs>
          <w:tab w:val="left" w:pos="284"/>
          <w:tab w:val="left" w:pos="709"/>
        </w:tabs>
        <w:spacing w:after="0"/>
        <w:ind w:firstLine="0"/>
        <w:rPr>
          <w:rFonts w:ascii="Verdana" w:hAnsi="Verdana"/>
          <w:color w:val="404040" w:themeColor="text1" w:themeTint="BF"/>
        </w:rPr>
      </w:pPr>
      <w:r w:rsidRPr="0021735B">
        <w:rPr>
          <w:rFonts w:ascii="Verdana" w:hAnsi="Verdana"/>
          <w:color w:val="404040" w:themeColor="text1" w:themeTint="BF"/>
        </w:rPr>
        <w:t>Datu avots</w:t>
      </w:r>
    </w:p>
    <w:p w:rsidR="003E02E0" w:rsidRPr="0021735B" w:rsidRDefault="00480467" w:rsidP="00D96EBE">
      <w:pPr>
        <w:pStyle w:val="Avots"/>
        <w:tabs>
          <w:tab w:val="left" w:pos="284"/>
          <w:tab w:val="left" w:pos="709"/>
        </w:tabs>
        <w:spacing w:before="0" w:after="0"/>
        <w:rPr>
          <w:rFonts w:ascii="Verdana" w:hAnsi="Verdana"/>
          <w:b w:val="0"/>
          <w:color w:val="404040" w:themeColor="text1" w:themeTint="BF"/>
        </w:rPr>
      </w:pPr>
      <w:r w:rsidRPr="0021735B">
        <w:rPr>
          <w:rFonts w:ascii="Verdana" w:hAnsi="Verdana"/>
          <w:b w:val="0"/>
          <w:color w:val="404040" w:themeColor="text1" w:themeTint="BF"/>
        </w:rPr>
        <w:t>CSP</w:t>
      </w:r>
    </w:p>
    <w:p w:rsidR="003E02E0" w:rsidRPr="0021735B" w:rsidRDefault="003E02E0" w:rsidP="00D96EBE">
      <w:pPr>
        <w:tabs>
          <w:tab w:val="left" w:pos="284"/>
          <w:tab w:val="left" w:pos="709"/>
        </w:tabs>
        <w:spacing w:after="0"/>
        <w:ind w:firstLine="0"/>
        <w:rPr>
          <w:rFonts w:ascii="Verdana" w:hAnsi="Verdana"/>
          <w:color w:val="404040" w:themeColor="text1" w:themeTint="BF"/>
        </w:rPr>
      </w:pPr>
      <w:r w:rsidRPr="0021735B">
        <w:rPr>
          <w:rFonts w:ascii="Verdana" w:hAnsi="Verdana"/>
          <w:color w:val="404040" w:themeColor="text1" w:themeTint="BF"/>
        </w:rPr>
        <w:t xml:space="preserve">Datubāze: </w:t>
      </w:r>
      <w:r w:rsidR="00EF6056" w:rsidRPr="0021735B">
        <w:rPr>
          <w:rFonts w:ascii="Verdana" w:hAnsi="Verdana"/>
          <w:i/>
          <w:color w:val="404040" w:themeColor="text1" w:themeTint="BF"/>
        </w:rPr>
        <w:t>SRG041</w:t>
      </w:r>
      <w:r w:rsidR="00D57D3D" w:rsidRPr="0021735B">
        <w:rPr>
          <w:rFonts w:ascii="Verdana" w:hAnsi="Verdana"/>
          <w:i/>
          <w:color w:val="404040" w:themeColor="text1" w:themeTint="BF"/>
        </w:rPr>
        <w:t>, SRG0411</w:t>
      </w:r>
    </w:p>
    <w:p w:rsidR="003E02E0" w:rsidRPr="0021735B" w:rsidRDefault="003E02E0" w:rsidP="00D96EBE">
      <w:pPr>
        <w:tabs>
          <w:tab w:val="left" w:pos="284"/>
          <w:tab w:val="left" w:pos="709"/>
        </w:tabs>
        <w:spacing w:after="0"/>
        <w:ind w:firstLine="0"/>
        <w:rPr>
          <w:rFonts w:ascii="Verdana" w:hAnsi="Verdana"/>
          <w:color w:val="404040" w:themeColor="text1" w:themeTint="BF"/>
        </w:rPr>
      </w:pPr>
      <w:r w:rsidRPr="0021735B">
        <w:rPr>
          <w:rFonts w:ascii="Verdana" w:hAnsi="Verdana"/>
          <w:color w:val="404040" w:themeColor="text1" w:themeTint="BF"/>
        </w:rPr>
        <w:t>Datu atlase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25"/>
        <w:gridCol w:w="4545"/>
      </w:tblGrid>
      <w:tr w:rsidR="0021735B" w:rsidRPr="0021735B" w:rsidTr="00AC737B">
        <w:tc>
          <w:tcPr>
            <w:tcW w:w="4525" w:type="dxa"/>
          </w:tcPr>
          <w:p w:rsidR="00D57D3D" w:rsidRPr="0021735B" w:rsidRDefault="00D57D3D" w:rsidP="00D96EBE">
            <w:pPr>
              <w:pStyle w:val="TabulaNorm"/>
              <w:tabs>
                <w:tab w:val="left" w:pos="284"/>
                <w:tab w:val="left" w:pos="709"/>
              </w:tabs>
              <w:spacing w:before="0" w:after="0"/>
              <w:rPr>
                <w:rFonts w:ascii="Verdana" w:hAnsi="Verdana"/>
                <w:color w:val="404040" w:themeColor="text1" w:themeTint="BF"/>
              </w:rPr>
            </w:pPr>
            <w:r w:rsidRPr="0021735B">
              <w:rPr>
                <w:rFonts w:ascii="Verdana" w:hAnsi="Verdana"/>
                <w:color w:val="404040" w:themeColor="text1" w:themeTint="BF"/>
              </w:rPr>
              <w:t>SRG04</w:t>
            </w:r>
            <w:r w:rsidR="00AC737B" w:rsidRPr="0021735B">
              <w:rPr>
                <w:rFonts w:ascii="Verdana" w:hAnsi="Verdana"/>
                <w:color w:val="404040" w:themeColor="text1" w:themeTint="BF"/>
              </w:rPr>
              <w:t>1</w:t>
            </w:r>
          </w:p>
        </w:tc>
        <w:tc>
          <w:tcPr>
            <w:tcW w:w="4545" w:type="dxa"/>
          </w:tcPr>
          <w:p w:rsidR="00D57D3D" w:rsidRPr="0021735B" w:rsidRDefault="008D4269" w:rsidP="00D96EBE">
            <w:pPr>
              <w:pStyle w:val="TabulaNorm"/>
              <w:tabs>
                <w:tab w:val="left" w:pos="284"/>
                <w:tab w:val="left" w:pos="709"/>
              </w:tabs>
              <w:spacing w:before="0" w:after="0"/>
              <w:rPr>
                <w:rFonts w:ascii="Verdana" w:hAnsi="Verdana"/>
                <w:color w:val="404040" w:themeColor="text1" w:themeTint="BF"/>
              </w:rPr>
            </w:pPr>
            <w:r w:rsidRPr="0021735B">
              <w:rPr>
                <w:rFonts w:ascii="Verdana" w:hAnsi="Verdana"/>
                <w:color w:val="404040" w:themeColor="text1" w:themeTint="BF"/>
              </w:rPr>
              <w:t>SRG0411</w:t>
            </w:r>
          </w:p>
        </w:tc>
      </w:tr>
      <w:tr w:rsidR="0021735B" w:rsidRPr="0021735B" w:rsidTr="00AC737B">
        <w:tc>
          <w:tcPr>
            <w:tcW w:w="4525" w:type="dxa"/>
          </w:tcPr>
          <w:p w:rsidR="00D57D3D" w:rsidRPr="0021735B" w:rsidRDefault="00D57D3D" w:rsidP="00D96EBE">
            <w:pPr>
              <w:pStyle w:val="TabulaNorm"/>
              <w:tabs>
                <w:tab w:val="left" w:pos="284"/>
                <w:tab w:val="left" w:pos="709"/>
              </w:tabs>
              <w:spacing w:before="0" w:after="0"/>
              <w:rPr>
                <w:rFonts w:ascii="Verdana" w:hAnsi="Verdana"/>
                <w:color w:val="404040" w:themeColor="text1" w:themeTint="BF"/>
              </w:rPr>
            </w:pPr>
            <w:r w:rsidRPr="0021735B">
              <w:rPr>
                <w:rFonts w:ascii="Verdana" w:hAnsi="Verdana"/>
                <w:i/>
                <w:color w:val="404040" w:themeColor="text1" w:themeTint="BF"/>
              </w:rPr>
              <w:t>Teritoriālā vienība</w:t>
            </w:r>
            <w:r w:rsidRPr="0021735B">
              <w:rPr>
                <w:rFonts w:ascii="Verdana" w:hAnsi="Verdana"/>
                <w:color w:val="404040" w:themeColor="text1" w:themeTint="BF"/>
              </w:rPr>
              <w:t xml:space="preserve"> – </w:t>
            </w:r>
            <w:r w:rsidR="00F5709F" w:rsidRPr="0021735B">
              <w:rPr>
                <w:rFonts w:ascii="Verdana" w:hAnsi="Verdana"/>
                <w:color w:val="404040" w:themeColor="text1" w:themeTint="BF"/>
              </w:rPr>
              <w:t>R</w:t>
            </w:r>
            <w:r w:rsidRPr="0021735B">
              <w:rPr>
                <w:rFonts w:ascii="Verdana" w:hAnsi="Verdana"/>
                <w:color w:val="404040" w:themeColor="text1" w:themeTint="BF"/>
              </w:rPr>
              <w:t xml:space="preserve">īgas </w:t>
            </w:r>
            <w:r w:rsidR="00F5709F" w:rsidRPr="0021735B">
              <w:rPr>
                <w:rFonts w:ascii="Verdana" w:hAnsi="Verdana"/>
                <w:color w:val="404040" w:themeColor="text1" w:themeTint="BF"/>
              </w:rPr>
              <w:t xml:space="preserve">plānošanas </w:t>
            </w:r>
            <w:r w:rsidRPr="0021735B">
              <w:rPr>
                <w:rFonts w:ascii="Verdana" w:hAnsi="Verdana"/>
                <w:color w:val="404040" w:themeColor="text1" w:themeTint="BF"/>
              </w:rPr>
              <w:t>reģions; Vidzemes reģions; Kurzemes reģions; Zemgales reģions; Latgales reģions</w:t>
            </w:r>
          </w:p>
        </w:tc>
        <w:tc>
          <w:tcPr>
            <w:tcW w:w="4545" w:type="dxa"/>
          </w:tcPr>
          <w:p w:rsidR="00D57D3D" w:rsidRPr="0021735B" w:rsidRDefault="00D57D3D" w:rsidP="00D96EBE">
            <w:pPr>
              <w:pStyle w:val="TabulaNorm"/>
              <w:tabs>
                <w:tab w:val="left" w:pos="284"/>
                <w:tab w:val="left" w:pos="709"/>
              </w:tabs>
              <w:spacing w:before="0" w:after="0"/>
              <w:rPr>
                <w:rFonts w:ascii="Verdana" w:hAnsi="Verdana"/>
                <w:color w:val="404040" w:themeColor="text1" w:themeTint="BF"/>
              </w:rPr>
            </w:pPr>
            <w:r w:rsidRPr="0021735B">
              <w:rPr>
                <w:rFonts w:ascii="Verdana" w:hAnsi="Verdana"/>
                <w:i/>
                <w:color w:val="404040" w:themeColor="text1" w:themeTint="BF"/>
              </w:rPr>
              <w:t>Teritoriālā vienība</w:t>
            </w:r>
            <w:r w:rsidRPr="0021735B">
              <w:rPr>
                <w:rFonts w:ascii="Verdana" w:hAnsi="Verdana"/>
                <w:color w:val="404040" w:themeColor="text1" w:themeTint="BF"/>
              </w:rPr>
              <w:t xml:space="preserve"> – </w:t>
            </w:r>
            <w:r w:rsidR="00F5709F" w:rsidRPr="0021735B">
              <w:rPr>
                <w:rFonts w:ascii="Verdana" w:hAnsi="Verdana"/>
                <w:color w:val="404040" w:themeColor="text1" w:themeTint="BF"/>
              </w:rPr>
              <w:t>R</w:t>
            </w:r>
            <w:r w:rsidRPr="0021735B">
              <w:rPr>
                <w:rFonts w:ascii="Verdana" w:hAnsi="Verdana"/>
                <w:color w:val="404040" w:themeColor="text1" w:themeTint="BF"/>
              </w:rPr>
              <w:t xml:space="preserve">īgas </w:t>
            </w:r>
            <w:r w:rsidR="00F5709F" w:rsidRPr="0021735B">
              <w:rPr>
                <w:rFonts w:ascii="Verdana" w:hAnsi="Verdana"/>
                <w:color w:val="404040" w:themeColor="text1" w:themeTint="BF"/>
              </w:rPr>
              <w:t xml:space="preserve">plānošanas </w:t>
            </w:r>
            <w:r w:rsidRPr="0021735B">
              <w:rPr>
                <w:rFonts w:ascii="Verdana" w:hAnsi="Verdana"/>
                <w:color w:val="404040" w:themeColor="text1" w:themeTint="BF"/>
              </w:rPr>
              <w:t>reģions; Vidzemes reģions; Kurzemes reģions; Zemgales reģions; Latgales reģions</w:t>
            </w:r>
          </w:p>
        </w:tc>
      </w:tr>
      <w:tr w:rsidR="0021735B" w:rsidRPr="0021735B" w:rsidTr="00AC737B">
        <w:tc>
          <w:tcPr>
            <w:tcW w:w="4525" w:type="dxa"/>
          </w:tcPr>
          <w:p w:rsidR="00D57D3D" w:rsidRPr="0021735B" w:rsidRDefault="00D57D3D" w:rsidP="00D96EBE">
            <w:pPr>
              <w:pStyle w:val="TabulaNorm"/>
              <w:tabs>
                <w:tab w:val="left" w:pos="284"/>
                <w:tab w:val="left" w:pos="709"/>
              </w:tabs>
              <w:spacing w:before="0" w:after="0"/>
              <w:rPr>
                <w:rFonts w:ascii="Verdana" w:hAnsi="Verdana"/>
                <w:color w:val="404040" w:themeColor="text1" w:themeTint="BF"/>
              </w:rPr>
            </w:pPr>
            <w:r w:rsidRPr="0021735B">
              <w:rPr>
                <w:rFonts w:ascii="Verdana" w:hAnsi="Verdana"/>
                <w:i/>
                <w:color w:val="404040" w:themeColor="text1" w:themeTint="BF"/>
              </w:rPr>
              <w:t>Lieluma grupa</w:t>
            </w:r>
            <w:r w:rsidRPr="0021735B">
              <w:rPr>
                <w:rFonts w:ascii="Verdana" w:hAnsi="Verdana"/>
                <w:color w:val="404040" w:themeColor="text1" w:themeTint="BF"/>
              </w:rPr>
              <w:t xml:space="preserve"> – </w:t>
            </w:r>
            <w:r w:rsidR="0017331E" w:rsidRPr="0021735B">
              <w:rPr>
                <w:rFonts w:ascii="Verdana" w:hAnsi="Verdana"/>
                <w:color w:val="404040" w:themeColor="text1" w:themeTint="BF"/>
              </w:rPr>
              <w:t>pavisam</w:t>
            </w:r>
            <w:r w:rsidR="00126310" w:rsidRPr="0021735B">
              <w:rPr>
                <w:rFonts w:ascii="Verdana" w:hAnsi="Verdana"/>
                <w:color w:val="404040" w:themeColor="text1" w:themeTint="BF"/>
              </w:rPr>
              <w:t>, tirgus sektors</w:t>
            </w:r>
          </w:p>
        </w:tc>
        <w:tc>
          <w:tcPr>
            <w:tcW w:w="4545" w:type="dxa"/>
          </w:tcPr>
          <w:p w:rsidR="00D57D3D" w:rsidRPr="0021735B" w:rsidRDefault="00D57D3D" w:rsidP="00D96EBE">
            <w:pPr>
              <w:pStyle w:val="TabulaNorm"/>
              <w:tabs>
                <w:tab w:val="left" w:pos="284"/>
                <w:tab w:val="left" w:pos="709"/>
              </w:tabs>
              <w:spacing w:before="0" w:after="0"/>
              <w:rPr>
                <w:rFonts w:ascii="Verdana" w:hAnsi="Verdana"/>
                <w:color w:val="404040" w:themeColor="text1" w:themeTint="BF"/>
              </w:rPr>
            </w:pPr>
            <w:r w:rsidRPr="0021735B">
              <w:rPr>
                <w:rFonts w:ascii="Verdana" w:hAnsi="Verdana"/>
                <w:i/>
                <w:color w:val="404040" w:themeColor="text1" w:themeTint="BF"/>
              </w:rPr>
              <w:t>Lieluma grupa</w:t>
            </w:r>
            <w:r w:rsidRPr="0021735B">
              <w:rPr>
                <w:rFonts w:ascii="Verdana" w:hAnsi="Verdana"/>
                <w:color w:val="404040" w:themeColor="text1" w:themeTint="BF"/>
              </w:rPr>
              <w:t xml:space="preserve"> – </w:t>
            </w:r>
            <w:r w:rsidR="0017331E" w:rsidRPr="0021735B">
              <w:rPr>
                <w:rFonts w:ascii="Verdana" w:hAnsi="Verdana"/>
                <w:color w:val="404040" w:themeColor="text1" w:themeTint="BF"/>
              </w:rPr>
              <w:t>pavisam</w:t>
            </w:r>
            <w:r w:rsidR="00126310" w:rsidRPr="0021735B">
              <w:rPr>
                <w:rFonts w:ascii="Verdana" w:hAnsi="Verdana"/>
                <w:color w:val="404040" w:themeColor="text1" w:themeTint="BF"/>
              </w:rPr>
              <w:t>, tirgus sektors</w:t>
            </w:r>
          </w:p>
        </w:tc>
      </w:tr>
      <w:tr w:rsidR="0021735B" w:rsidRPr="0021735B" w:rsidTr="00AC737B">
        <w:tc>
          <w:tcPr>
            <w:tcW w:w="4525" w:type="dxa"/>
          </w:tcPr>
          <w:p w:rsidR="00D57D3D" w:rsidRPr="0021735B" w:rsidRDefault="00AC737B" w:rsidP="00D96EBE">
            <w:pPr>
              <w:pStyle w:val="TabulaNorm"/>
              <w:tabs>
                <w:tab w:val="left" w:pos="284"/>
                <w:tab w:val="left" w:pos="709"/>
              </w:tabs>
              <w:spacing w:before="0" w:after="0"/>
              <w:rPr>
                <w:rFonts w:ascii="Verdana" w:hAnsi="Verdana"/>
                <w:color w:val="404040" w:themeColor="text1" w:themeTint="BF"/>
              </w:rPr>
            </w:pPr>
            <w:r w:rsidRPr="0021735B">
              <w:rPr>
                <w:rFonts w:ascii="Verdana" w:hAnsi="Verdana"/>
                <w:i/>
                <w:color w:val="404040" w:themeColor="text1" w:themeTint="BF"/>
              </w:rPr>
              <w:t>Gads</w:t>
            </w:r>
            <w:r w:rsidRPr="0021735B">
              <w:rPr>
                <w:rFonts w:ascii="Verdana" w:hAnsi="Verdana"/>
                <w:color w:val="404040" w:themeColor="text1" w:themeTint="BF"/>
              </w:rPr>
              <w:t xml:space="preserve"> – 2005</w:t>
            </w:r>
            <w:r w:rsidR="00D57D3D" w:rsidRPr="0021735B">
              <w:rPr>
                <w:rFonts w:ascii="Verdana" w:hAnsi="Verdana"/>
                <w:color w:val="404040" w:themeColor="text1" w:themeTint="BF"/>
              </w:rPr>
              <w:t>.</w:t>
            </w:r>
            <w:r w:rsidR="0017331E" w:rsidRPr="0021735B">
              <w:rPr>
                <w:rFonts w:ascii="Verdana" w:hAnsi="Verdana"/>
                <w:color w:val="404040" w:themeColor="text1" w:themeTint="BF"/>
              </w:rPr>
              <w:t>–</w:t>
            </w:r>
            <w:r w:rsidR="00D57D3D" w:rsidRPr="0021735B">
              <w:rPr>
                <w:rFonts w:ascii="Verdana" w:hAnsi="Verdana"/>
                <w:color w:val="404040" w:themeColor="text1" w:themeTint="BF"/>
              </w:rPr>
              <w:t>2012.</w:t>
            </w:r>
            <w:r w:rsidR="0017331E" w:rsidRPr="0021735B">
              <w:rPr>
                <w:rFonts w:ascii="Verdana" w:hAnsi="Verdana"/>
                <w:color w:val="404040" w:themeColor="text1" w:themeTint="BF"/>
              </w:rPr>
              <w:t xml:space="preserve"> gads</w:t>
            </w:r>
          </w:p>
        </w:tc>
        <w:tc>
          <w:tcPr>
            <w:tcW w:w="4545" w:type="dxa"/>
          </w:tcPr>
          <w:p w:rsidR="00D57D3D" w:rsidRPr="0021735B" w:rsidRDefault="00D57D3D" w:rsidP="00D96EBE">
            <w:pPr>
              <w:pStyle w:val="TabulaNorm"/>
              <w:tabs>
                <w:tab w:val="left" w:pos="284"/>
                <w:tab w:val="left" w:pos="709"/>
              </w:tabs>
              <w:spacing w:before="0" w:after="0"/>
              <w:rPr>
                <w:rFonts w:ascii="Verdana" w:hAnsi="Verdana"/>
                <w:color w:val="404040" w:themeColor="text1" w:themeTint="BF"/>
              </w:rPr>
            </w:pPr>
            <w:r w:rsidRPr="0021735B">
              <w:rPr>
                <w:rFonts w:ascii="Verdana" w:hAnsi="Verdana"/>
                <w:i/>
                <w:color w:val="404040" w:themeColor="text1" w:themeTint="BF"/>
              </w:rPr>
              <w:t>Gads</w:t>
            </w:r>
            <w:r w:rsidRPr="0021735B">
              <w:rPr>
                <w:rFonts w:ascii="Verdana" w:hAnsi="Verdana"/>
                <w:color w:val="404040" w:themeColor="text1" w:themeTint="BF"/>
              </w:rPr>
              <w:t xml:space="preserve"> – kopš 2013.</w:t>
            </w:r>
            <w:r w:rsidR="0017331E" w:rsidRPr="0021735B">
              <w:rPr>
                <w:rFonts w:ascii="Verdana" w:hAnsi="Verdana"/>
                <w:color w:val="404040" w:themeColor="text1" w:themeTint="BF"/>
              </w:rPr>
              <w:t xml:space="preserve"> </w:t>
            </w:r>
            <w:r w:rsidRPr="0021735B">
              <w:rPr>
                <w:rFonts w:ascii="Verdana" w:hAnsi="Verdana"/>
                <w:color w:val="404040" w:themeColor="text1" w:themeTint="BF"/>
              </w:rPr>
              <w:t>gada</w:t>
            </w:r>
          </w:p>
        </w:tc>
      </w:tr>
    </w:tbl>
    <w:p w:rsidR="00D96EBE" w:rsidRDefault="00D96EBE" w:rsidP="0021735B">
      <w:pPr>
        <w:pStyle w:val="Heading4"/>
        <w:tabs>
          <w:tab w:val="left" w:pos="284"/>
          <w:tab w:val="left" w:pos="709"/>
        </w:tabs>
        <w:ind w:firstLine="0"/>
        <w:rPr>
          <w:rFonts w:ascii="Verdana" w:hAnsi="Verdana"/>
          <w:color w:val="404040" w:themeColor="text1" w:themeTint="BF"/>
          <w:u w:val="none"/>
        </w:rPr>
      </w:pPr>
    </w:p>
    <w:p w:rsidR="00086541" w:rsidRPr="00D96EBE" w:rsidRDefault="00086541" w:rsidP="00D96EBE">
      <w:pPr>
        <w:pStyle w:val="Heading4"/>
        <w:tabs>
          <w:tab w:val="left" w:pos="284"/>
          <w:tab w:val="left" w:pos="709"/>
        </w:tabs>
        <w:ind w:hanging="1190"/>
        <w:rPr>
          <w:rFonts w:ascii="Verdana" w:hAnsi="Verdana"/>
          <w:color w:val="9D2235"/>
          <w:u w:val="none"/>
        </w:rPr>
      </w:pPr>
      <w:bookmarkStart w:id="153" w:name="_Toc429392076"/>
      <w:r w:rsidRPr="00D96EBE">
        <w:rPr>
          <w:rFonts w:ascii="Verdana" w:hAnsi="Verdana"/>
          <w:color w:val="9D2235"/>
          <w:u w:val="none"/>
        </w:rPr>
        <w:lastRenderedPageBreak/>
        <w:t>378. Austrumu pierobežas novadu pašvaldīb</w:t>
      </w:r>
      <w:r w:rsidR="003B2A6A" w:rsidRPr="00D96EBE">
        <w:rPr>
          <w:rFonts w:ascii="Verdana" w:hAnsi="Verdana"/>
          <w:color w:val="9D2235"/>
          <w:u w:val="none"/>
        </w:rPr>
        <w:t>u ekonomika</w:t>
      </w:r>
      <w:bookmarkEnd w:id="153"/>
    </w:p>
    <w:p w:rsidR="003E02E0" w:rsidRPr="0021735B" w:rsidRDefault="007E5547"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Mērvienība</w:t>
      </w:r>
      <w:r w:rsidR="003E02E0" w:rsidRPr="0021735B">
        <w:rPr>
          <w:rFonts w:ascii="Verdana" w:hAnsi="Verdana"/>
          <w:color w:val="404040" w:themeColor="text1" w:themeTint="BF"/>
        </w:rPr>
        <w:t xml:space="preserve">: </w:t>
      </w:r>
      <w:r w:rsidR="003B2A6A" w:rsidRPr="0021735B">
        <w:rPr>
          <w:rFonts w:ascii="Verdana" w:hAnsi="Verdana"/>
          <w:color w:val="404040" w:themeColor="text1" w:themeTint="BF"/>
        </w:rPr>
        <w:t>%</w:t>
      </w:r>
      <w:r w:rsidR="003E02E0" w:rsidRPr="0021735B">
        <w:rPr>
          <w:rFonts w:ascii="Verdana" w:hAnsi="Verdana"/>
          <w:color w:val="404040" w:themeColor="text1" w:themeTint="BF"/>
        </w:rPr>
        <w:t>.</w:t>
      </w:r>
    </w:p>
    <w:p w:rsidR="003E02E0" w:rsidRPr="00D96EBE" w:rsidRDefault="003E02E0" w:rsidP="0021735B">
      <w:pPr>
        <w:tabs>
          <w:tab w:val="left" w:pos="284"/>
          <w:tab w:val="left" w:pos="709"/>
        </w:tabs>
        <w:ind w:firstLine="0"/>
        <w:rPr>
          <w:rFonts w:ascii="Verdana" w:hAnsi="Verdana"/>
          <w:b/>
          <w:color w:val="404040" w:themeColor="text1" w:themeTint="BF"/>
        </w:rPr>
      </w:pPr>
      <w:r w:rsidRPr="00D96EBE">
        <w:rPr>
          <w:rFonts w:ascii="Verdana" w:hAnsi="Verdana"/>
          <w:b/>
          <w:color w:val="404040" w:themeColor="text1" w:themeTint="BF"/>
        </w:rPr>
        <w:t>Indikatora definīcija</w:t>
      </w:r>
    </w:p>
    <w:p w:rsidR="003E02E0" w:rsidRPr="0021735B" w:rsidRDefault="003B2A6A"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Iedzīvotāju ienākuma nodokļa ieņēmumi uz vienu iedzīvotāju austrumu pierobežas novadu (</w:t>
      </w:r>
      <w:r w:rsidR="00D71450" w:rsidRPr="0021735B">
        <w:rPr>
          <w:rFonts w:ascii="Verdana" w:hAnsi="Verdana"/>
          <w:color w:val="404040" w:themeColor="text1" w:themeTint="BF"/>
        </w:rPr>
        <w:t>Aglonas novads, Alūksnes novads, Baltinavas novads, Balvu novads, Ciblas novads, Dagdas novads, Daugavpils novads, Kārsavas novads, Krāslavas novads, Ludzas novads, Rēzeknes novads, Rugāju novads, Viļakas novads, Zilupes novads</w:t>
      </w:r>
      <w:r w:rsidRPr="0021735B">
        <w:rPr>
          <w:rFonts w:ascii="Verdana" w:hAnsi="Verdana"/>
          <w:color w:val="404040" w:themeColor="text1" w:themeTint="BF"/>
        </w:rPr>
        <w:t>) pašvaldībās, attiecināti pret visu valsts novadu vidējo.</w:t>
      </w:r>
    </w:p>
    <w:p w:rsidR="003E02E0" w:rsidRPr="00D96EBE" w:rsidRDefault="003E02E0" w:rsidP="0021735B">
      <w:pPr>
        <w:tabs>
          <w:tab w:val="left" w:pos="284"/>
          <w:tab w:val="left" w:pos="709"/>
        </w:tabs>
        <w:ind w:firstLine="0"/>
        <w:rPr>
          <w:rFonts w:ascii="Verdana" w:hAnsi="Verdana"/>
          <w:b/>
          <w:color w:val="404040" w:themeColor="text1" w:themeTint="BF"/>
        </w:rPr>
      </w:pPr>
      <w:r w:rsidRPr="00D96EBE">
        <w:rPr>
          <w:rFonts w:ascii="Verdana" w:hAnsi="Verdana"/>
          <w:b/>
          <w:color w:val="404040" w:themeColor="text1" w:themeTint="BF"/>
        </w:rPr>
        <w:t>Indikatora rādījumi</w:t>
      </w:r>
    </w:p>
    <w:p w:rsidR="00A83AEA" w:rsidRPr="0021735B" w:rsidRDefault="00A83AEA" w:rsidP="0021735B">
      <w:pPr>
        <w:tabs>
          <w:tab w:val="left" w:pos="284"/>
          <w:tab w:val="left" w:pos="709"/>
        </w:tabs>
        <w:ind w:firstLine="0"/>
        <w:rPr>
          <w:rFonts w:ascii="Verdana" w:hAnsi="Verdana"/>
          <w:color w:val="404040" w:themeColor="text1" w:themeTint="BF"/>
        </w:rPr>
      </w:pPr>
    </w:p>
    <w:p w:rsidR="00A83AEA" w:rsidRPr="0021735B" w:rsidRDefault="00A83AEA" w:rsidP="0021735B">
      <w:pPr>
        <w:tabs>
          <w:tab w:val="left" w:pos="284"/>
          <w:tab w:val="left" w:pos="709"/>
        </w:tabs>
        <w:ind w:firstLine="0"/>
        <w:rPr>
          <w:rFonts w:ascii="Verdana" w:hAnsi="Verdana"/>
          <w:color w:val="404040" w:themeColor="text1" w:themeTint="BF"/>
        </w:rPr>
      </w:pPr>
      <w:r w:rsidRPr="0021735B">
        <w:rPr>
          <w:rFonts w:ascii="Verdana" w:hAnsi="Verdana"/>
          <w:noProof/>
          <w:color w:val="404040" w:themeColor="text1" w:themeTint="BF"/>
          <w:lang w:eastAsia="lv-LV"/>
        </w:rPr>
        <w:drawing>
          <wp:inline distT="0" distB="0" distL="0" distR="0" wp14:anchorId="2CB84C88" wp14:editId="355CCB55">
            <wp:extent cx="5534958" cy="3590925"/>
            <wp:effectExtent l="0" t="0" r="889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39382" cy="3593795"/>
                    </a:xfrm>
                    <a:prstGeom prst="rect">
                      <a:avLst/>
                    </a:prstGeom>
                    <a:noFill/>
                  </pic:spPr>
                </pic:pic>
              </a:graphicData>
            </a:graphic>
          </wp:inline>
        </w:drawing>
      </w:r>
    </w:p>
    <w:p w:rsidR="00477585" w:rsidRPr="0021735B" w:rsidRDefault="00477585"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 xml:space="preserve">Indikatora novērtējums: </w:t>
      </w:r>
      <w:r w:rsidRPr="00D96EBE">
        <w:rPr>
          <w:rFonts w:ascii="Verdana" w:hAnsi="Verdana"/>
          <w:b/>
          <w:color w:val="9D2235"/>
          <w:sz w:val="32"/>
          <w:szCs w:val="32"/>
        </w:rPr>
        <w:t>1</w:t>
      </w:r>
    </w:p>
    <w:p w:rsidR="003E02E0" w:rsidRPr="0021735B" w:rsidRDefault="003E02E0"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Datu avots</w:t>
      </w:r>
    </w:p>
    <w:p w:rsidR="00DE5A47" w:rsidRPr="0021735B" w:rsidRDefault="00DE5A47" w:rsidP="0021735B">
      <w:pPr>
        <w:pStyle w:val="Avots"/>
        <w:tabs>
          <w:tab w:val="left" w:pos="284"/>
          <w:tab w:val="left" w:pos="709"/>
        </w:tabs>
        <w:rPr>
          <w:rFonts w:ascii="Verdana" w:hAnsi="Verdana"/>
          <w:color w:val="404040" w:themeColor="text1" w:themeTint="BF"/>
        </w:rPr>
      </w:pPr>
      <w:r w:rsidRPr="0021735B">
        <w:rPr>
          <w:rFonts w:ascii="Verdana" w:hAnsi="Verdana"/>
          <w:color w:val="404040" w:themeColor="text1" w:themeTint="BF"/>
        </w:rPr>
        <w:t>VRAA</w:t>
      </w:r>
    </w:p>
    <w:p w:rsidR="00DE5A47" w:rsidRPr="0021735B" w:rsidRDefault="00DE5A47"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Reģionālās attīstības indikatoru modulis (RAIM)</w:t>
      </w:r>
    </w:p>
    <w:p w:rsidR="00345360" w:rsidRPr="0021735B" w:rsidRDefault="00345360"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Datu atlase</w:t>
      </w:r>
    </w:p>
    <w:p w:rsidR="00345360" w:rsidRPr="0021735B" w:rsidRDefault="00345360"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Pierobežas novadi, visi novadi</w:t>
      </w:r>
    </w:p>
    <w:p w:rsidR="00333284" w:rsidRPr="0021735B" w:rsidRDefault="00333284" w:rsidP="0021735B">
      <w:pPr>
        <w:tabs>
          <w:tab w:val="left" w:pos="284"/>
          <w:tab w:val="left" w:pos="709"/>
        </w:tabs>
        <w:ind w:firstLine="0"/>
        <w:jc w:val="left"/>
        <w:rPr>
          <w:rFonts w:ascii="Verdana" w:eastAsiaTheme="majorEastAsia" w:hAnsi="Verdana" w:cstheme="majorBidi"/>
          <w:b/>
          <w:bCs/>
          <w:color w:val="404040" w:themeColor="text1" w:themeTint="BF"/>
          <w:sz w:val="24"/>
        </w:rPr>
      </w:pPr>
      <w:r w:rsidRPr="0021735B">
        <w:rPr>
          <w:rFonts w:ascii="Verdana" w:hAnsi="Verdana"/>
          <w:color w:val="404040" w:themeColor="text1" w:themeTint="BF"/>
        </w:rPr>
        <w:br w:type="page"/>
      </w:r>
    </w:p>
    <w:p w:rsidR="00086541" w:rsidRPr="00D96EBE" w:rsidRDefault="00086541" w:rsidP="00D96EBE">
      <w:pPr>
        <w:pStyle w:val="Heading4"/>
        <w:tabs>
          <w:tab w:val="left" w:pos="284"/>
          <w:tab w:val="left" w:pos="709"/>
        </w:tabs>
        <w:ind w:hanging="1190"/>
        <w:rPr>
          <w:rFonts w:ascii="Verdana" w:hAnsi="Verdana"/>
          <w:color w:val="9D2235"/>
          <w:u w:val="none"/>
        </w:rPr>
      </w:pPr>
      <w:bookmarkStart w:id="154" w:name="_Toc429392077"/>
      <w:r w:rsidRPr="00D96EBE">
        <w:rPr>
          <w:rFonts w:ascii="Verdana" w:hAnsi="Verdana"/>
          <w:color w:val="9D2235"/>
          <w:u w:val="none"/>
        </w:rPr>
        <w:lastRenderedPageBreak/>
        <w:t xml:space="preserve">381. Pašvaldību </w:t>
      </w:r>
      <w:r w:rsidR="003B2A6A" w:rsidRPr="00D96EBE">
        <w:rPr>
          <w:rFonts w:ascii="Verdana" w:hAnsi="Verdana"/>
          <w:color w:val="9D2235"/>
          <w:u w:val="none"/>
        </w:rPr>
        <w:t>ekonomiskā patstāvība</w:t>
      </w:r>
      <w:bookmarkEnd w:id="154"/>
    </w:p>
    <w:p w:rsidR="003E02E0" w:rsidRPr="0021735B" w:rsidRDefault="007E5547"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Mērvienība</w:t>
      </w:r>
      <w:r w:rsidR="003E02E0" w:rsidRPr="0021735B">
        <w:rPr>
          <w:rFonts w:ascii="Verdana" w:hAnsi="Verdana"/>
          <w:color w:val="404040" w:themeColor="text1" w:themeTint="BF"/>
        </w:rPr>
        <w:t xml:space="preserve">: </w:t>
      </w:r>
      <w:r w:rsidR="003B2A6A" w:rsidRPr="0021735B">
        <w:rPr>
          <w:rFonts w:ascii="Verdana" w:hAnsi="Verdana"/>
          <w:color w:val="404040" w:themeColor="text1" w:themeTint="BF"/>
        </w:rPr>
        <w:t>%</w:t>
      </w:r>
    </w:p>
    <w:p w:rsidR="003E02E0" w:rsidRPr="00D96EBE" w:rsidRDefault="003E02E0" w:rsidP="0021735B">
      <w:pPr>
        <w:tabs>
          <w:tab w:val="left" w:pos="284"/>
          <w:tab w:val="left" w:pos="709"/>
        </w:tabs>
        <w:ind w:firstLine="0"/>
        <w:rPr>
          <w:rFonts w:ascii="Verdana" w:hAnsi="Verdana"/>
          <w:b/>
          <w:color w:val="404040" w:themeColor="text1" w:themeTint="BF"/>
        </w:rPr>
      </w:pPr>
      <w:r w:rsidRPr="00D96EBE">
        <w:rPr>
          <w:rFonts w:ascii="Verdana" w:hAnsi="Verdana"/>
          <w:b/>
          <w:color w:val="404040" w:themeColor="text1" w:themeTint="BF"/>
        </w:rPr>
        <w:t>Indikatora definīcija</w:t>
      </w:r>
    </w:p>
    <w:p w:rsidR="003E02E0" w:rsidRPr="0021735B" w:rsidRDefault="003B2A6A"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 xml:space="preserve">Pašvaldību finansiālās kapacitātes novērtējums autonomo funkciju veikšanai </w:t>
      </w:r>
      <w:r w:rsidR="00B50876" w:rsidRPr="0021735B">
        <w:rPr>
          <w:rFonts w:ascii="Verdana" w:hAnsi="Verdana"/>
          <w:color w:val="404040" w:themeColor="text1" w:themeTint="BF"/>
        </w:rPr>
        <w:t>apliecina pašvaldības spēju īstenot tai noteiktās funkcijas.</w:t>
      </w:r>
    </w:p>
    <w:p w:rsidR="003E02E0" w:rsidRPr="00D96EBE" w:rsidRDefault="003E02E0" w:rsidP="0021735B">
      <w:pPr>
        <w:tabs>
          <w:tab w:val="left" w:pos="284"/>
          <w:tab w:val="left" w:pos="709"/>
        </w:tabs>
        <w:ind w:firstLine="0"/>
        <w:rPr>
          <w:rFonts w:ascii="Verdana" w:hAnsi="Verdana"/>
          <w:b/>
          <w:color w:val="404040" w:themeColor="text1" w:themeTint="BF"/>
        </w:rPr>
      </w:pPr>
      <w:r w:rsidRPr="00D96EBE">
        <w:rPr>
          <w:rFonts w:ascii="Verdana" w:hAnsi="Verdana"/>
          <w:b/>
          <w:color w:val="404040" w:themeColor="text1" w:themeTint="BF"/>
        </w:rPr>
        <w:t>Indikatora rādījumi</w:t>
      </w:r>
    </w:p>
    <w:p w:rsidR="003E02E0" w:rsidRPr="0021735B" w:rsidRDefault="002452E9" w:rsidP="0021735B">
      <w:pPr>
        <w:pStyle w:val="CentrTeksts"/>
        <w:tabs>
          <w:tab w:val="left" w:pos="284"/>
          <w:tab w:val="left" w:pos="709"/>
        </w:tabs>
        <w:rPr>
          <w:rFonts w:ascii="Verdana" w:hAnsi="Verdana"/>
          <w:color w:val="404040" w:themeColor="text1" w:themeTint="BF"/>
        </w:rPr>
      </w:pPr>
      <w:r w:rsidRPr="0021735B">
        <w:rPr>
          <w:rFonts w:ascii="Verdana" w:hAnsi="Verdana"/>
          <w:noProof/>
          <w:color w:val="404040" w:themeColor="text1" w:themeTint="BF"/>
          <w:lang w:eastAsia="lv-LV"/>
        </w:rPr>
        <w:drawing>
          <wp:inline distT="0" distB="0" distL="0" distR="0" wp14:anchorId="0AEC7D72" wp14:editId="2D952288">
            <wp:extent cx="5760000" cy="3790800"/>
            <wp:effectExtent l="0" t="0" r="0" b="63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0000" cy="3790800"/>
                    </a:xfrm>
                    <a:prstGeom prst="rect">
                      <a:avLst/>
                    </a:prstGeom>
                    <a:noFill/>
                  </pic:spPr>
                </pic:pic>
              </a:graphicData>
            </a:graphic>
          </wp:inline>
        </w:drawing>
      </w:r>
    </w:p>
    <w:p w:rsidR="00477585" w:rsidRPr="0021735B" w:rsidRDefault="00477585"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 xml:space="preserve">Indikatora novērtējums: </w:t>
      </w:r>
      <w:r w:rsidRPr="00D96EBE">
        <w:rPr>
          <w:rFonts w:ascii="Verdana" w:hAnsi="Verdana"/>
          <w:b/>
          <w:color w:val="9D2235"/>
          <w:sz w:val="32"/>
          <w:szCs w:val="32"/>
        </w:rPr>
        <w:t>1</w:t>
      </w:r>
    </w:p>
    <w:p w:rsidR="003E02E0" w:rsidRPr="0021735B" w:rsidRDefault="003E02E0"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Datu avots</w:t>
      </w:r>
    </w:p>
    <w:p w:rsidR="00A4178E" w:rsidRPr="0021735B" w:rsidRDefault="00D64041" w:rsidP="0021735B">
      <w:pPr>
        <w:pStyle w:val="Avots"/>
        <w:tabs>
          <w:tab w:val="left" w:pos="284"/>
          <w:tab w:val="left" w:pos="709"/>
        </w:tabs>
        <w:rPr>
          <w:rFonts w:ascii="Verdana" w:hAnsi="Verdana"/>
          <w:color w:val="404040" w:themeColor="text1" w:themeTint="BF"/>
        </w:rPr>
      </w:pPr>
      <w:r w:rsidRPr="0021735B">
        <w:rPr>
          <w:rFonts w:ascii="Verdana" w:hAnsi="Verdana"/>
          <w:color w:val="404040" w:themeColor="text1" w:themeTint="BF"/>
        </w:rPr>
        <w:t>CSP</w:t>
      </w:r>
    </w:p>
    <w:p w:rsidR="00D64041" w:rsidRPr="0021735B" w:rsidRDefault="00D64041"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Pašvaldības vadītāju pašvērtējums</w:t>
      </w:r>
    </w:p>
    <w:p w:rsidR="00D64041" w:rsidRPr="0021735B" w:rsidRDefault="00D64041" w:rsidP="0021735B">
      <w:pPr>
        <w:tabs>
          <w:tab w:val="left" w:pos="284"/>
          <w:tab w:val="left" w:pos="709"/>
        </w:tabs>
        <w:ind w:firstLine="0"/>
        <w:rPr>
          <w:rStyle w:val="Hyperlink"/>
          <w:rFonts w:ascii="Verdana" w:hAnsi="Verdana"/>
          <w:color w:val="404040" w:themeColor="text1" w:themeTint="BF"/>
          <w:u w:val="none"/>
        </w:rPr>
      </w:pPr>
      <w:r w:rsidRPr="0021735B">
        <w:rPr>
          <w:rFonts w:ascii="Verdana" w:hAnsi="Verdana"/>
          <w:color w:val="404040" w:themeColor="text1" w:themeTint="BF"/>
        </w:rPr>
        <w:t xml:space="preserve">Jaunākie dati pieejami: </w:t>
      </w:r>
      <w:hyperlink r:id="rId105" w:history="1">
        <w:r w:rsidRPr="0021735B">
          <w:rPr>
            <w:rStyle w:val="Hyperlink"/>
            <w:rFonts w:ascii="Verdana" w:hAnsi="Verdana"/>
            <w:color w:val="404040" w:themeColor="text1" w:themeTint="BF"/>
            <w:u w:val="none"/>
          </w:rPr>
          <w:t>http://www.csb.gov.lv/dati/e-publikacijas/latvijas-vietejo-pasvaldibu-pasvertejumi-2013gada-38609.html</w:t>
        </w:r>
      </w:hyperlink>
    </w:p>
    <w:p w:rsidR="00B76F6F" w:rsidRPr="0021735B" w:rsidRDefault="00B76F6F"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Datu atlase</w:t>
      </w:r>
    </w:p>
    <w:p w:rsidR="00B76F6F" w:rsidRPr="0021735B" w:rsidRDefault="00B76F6F"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Pašvaldību īpatsvars, kuras norādījušas, ka finanšu līdzekļu pietiekamība pašvaldību autonomo funkciju veikšanai ir pietiek</w:t>
      </w:r>
      <w:r w:rsidR="0017331E" w:rsidRPr="0021735B">
        <w:rPr>
          <w:rFonts w:ascii="Verdana" w:hAnsi="Verdana"/>
          <w:color w:val="404040" w:themeColor="text1" w:themeTint="BF"/>
        </w:rPr>
        <w:t>ama</w:t>
      </w:r>
      <w:r w:rsidRPr="0021735B">
        <w:rPr>
          <w:rFonts w:ascii="Verdana" w:hAnsi="Verdana"/>
          <w:color w:val="404040" w:themeColor="text1" w:themeTint="BF"/>
        </w:rPr>
        <w:t>.</w:t>
      </w:r>
    </w:p>
    <w:p w:rsidR="00333284" w:rsidRPr="0021735B" w:rsidRDefault="00333284" w:rsidP="0021735B">
      <w:pPr>
        <w:tabs>
          <w:tab w:val="left" w:pos="284"/>
          <w:tab w:val="left" w:pos="709"/>
        </w:tabs>
        <w:ind w:firstLine="0"/>
        <w:jc w:val="left"/>
        <w:rPr>
          <w:rFonts w:ascii="Verdana" w:eastAsiaTheme="majorEastAsia" w:hAnsi="Verdana" w:cstheme="majorBidi"/>
          <w:b/>
          <w:bCs/>
          <w:color w:val="404040" w:themeColor="text1" w:themeTint="BF"/>
          <w:sz w:val="24"/>
        </w:rPr>
      </w:pPr>
      <w:r w:rsidRPr="0021735B">
        <w:rPr>
          <w:rFonts w:ascii="Verdana" w:hAnsi="Verdana"/>
          <w:color w:val="404040" w:themeColor="text1" w:themeTint="BF"/>
        </w:rPr>
        <w:br w:type="page"/>
      </w:r>
    </w:p>
    <w:p w:rsidR="00086541" w:rsidRPr="00D96EBE" w:rsidRDefault="00086541" w:rsidP="00D96EBE">
      <w:pPr>
        <w:pStyle w:val="Heading4"/>
        <w:tabs>
          <w:tab w:val="left" w:pos="284"/>
          <w:tab w:val="left" w:pos="709"/>
        </w:tabs>
        <w:ind w:left="0" w:firstLine="0"/>
        <w:rPr>
          <w:rFonts w:ascii="Verdana" w:hAnsi="Verdana"/>
          <w:color w:val="9D2235"/>
          <w:u w:val="none"/>
        </w:rPr>
      </w:pPr>
      <w:bookmarkStart w:id="155" w:name="_Toc429392078"/>
      <w:r w:rsidRPr="00D96EBE">
        <w:rPr>
          <w:rFonts w:ascii="Verdana" w:hAnsi="Verdana"/>
          <w:color w:val="9D2235"/>
          <w:u w:val="none"/>
        </w:rPr>
        <w:lastRenderedPageBreak/>
        <w:t>382. Iedzīvotāju ienākuma nodokļa ieņēmumi pašvaldību budžetos</w:t>
      </w:r>
      <w:bookmarkEnd w:id="155"/>
    </w:p>
    <w:p w:rsidR="003E02E0" w:rsidRPr="0021735B" w:rsidRDefault="007E5547"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Mērvienība</w:t>
      </w:r>
      <w:r w:rsidR="003E02E0" w:rsidRPr="0021735B">
        <w:rPr>
          <w:rFonts w:ascii="Verdana" w:hAnsi="Verdana"/>
          <w:color w:val="404040" w:themeColor="text1" w:themeTint="BF"/>
        </w:rPr>
        <w:t xml:space="preserve">: </w:t>
      </w:r>
      <w:r w:rsidR="00CB3B35" w:rsidRPr="0021735B">
        <w:rPr>
          <w:rFonts w:ascii="Verdana" w:hAnsi="Verdana"/>
          <w:color w:val="404040" w:themeColor="text1" w:themeTint="BF"/>
        </w:rPr>
        <w:t>EUR</w:t>
      </w:r>
      <w:r w:rsidR="003E02E0" w:rsidRPr="0021735B">
        <w:rPr>
          <w:rFonts w:ascii="Verdana" w:hAnsi="Verdana"/>
          <w:color w:val="404040" w:themeColor="text1" w:themeTint="BF"/>
        </w:rPr>
        <w:t>.</w:t>
      </w:r>
    </w:p>
    <w:p w:rsidR="003E02E0" w:rsidRPr="00D96EBE" w:rsidRDefault="003E02E0" w:rsidP="0021735B">
      <w:pPr>
        <w:tabs>
          <w:tab w:val="left" w:pos="284"/>
          <w:tab w:val="left" w:pos="709"/>
        </w:tabs>
        <w:ind w:firstLine="0"/>
        <w:rPr>
          <w:rFonts w:ascii="Verdana" w:hAnsi="Verdana"/>
          <w:b/>
          <w:color w:val="404040" w:themeColor="text1" w:themeTint="BF"/>
        </w:rPr>
      </w:pPr>
      <w:r w:rsidRPr="00D96EBE">
        <w:rPr>
          <w:rFonts w:ascii="Verdana" w:hAnsi="Verdana"/>
          <w:b/>
          <w:color w:val="404040" w:themeColor="text1" w:themeTint="BF"/>
        </w:rPr>
        <w:t>Indikatora definīcija</w:t>
      </w:r>
    </w:p>
    <w:p w:rsidR="003E02E0" w:rsidRPr="0021735B" w:rsidRDefault="003B2A6A"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Iedzīvotāju ienākuma nodokļa ieņēmumi pašvaldību budžetos uz vienu iedzīvotāju</w:t>
      </w:r>
      <w:r w:rsidR="00CB3B35" w:rsidRPr="0021735B">
        <w:rPr>
          <w:rFonts w:ascii="Verdana" w:hAnsi="Verdana"/>
          <w:color w:val="404040" w:themeColor="text1" w:themeTint="BF"/>
        </w:rPr>
        <w:t>.</w:t>
      </w:r>
    </w:p>
    <w:p w:rsidR="003E02E0" w:rsidRPr="00D96EBE" w:rsidRDefault="003E02E0" w:rsidP="0021735B">
      <w:pPr>
        <w:tabs>
          <w:tab w:val="left" w:pos="284"/>
          <w:tab w:val="left" w:pos="709"/>
        </w:tabs>
        <w:ind w:firstLine="0"/>
        <w:rPr>
          <w:rFonts w:ascii="Verdana" w:hAnsi="Verdana"/>
          <w:b/>
          <w:color w:val="404040" w:themeColor="text1" w:themeTint="BF"/>
        </w:rPr>
      </w:pPr>
      <w:r w:rsidRPr="00D96EBE">
        <w:rPr>
          <w:rFonts w:ascii="Verdana" w:hAnsi="Verdana"/>
          <w:b/>
          <w:color w:val="404040" w:themeColor="text1" w:themeTint="BF"/>
        </w:rPr>
        <w:t>Indikatora rādījumi</w:t>
      </w:r>
    </w:p>
    <w:p w:rsidR="003E02E0" w:rsidRPr="0021735B" w:rsidRDefault="00D85334" w:rsidP="0021735B">
      <w:pPr>
        <w:pStyle w:val="CentrTeksts"/>
        <w:tabs>
          <w:tab w:val="left" w:pos="284"/>
          <w:tab w:val="left" w:pos="709"/>
        </w:tabs>
        <w:rPr>
          <w:rFonts w:ascii="Verdana" w:hAnsi="Verdana"/>
          <w:color w:val="404040" w:themeColor="text1" w:themeTint="BF"/>
        </w:rPr>
      </w:pPr>
      <w:r w:rsidRPr="0021735B">
        <w:rPr>
          <w:rFonts w:ascii="Verdana" w:hAnsi="Verdana"/>
          <w:noProof/>
          <w:color w:val="404040" w:themeColor="text1" w:themeTint="BF"/>
          <w:lang w:eastAsia="lv-LV"/>
        </w:rPr>
        <w:drawing>
          <wp:inline distT="0" distB="0" distL="0" distR="0" wp14:anchorId="3A188962" wp14:editId="5A5B59AE">
            <wp:extent cx="5486400" cy="3389630"/>
            <wp:effectExtent l="0" t="0" r="19050" b="20320"/>
            <wp:docPr id="109" name="Chart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477585" w:rsidRPr="0021735B" w:rsidRDefault="00477585"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 xml:space="preserve">Indikatora novērtējums: </w:t>
      </w:r>
      <w:r w:rsidRPr="00D96EBE">
        <w:rPr>
          <w:rFonts w:ascii="Verdana" w:hAnsi="Verdana"/>
          <w:b/>
          <w:color w:val="9D2235"/>
          <w:sz w:val="32"/>
          <w:szCs w:val="32"/>
        </w:rPr>
        <w:t>2</w:t>
      </w:r>
    </w:p>
    <w:p w:rsidR="003E02E0" w:rsidRPr="0021735B" w:rsidRDefault="003E02E0"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Datu avots</w:t>
      </w:r>
    </w:p>
    <w:p w:rsidR="00345360" w:rsidRPr="0021735B" w:rsidRDefault="00345360"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Reģionālās attīstības indikatoru modulis (RAIM)</w:t>
      </w:r>
    </w:p>
    <w:p w:rsidR="00333284" w:rsidRPr="0021735B" w:rsidRDefault="00333284" w:rsidP="0021735B">
      <w:pPr>
        <w:tabs>
          <w:tab w:val="left" w:pos="284"/>
          <w:tab w:val="left" w:pos="709"/>
        </w:tabs>
        <w:ind w:firstLine="0"/>
        <w:jc w:val="left"/>
        <w:rPr>
          <w:rFonts w:ascii="Verdana" w:hAnsi="Verdana"/>
          <w:b/>
          <w:smallCaps/>
          <w:color w:val="404040" w:themeColor="text1" w:themeTint="BF"/>
        </w:rPr>
      </w:pPr>
      <w:r w:rsidRPr="0021735B">
        <w:rPr>
          <w:rFonts w:ascii="Verdana" w:hAnsi="Verdana"/>
          <w:b/>
          <w:smallCaps/>
          <w:color w:val="404040" w:themeColor="text1" w:themeTint="BF"/>
        </w:rPr>
        <w:br w:type="page"/>
      </w:r>
    </w:p>
    <w:p w:rsidR="00B71EE7" w:rsidRPr="00D96EBE" w:rsidRDefault="00B71EE7" w:rsidP="00D96EBE">
      <w:pPr>
        <w:pStyle w:val="Heading3"/>
        <w:tabs>
          <w:tab w:val="left" w:pos="284"/>
          <w:tab w:val="left" w:pos="709"/>
        </w:tabs>
        <w:ind w:left="0" w:firstLine="0"/>
        <w:rPr>
          <w:rFonts w:ascii="Verdana" w:hAnsi="Verdana"/>
          <w:color w:val="9D2235"/>
        </w:rPr>
      </w:pPr>
      <w:bookmarkStart w:id="156" w:name="_Toc425601976"/>
      <w:bookmarkStart w:id="157" w:name="_Toc429392079"/>
      <w:r w:rsidRPr="00D96EBE">
        <w:rPr>
          <w:rFonts w:ascii="Verdana" w:hAnsi="Verdana"/>
          <w:color w:val="9D2235"/>
        </w:rPr>
        <w:lastRenderedPageBreak/>
        <w:t>4.3. Pakalpojumu pieejamība līdzvērtīgāku darba iespēju un dzīves apstākļu radīšanai</w:t>
      </w:r>
      <w:bookmarkEnd w:id="156"/>
      <w:bookmarkEnd w:id="157"/>
    </w:p>
    <w:p w:rsidR="002452E9" w:rsidRPr="00D96EBE" w:rsidRDefault="000C613F" w:rsidP="00D96EBE">
      <w:pPr>
        <w:pStyle w:val="Heading4"/>
        <w:tabs>
          <w:tab w:val="left" w:pos="284"/>
          <w:tab w:val="left" w:pos="709"/>
        </w:tabs>
        <w:ind w:left="0" w:firstLine="0"/>
        <w:rPr>
          <w:rFonts w:ascii="Verdana" w:hAnsi="Verdana"/>
          <w:color w:val="9D2235"/>
          <w:u w:val="none"/>
        </w:rPr>
      </w:pPr>
      <w:bookmarkStart w:id="158" w:name="_Toc429392080"/>
      <w:r w:rsidRPr="00D96EBE">
        <w:rPr>
          <w:rFonts w:ascii="Verdana" w:hAnsi="Verdana"/>
          <w:color w:val="9D2235"/>
          <w:u w:val="none"/>
        </w:rPr>
        <w:t>399</w:t>
      </w:r>
      <w:r w:rsidR="00CB3B35" w:rsidRPr="00D96EBE">
        <w:rPr>
          <w:rFonts w:ascii="Verdana" w:hAnsi="Verdana"/>
          <w:color w:val="9D2235"/>
          <w:u w:val="none"/>
        </w:rPr>
        <w:t>, 400.</w:t>
      </w:r>
      <w:r w:rsidR="00086541" w:rsidRPr="00D96EBE">
        <w:rPr>
          <w:rFonts w:ascii="Verdana" w:hAnsi="Verdana"/>
          <w:color w:val="9D2235"/>
          <w:u w:val="none"/>
        </w:rPr>
        <w:t xml:space="preserve"> </w:t>
      </w:r>
      <w:r w:rsidR="00CB3B35" w:rsidRPr="00D96EBE">
        <w:rPr>
          <w:rFonts w:ascii="Verdana" w:hAnsi="Verdana"/>
          <w:color w:val="9D2235"/>
          <w:u w:val="none"/>
        </w:rPr>
        <w:t>V</w:t>
      </w:r>
      <w:r w:rsidR="00086541" w:rsidRPr="00D96EBE">
        <w:rPr>
          <w:rFonts w:ascii="Verdana" w:hAnsi="Verdana"/>
          <w:color w:val="9D2235"/>
          <w:u w:val="none"/>
        </w:rPr>
        <w:t xml:space="preserve">alsts galveno </w:t>
      </w:r>
      <w:r w:rsidR="00CB3B35" w:rsidRPr="00D96EBE">
        <w:rPr>
          <w:rFonts w:ascii="Verdana" w:hAnsi="Verdana"/>
          <w:color w:val="9D2235"/>
          <w:u w:val="none"/>
        </w:rPr>
        <w:t xml:space="preserve">un reģionālo </w:t>
      </w:r>
      <w:r w:rsidR="00086541" w:rsidRPr="00D96EBE">
        <w:rPr>
          <w:rFonts w:ascii="Verdana" w:hAnsi="Verdana"/>
          <w:color w:val="9D2235"/>
          <w:u w:val="none"/>
        </w:rPr>
        <w:t xml:space="preserve">autoceļu </w:t>
      </w:r>
      <w:r w:rsidR="00CB3B35" w:rsidRPr="00D96EBE">
        <w:rPr>
          <w:rFonts w:ascii="Verdana" w:hAnsi="Verdana"/>
          <w:color w:val="9D2235"/>
          <w:u w:val="none"/>
        </w:rPr>
        <w:t>tehniskais stāvoklis</w:t>
      </w:r>
      <w:bookmarkEnd w:id="158"/>
    </w:p>
    <w:p w:rsidR="003E02E0" w:rsidRPr="0021735B" w:rsidRDefault="007E5547"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Mērvienība</w:t>
      </w:r>
      <w:r w:rsidR="003E02E0" w:rsidRPr="0021735B">
        <w:rPr>
          <w:rFonts w:ascii="Verdana" w:hAnsi="Verdana"/>
          <w:color w:val="404040" w:themeColor="text1" w:themeTint="BF"/>
        </w:rPr>
        <w:t xml:space="preserve">: </w:t>
      </w:r>
      <w:r w:rsidR="00CB3B35" w:rsidRPr="0021735B">
        <w:rPr>
          <w:rFonts w:ascii="Verdana" w:hAnsi="Verdana"/>
          <w:color w:val="404040" w:themeColor="text1" w:themeTint="BF"/>
        </w:rPr>
        <w:t>%</w:t>
      </w:r>
      <w:r w:rsidR="003E02E0" w:rsidRPr="0021735B">
        <w:rPr>
          <w:rFonts w:ascii="Verdana" w:hAnsi="Verdana"/>
          <w:color w:val="404040" w:themeColor="text1" w:themeTint="BF"/>
        </w:rPr>
        <w:t>.</w:t>
      </w:r>
    </w:p>
    <w:p w:rsidR="003E02E0" w:rsidRPr="00D96EBE" w:rsidRDefault="003E02E0" w:rsidP="0021735B">
      <w:pPr>
        <w:tabs>
          <w:tab w:val="left" w:pos="284"/>
          <w:tab w:val="left" w:pos="709"/>
        </w:tabs>
        <w:ind w:firstLine="0"/>
        <w:rPr>
          <w:rFonts w:ascii="Verdana" w:hAnsi="Verdana"/>
          <w:b/>
          <w:color w:val="404040" w:themeColor="text1" w:themeTint="BF"/>
        </w:rPr>
      </w:pPr>
      <w:r w:rsidRPr="00D96EBE">
        <w:rPr>
          <w:rFonts w:ascii="Verdana" w:hAnsi="Verdana"/>
          <w:b/>
          <w:color w:val="404040" w:themeColor="text1" w:themeTint="BF"/>
        </w:rPr>
        <w:t>Indikatora definīcija</w:t>
      </w:r>
    </w:p>
    <w:p w:rsidR="00CB3B35" w:rsidRPr="0021735B" w:rsidRDefault="00CB3B35"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Daļa, par kādu samazināts sliktā un ļoti sliktā stāvoklī esošo valsts galveno autoceļu (indikators 399) un valsts reģionālo autoceļu ar melno segumu (indikators 400) garums, salīdzinot ar bāzes gadu (2012.g = 0).</w:t>
      </w:r>
    </w:p>
    <w:p w:rsidR="003E02E0" w:rsidRPr="00D96EBE" w:rsidRDefault="003E02E0" w:rsidP="0021735B">
      <w:pPr>
        <w:tabs>
          <w:tab w:val="left" w:pos="284"/>
          <w:tab w:val="left" w:pos="709"/>
        </w:tabs>
        <w:ind w:firstLine="0"/>
        <w:rPr>
          <w:rFonts w:ascii="Verdana" w:hAnsi="Verdana"/>
          <w:b/>
          <w:color w:val="404040" w:themeColor="text1" w:themeTint="BF"/>
        </w:rPr>
      </w:pPr>
      <w:r w:rsidRPr="00D96EBE">
        <w:rPr>
          <w:rFonts w:ascii="Verdana" w:hAnsi="Verdana"/>
          <w:b/>
          <w:color w:val="404040" w:themeColor="text1" w:themeTint="BF"/>
        </w:rPr>
        <w:t>Indikatora rādījumi</w:t>
      </w:r>
    </w:p>
    <w:p w:rsidR="00EB2107" w:rsidRPr="0021735B" w:rsidRDefault="00EB2107" w:rsidP="0021735B">
      <w:pPr>
        <w:pStyle w:val="CentrTeksts"/>
        <w:tabs>
          <w:tab w:val="left" w:pos="284"/>
          <w:tab w:val="left" w:pos="709"/>
        </w:tabs>
        <w:jc w:val="left"/>
        <w:rPr>
          <w:rFonts w:ascii="Verdana" w:hAnsi="Verdana"/>
          <w:color w:val="404040" w:themeColor="text1" w:themeTint="BF"/>
        </w:rPr>
      </w:pPr>
      <w:r w:rsidRPr="0021735B">
        <w:rPr>
          <w:rFonts w:ascii="Verdana" w:hAnsi="Verdana"/>
          <w:noProof/>
          <w:color w:val="404040" w:themeColor="text1" w:themeTint="BF"/>
          <w:lang w:eastAsia="lv-LV"/>
        </w:rPr>
        <w:drawing>
          <wp:inline distT="0" distB="0" distL="0" distR="0" wp14:anchorId="4B116B5A" wp14:editId="76502A84">
            <wp:extent cx="5747839" cy="4393901"/>
            <wp:effectExtent l="0" t="0" r="5715" b="698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46649" cy="4392991"/>
                    </a:xfrm>
                    <a:prstGeom prst="rect">
                      <a:avLst/>
                    </a:prstGeom>
                    <a:noFill/>
                  </pic:spPr>
                </pic:pic>
              </a:graphicData>
            </a:graphic>
          </wp:inline>
        </w:drawing>
      </w:r>
    </w:p>
    <w:p w:rsidR="00E01A8A" w:rsidRPr="0021735B" w:rsidRDefault="00E01A8A"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 xml:space="preserve">Indikatora 399 novērtējums: </w:t>
      </w:r>
      <w:r w:rsidRPr="00D96EBE">
        <w:rPr>
          <w:rFonts w:ascii="Verdana" w:hAnsi="Verdana"/>
          <w:b/>
          <w:color w:val="9D2235"/>
          <w:sz w:val="32"/>
          <w:szCs w:val="32"/>
        </w:rPr>
        <w:t>0</w:t>
      </w:r>
    </w:p>
    <w:p w:rsidR="00E01A8A" w:rsidRPr="0021735B" w:rsidRDefault="00E01A8A"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 xml:space="preserve">Indikatora 400 novērtējums: </w:t>
      </w:r>
      <w:r w:rsidRPr="00D96EBE">
        <w:rPr>
          <w:rFonts w:ascii="Verdana" w:hAnsi="Verdana"/>
          <w:b/>
          <w:color w:val="9D2235"/>
          <w:sz w:val="32"/>
          <w:szCs w:val="32"/>
        </w:rPr>
        <w:t>0</w:t>
      </w:r>
    </w:p>
    <w:p w:rsidR="00EB2107" w:rsidRPr="0021735B" w:rsidRDefault="00EB2107" w:rsidP="0021735B">
      <w:pPr>
        <w:pStyle w:val="CentrTeksts"/>
        <w:tabs>
          <w:tab w:val="left" w:pos="284"/>
          <w:tab w:val="left" w:pos="709"/>
        </w:tabs>
        <w:jc w:val="left"/>
        <w:rPr>
          <w:rFonts w:ascii="Verdana" w:hAnsi="Verdana"/>
          <w:color w:val="404040" w:themeColor="text1" w:themeTint="BF"/>
        </w:rPr>
      </w:pPr>
      <w:r w:rsidRPr="0021735B">
        <w:rPr>
          <w:rFonts w:ascii="Verdana" w:hAnsi="Verdana"/>
          <w:color w:val="404040" w:themeColor="text1" w:themeTint="BF"/>
        </w:rPr>
        <w:t>Dati nav saņemti.</w:t>
      </w:r>
    </w:p>
    <w:p w:rsidR="003E02E0" w:rsidRPr="0021735B" w:rsidRDefault="003E02E0"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Datu avots</w:t>
      </w:r>
    </w:p>
    <w:p w:rsidR="003E02E0" w:rsidRPr="0021735B" w:rsidRDefault="00CB3B35"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Satiksmes ministrijas izziņa.</w:t>
      </w:r>
    </w:p>
    <w:p w:rsidR="00BE3EF2" w:rsidRDefault="00BE3EF2">
      <w:pPr>
        <w:jc w:val="left"/>
        <w:rPr>
          <w:rFonts w:ascii="Verdana" w:hAnsi="Verdana"/>
          <w:color w:val="404040" w:themeColor="text1" w:themeTint="BF"/>
        </w:rPr>
      </w:pPr>
      <w:r>
        <w:rPr>
          <w:rFonts w:ascii="Verdana" w:hAnsi="Verdana"/>
          <w:color w:val="404040" w:themeColor="text1" w:themeTint="BF"/>
        </w:rPr>
        <w:br w:type="page"/>
      </w:r>
    </w:p>
    <w:p w:rsidR="00BE3EF2" w:rsidRDefault="00BE3EF2" w:rsidP="00BE3EF2">
      <w:pPr>
        <w:pStyle w:val="Heading4"/>
        <w:tabs>
          <w:tab w:val="left" w:pos="284"/>
          <w:tab w:val="left" w:pos="709"/>
        </w:tabs>
        <w:ind w:left="0" w:firstLine="0"/>
        <w:rPr>
          <w:rFonts w:ascii="Verdana" w:hAnsi="Verdana"/>
          <w:color w:val="9D2235"/>
          <w:u w:val="none"/>
        </w:rPr>
      </w:pPr>
      <w:bookmarkStart w:id="159" w:name="_Toc429391685"/>
      <w:bookmarkStart w:id="160" w:name="_Toc429392081"/>
      <w:r w:rsidRPr="00933369">
        <w:rPr>
          <w:rFonts w:ascii="Verdana" w:hAnsi="Verdana"/>
          <w:color w:val="9D2235"/>
          <w:u w:val="none"/>
        </w:rPr>
        <w:lastRenderedPageBreak/>
        <w:t>405. Mājsaimnie</w:t>
      </w:r>
      <w:r>
        <w:rPr>
          <w:rFonts w:ascii="Verdana" w:hAnsi="Verdana"/>
          <w:color w:val="9D2235"/>
          <w:u w:val="none"/>
        </w:rPr>
        <w:t>cību pieeja internetam</w:t>
      </w:r>
      <w:bookmarkEnd w:id="159"/>
      <w:bookmarkEnd w:id="160"/>
    </w:p>
    <w:p w:rsidR="00BE3EF2" w:rsidRPr="0021735B" w:rsidRDefault="00BE3EF2" w:rsidP="00BE3EF2">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Mērvienība: %.</w:t>
      </w:r>
    </w:p>
    <w:p w:rsidR="00BE3EF2" w:rsidRPr="00D96EBE" w:rsidRDefault="00BE3EF2" w:rsidP="00BE3EF2">
      <w:pPr>
        <w:tabs>
          <w:tab w:val="left" w:pos="284"/>
          <w:tab w:val="left" w:pos="709"/>
        </w:tabs>
        <w:ind w:firstLine="0"/>
        <w:rPr>
          <w:rFonts w:ascii="Verdana" w:hAnsi="Verdana"/>
          <w:b/>
          <w:color w:val="404040" w:themeColor="text1" w:themeTint="BF"/>
        </w:rPr>
      </w:pPr>
      <w:r w:rsidRPr="00D96EBE">
        <w:rPr>
          <w:rFonts w:ascii="Verdana" w:hAnsi="Verdana"/>
          <w:b/>
          <w:color w:val="404040" w:themeColor="text1" w:themeTint="BF"/>
        </w:rPr>
        <w:t>Indikatora definīcija</w:t>
      </w:r>
    </w:p>
    <w:p w:rsidR="00BE3EF2" w:rsidRPr="00933369" w:rsidRDefault="00BE3EF2" w:rsidP="00BE3EF2">
      <w:pPr>
        <w:tabs>
          <w:tab w:val="left" w:pos="284"/>
          <w:tab w:val="left" w:pos="709"/>
        </w:tabs>
        <w:ind w:firstLine="0"/>
        <w:rPr>
          <w:rFonts w:ascii="Verdana" w:hAnsi="Verdana"/>
          <w:color w:val="404040" w:themeColor="text1" w:themeTint="BF"/>
        </w:rPr>
      </w:pPr>
      <w:r w:rsidRPr="00933369">
        <w:rPr>
          <w:rFonts w:ascii="Verdana" w:hAnsi="Verdana"/>
          <w:color w:val="404040" w:themeColor="text1" w:themeTint="BF"/>
        </w:rPr>
        <w:t>NAP indikators 405: to mājsaimniecību daļa, kurām ir pieejams internets</w:t>
      </w:r>
    </w:p>
    <w:p w:rsidR="00BE3EF2" w:rsidRPr="0021735B" w:rsidRDefault="00BE3EF2" w:rsidP="00BE3EF2">
      <w:pPr>
        <w:tabs>
          <w:tab w:val="left" w:pos="284"/>
          <w:tab w:val="left" w:pos="709"/>
        </w:tabs>
        <w:ind w:firstLine="0"/>
        <w:rPr>
          <w:rFonts w:ascii="Verdana" w:hAnsi="Verdana"/>
          <w:color w:val="404040" w:themeColor="text1" w:themeTint="BF"/>
        </w:rPr>
      </w:pPr>
      <w:r w:rsidRPr="00933369">
        <w:rPr>
          <w:rFonts w:ascii="Verdana" w:hAnsi="Verdana"/>
          <w:color w:val="404040" w:themeColor="text1" w:themeTint="BF"/>
        </w:rPr>
        <w:t>Papildparametrs P2: mājsaimniecības, kam pieejams platjoslas internets, daļa no visām mājsaimniecībām, kam internets ir pieejams.</w:t>
      </w:r>
    </w:p>
    <w:p w:rsidR="00BE3EF2" w:rsidRPr="00D96EBE" w:rsidRDefault="00BE3EF2" w:rsidP="00BE3EF2">
      <w:pPr>
        <w:tabs>
          <w:tab w:val="left" w:pos="284"/>
          <w:tab w:val="left" w:pos="709"/>
        </w:tabs>
        <w:ind w:firstLine="0"/>
        <w:rPr>
          <w:rFonts w:ascii="Verdana" w:hAnsi="Verdana"/>
          <w:b/>
          <w:color w:val="404040" w:themeColor="text1" w:themeTint="BF"/>
        </w:rPr>
      </w:pPr>
      <w:r w:rsidRPr="00D96EBE">
        <w:rPr>
          <w:rFonts w:ascii="Verdana" w:hAnsi="Verdana"/>
          <w:b/>
          <w:color w:val="404040" w:themeColor="text1" w:themeTint="BF"/>
        </w:rPr>
        <w:t>Indikatora rādījumi</w:t>
      </w:r>
    </w:p>
    <w:p w:rsidR="00BE3EF2" w:rsidRPr="0021735B" w:rsidRDefault="00BE3EF2" w:rsidP="00BE3EF2">
      <w:pPr>
        <w:pStyle w:val="CentrTeksts"/>
        <w:tabs>
          <w:tab w:val="left" w:pos="284"/>
          <w:tab w:val="left" w:pos="709"/>
        </w:tabs>
        <w:jc w:val="left"/>
        <w:rPr>
          <w:rFonts w:ascii="Verdana" w:hAnsi="Verdana"/>
          <w:color w:val="404040" w:themeColor="text1" w:themeTint="BF"/>
        </w:rPr>
      </w:pPr>
      <w:r>
        <w:rPr>
          <w:noProof/>
          <w:lang w:eastAsia="lv-LV"/>
        </w:rPr>
        <w:drawing>
          <wp:inline distT="0" distB="0" distL="0" distR="0" wp14:anchorId="35BFF6C3" wp14:editId="206A6A76">
            <wp:extent cx="5759450" cy="3727253"/>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59450" cy="3727253"/>
                    </a:xfrm>
                    <a:prstGeom prst="rect">
                      <a:avLst/>
                    </a:prstGeom>
                    <a:noFill/>
                  </pic:spPr>
                </pic:pic>
              </a:graphicData>
            </a:graphic>
          </wp:inline>
        </w:drawing>
      </w:r>
    </w:p>
    <w:p w:rsidR="00BE3EF2" w:rsidRPr="0021735B" w:rsidRDefault="00BE3EF2" w:rsidP="00BE3EF2">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 xml:space="preserve">Indikatora novērtējums: </w:t>
      </w:r>
      <w:r>
        <w:rPr>
          <w:rFonts w:ascii="Verdana" w:hAnsi="Verdana"/>
          <w:b/>
          <w:color w:val="9D2235"/>
          <w:sz w:val="32"/>
          <w:szCs w:val="32"/>
        </w:rPr>
        <w:t>2</w:t>
      </w:r>
    </w:p>
    <w:p w:rsidR="00BE3EF2" w:rsidRPr="00933369" w:rsidRDefault="00BE3EF2" w:rsidP="00BE3EF2">
      <w:pPr>
        <w:tabs>
          <w:tab w:val="left" w:pos="284"/>
          <w:tab w:val="left" w:pos="709"/>
        </w:tabs>
        <w:ind w:firstLine="0"/>
        <w:jc w:val="left"/>
        <w:rPr>
          <w:rFonts w:ascii="Verdana" w:hAnsi="Verdana"/>
          <w:color w:val="404040" w:themeColor="text1" w:themeTint="BF"/>
        </w:rPr>
      </w:pPr>
      <w:r w:rsidRPr="00933369">
        <w:rPr>
          <w:rFonts w:ascii="Verdana" w:hAnsi="Verdana"/>
          <w:color w:val="404040" w:themeColor="text1" w:themeTint="BF"/>
        </w:rPr>
        <w:t>Datu avots</w:t>
      </w:r>
    </w:p>
    <w:p w:rsidR="00BE3EF2" w:rsidRPr="00933369" w:rsidRDefault="00BE3EF2" w:rsidP="00BE3EF2">
      <w:pPr>
        <w:tabs>
          <w:tab w:val="left" w:pos="284"/>
          <w:tab w:val="left" w:pos="709"/>
        </w:tabs>
        <w:ind w:firstLine="0"/>
        <w:jc w:val="left"/>
        <w:rPr>
          <w:rFonts w:ascii="Verdana" w:hAnsi="Verdana"/>
          <w:color w:val="404040" w:themeColor="text1" w:themeTint="BF"/>
        </w:rPr>
      </w:pPr>
      <w:r w:rsidRPr="00933369">
        <w:rPr>
          <w:rFonts w:ascii="Verdana" w:hAnsi="Verdana"/>
          <w:color w:val="404040" w:themeColor="text1" w:themeTint="BF"/>
        </w:rPr>
        <w:t>CSP</w:t>
      </w:r>
    </w:p>
    <w:p w:rsidR="00BE3EF2" w:rsidRPr="00933369" w:rsidRDefault="00BE3EF2" w:rsidP="00BE3EF2">
      <w:pPr>
        <w:tabs>
          <w:tab w:val="left" w:pos="284"/>
          <w:tab w:val="left" w:pos="709"/>
        </w:tabs>
        <w:ind w:firstLine="0"/>
        <w:jc w:val="left"/>
        <w:rPr>
          <w:rFonts w:ascii="Verdana" w:hAnsi="Verdana"/>
          <w:color w:val="404040" w:themeColor="text1" w:themeTint="BF"/>
        </w:rPr>
      </w:pPr>
      <w:r w:rsidRPr="00933369">
        <w:rPr>
          <w:rFonts w:ascii="Verdana" w:hAnsi="Verdana"/>
          <w:color w:val="404040" w:themeColor="text1" w:themeTint="BF"/>
        </w:rPr>
        <w:t>Datu atlase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23"/>
        <w:gridCol w:w="3023"/>
        <w:gridCol w:w="3024"/>
      </w:tblGrid>
      <w:tr w:rsidR="00BE3EF2" w:rsidRPr="00F15F72" w:rsidTr="00306901">
        <w:tc>
          <w:tcPr>
            <w:tcW w:w="3023" w:type="dxa"/>
          </w:tcPr>
          <w:p w:rsidR="00BE3EF2" w:rsidRPr="00F15F72" w:rsidRDefault="00BE3EF2" w:rsidP="00306901">
            <w:pPr>
              <w:ind w:firstLine="0"/>
              <w:rPr>
                <w:rFonts w:ascii="Verdana" w:hAnsi="Verdana"/>
                <w:b/>
                <w:i/>
                <w:color w:val="404040" w:themeColor="text1" w:themeTint="BF"/>
              </w:rPr>
            </w:pPr>
            <w:r w:rsidRPr="00F15F72">
              <w:rPr>
                <w:rFonts w:ascii="Verdana" w:hAnsi="Verdana"/>
                <w:color w:val="404040" w:themeColor="text1" w:themeTint="BF"/>
              </w:rPr>
              <w:t xml:space="preserve">Datubāze: </w:t>
            </w:r>
            <w:r w:rsidRPr="00F15F72">
              <w:rPr>
                <w:rFonts w:ascii="Verdana" w:hAnsi="Verdana"/>
                <w:b/>
                <w:i/>
                <w:color w:val="404040" w:themeColor="text1" w:themeTint="BF"/>
              </w:rPr>
              <w:t>ITMG01</w:t>
            </w:r>
          </w:p>
          <w:p w:rsidR="00BE3EF2" w:rsidRPr="00F15F72" w:rsidRDefault="00BE3EF2" w:rsidP="00306901">
            <w:pPr>
              <w:ind w:firstLine="0"/>
              <w:jc w:val="left"/>
              <w:rPr>
                <w:rFonts w:ascii="Verdana" w:hAnsi="Verdana"/>
                <w:color w:val="404040" w:themeColor="text1" w:themeTint="BF"/>
              </w:rPr>
            </w:pPr>
            <w:r w:rsidRPr="00F15F72">
              <w:rPr>
                <w:rFonts w:ascii="Verdana" w:hAnsi="Verdana"/>
                <w:color w:val="404040" w:themeColor="text1" w:themeTint="BF"/>
              </w:rPr>
              <w:t>Griezumi – Kopā visās mājsaimniecībās.</w:t>
            </w:r>
          </w:p>
          <w:p w:rsidR="00BE3EF2" w:rsidRPr="00F15F72" w:rsidRDefault="00BE3EF2" w:rsidP="00306901">
            <w:pPr>
              <w:ind w:firstLine="0"/>
              <w:jc w:val="left"/>
              <w:rPr>
                <w:rFonts w:ascii="Verdana" w:hAnsi="Verdana"/>
                <w:color w:val="404040" w:themeColor="text1" w:themeTint="BF"/>
              </w:rPr>
            </w:pPr>
            <w:r w:rsidRPr="00F15F72">
              <w:rPr>
                <w:rFonts w:ascii="Verdana" w:hAnsi="Verdana"/>
                <w:color w:val="404040" w:themeColor="text1" w:themeTint="BF"/>
              </w:rPr>
              <w:t>Gads – kopš 2004. gada.</w:t>
            </w:r>
          </w:p>
          <w:p w:rsidR="00BE3EF2" w:rsidRPr="00BA627E" w:rsidRDefault="00BE3EF2" w:rsidP="00306901">
            <w:pPr>
              <w:ind w:firstLine="0"/>
              <w:jc w:val="left"/>
              <w:rPr>
                <w:rFonts w:ascii="Verdana" w:hAnsi="Verdana"/>
                <w:color w:val="404040" w:themeColor="text1" w:themeTint="BF"/>
              </w:rPr>
            </w:pPr>
            <w:r w:rsidRPr="00F15F72">
              <w:rPr>
                <w:rFonts w:ascii="Verdana" w:hAnsi="Verdana"/>
                <w:color w:val="404040" w:themeColor="text1" w:themeTint="BF"/>
              </w:rPr>
              <w:t>Dators, internets – Internets</w:t>
            </w:r>
          </w:p>
        </w:tc>
        <w:tc>
          <w:tcPr>
            <w:tcW w:w="3023" w:type="dxa"/>
          </w:tcPr>
          <w:p w:rsidR="00BE3EF2" w:rsidRPr="00F15F72" w:rsidRDefault="00BE3EF2" w:rsidP="00306901">
            <w:pPr>
              <w:ind w:firstLine="0"/>
              <w:jc w:val="left"/>
              <w:rPr>
                <w:rFonts w:ascii="Verdana" w:hAnsi="Verdana"/>
                <w:color w:val="404040" w:themeColor="text1" w:themeTint="BF"/>
              </w:rPr>
            </w:pPr>
            <w:r w:rsidRPr="00F15F72">
              <w:rPr>
                <w:rFonts w:ascii="Verdana" w:hAnsi="Verdana"/>
                <w:color w:val="404040" w:themeColor="text1" w:themeTint="BF"/>
              </w:rPr>
              <w:t xml:space="preserve">Datubāze: </w:t>
            </w:r>
            <w:r w:rsidRPr="00F15F72">
              <w:rPr>
                <w:rFonts w:ascii="Verdana" w:hAnsi="Verdana"/>
                <w:b/>
                <w:i/>
                <w:color w:val="404040" w:themeColor="text1" w:themeTint="BF"/>
              </w:rPr>
              <w:t>ITMG03</w:t>
            </w:r>
          </w:p>
          <w:p w:rsidR="00BE3EF2" w:rsidRPr="00F15F72" w:rsidRDefault="00BE3EF2" w:rsidP="00306901">
            <w:pPr>
              <w:ind w:firstLine="0"/>
              <w:jc w:val="left"/>
              <w:rPr>
                <w:rFonts w:ascii="Verdana" w:hAnsi="Verdana"/>
                <w:color w:val="404040" w:themeColor="text1" w:themeTint="BF"/>
              </w:rPr>
            </w:pPr>
            <w:r w:rsidRPr="00F15F72">
              <w:rPr>
                <w:rFonts w:ascii="Verdana" w:hAnsi="Verdana"/>
                <w:color w:val="404040" w:themeColor="text1" w:themeTint="BF"/>
              </w:rPr>
              <w:t>Griezumi – Kopā visās mājsaimniecībās.</w:t>
            </w:r>
          </w:p>
          <w:p w:rsidR="00BE3EF2" w:rsidRPr="00F15F72" w:rsidRDefault="00BE3EF2" w:rsidP="00306901">
            <w:pPr>
              <w:ind w:firstLine="0"/>
              <w:jc w:val="left"/>
              <w:rPr>
                <w:rFonts w:ascii="Verdana" w:hAnsi="Verdana"/>
                <w:color w:val="404040" w:themeColor="text1" w:themeTint="BF"/>
              </w:rPr>
            </w:pPr>
            <w:r w:rsidRPr="00F15F72">
              <w:rPr>
                <w:rFonts w:ascii="Verdana" w:hAnsi="Verdana"/>
                <w:color w:val="404040" w:themeColor="text1" w:themeTint="BF"/>
              </w:rPr>
              <w:t>Gads – 2004.-2013.</w:t>
            </w:r>
          </w:p>
          <w:p w:rsidR="00BE3EF2" w:rsidRPr="00F15F72" w:rsidRDefault="00BE3EF2" w:rsidP="00306901">
            <w:pPr>
              <w:ind w:firstLine="0"/>
              <w:jc w:val="left"/>
              <w:rPr>
                <w:rFonts w:ascii="Verdana" w:hAnsi="Verdana"/>
                <w:color w:val="404040" w:themeColor="text1" w:themeTint="BF"/>
              </w:rPr>
            </w:pPr>
            <w:r w:rsidRPr="00F15F72">
              <w:rPr>
                <w:rFonts w:ascii="Verdana" w:hAnsi="Verdana"/>
                <w:color w:val="404040" w:themeColor="text1" w:themeTint="BF"/>
              </w:rPr>
              <w:t>Pieslēguma veids – Platjoslas interneta pieslēgums.</w:t>
            </w:r>
          </w:p>
          <w:p w:rsidR="00BE3EF2" w:rsidRPr="00F15F72" w:rsidRDefault="00BE3EF2" w:rsidP="00306901">
            <w:pPr>
              <w:ind w:firstLine="0"/>
              <w:jc w:val="left"/>
              <w:rPr>
                <w:rFonts w:ascii="Verdana" w:hAnsi="Verdana"/>
                <w:strike/>
                <w:color w:val="404040" w:themeColor="text1" w:themeTint="BF"/>
              </w:rPr>
            </w:pPr>
            <w:r w:rsidRPr="00F15F72">
              <w:rPr>
                <w:rFonts w:ascii="Verdana" w:hAnsi="Verdana"/>
                <w:color w:val="404040" w:themeColor="text1" w:themeTint="BF"/>
              </w:rPr>
              <w:t>Grupa –% no mājsaimniecību kopskaita ar interneta pieslēgumu.</w:t>
            </w:r>
          </w:p>
        </w:tc>
        <w:tc>
          <w:tcPr>
            <w:tcW w:w="3024" w:type="dxa"/>
          </w:tcPr>
          <w:p w:rsidR="00BE3EF2" w:rsidRPr="00F15F72" w:rsidRDefault="00BE3EF2" w:rsidP="00306901">
            <w:pPr>
              <w:ind w:firstLine="0"/>
              <w:jc w:val="left"/>
              <w:rPr>
                <w:rFonts w:ascii="Verdana" w:hAnsi="Verdana"/>
                <w:color w:val="404040" w:themeColor="text1" w:themeTint="BF"/>
              </w:rPr>
            </w:pPr>
            <w:r w:rsidRPr="00F15F72">
              <w:rPr>
                <w:rFonts w:ascii="Verdana" w:hAnsi="Verdana"/>
                <w:color w:val="404040" w:themeColor="text1" w:themeTint="BF"/>
              </w:rPr>
              <w:t xml:space="preserve">Datubāze: </w:t>
            </w:r>
            <w:r w:rsidRPr="00F15F72">
              <w:rPr>
                <w:rFonts w:ascii="Verdana" w:hAnsi="Verdana"/>
                <w:b/>
                <w:i/>
                <w:color w:val="404040" w:themeColor="text1" w:themeTint="BF"/>
              </w:rPr>
              <w:t>ITMG031</w:t>
            </w:r>
          </w:p>
          <w:p w:rsidR="00BE3EF2" w:rsidRPr="00F15F72" w:rsidRDefault="00BE3EF2" w:rsidP="00306901">
            <w:pPr>
              <w:ind w:firstLine="0"/>
              <w:jc w:val="left"/>
              <w:rPr>
                <w:rFonts w:ascii="Verdana" w:hAnsi="Verdana"/>
                <w:color w:val="404040" w:themeColor="text1" w:themeTint="BF"/>
              </w:rPr>
            </w:pPr>
            <w:r w:rsidRPr="00F15F72">
              <w:rPr>
                <w:rFonts w:ascii="Verdana" w:hAnsi="Verdana"/>
                <w:color w:val="404040" w:themeColor="text1" w:themeTint="BF"/>
              </w:rPr>
              <w:t>Griezumi – Kopā visās mājsaimniecībās.</w:t>
            </w:r>
          </w:p>
          <w:p w:rsidR="00BE3EF2" w:rsidRPr="00F15F72" w:rsidRDefault="00BE3EF2" w:rsidP="00306901">
            <w:pPr>
              <w:ind w:firstLine="0"/>
              <w:jc w:val="left"/>
              <w:rPr>
                <w:rFonts w:ascii="Verdana" w:hAnsi="Verdana"/>
                <w:color w:val="404040" w:themeColor="text1" w:themeTint="BF"/>
              </w:rPr>
            </w:pPr>
            <w:r w:rsidRPr="00F15F72">
              <w:rPr>
                <w:rFonts w:ascii="Verdana" w:hAnsi="Verdana"/>
                <w:color w:val="404040" w:themeColor="text1" w:themeTint="BF"/>
              </w:rPr>
              <w:t>Gads – kopš 2014. gada.</w:t>
            </w:r>
          </w:p>
          <w:p w:rsidR="00BE3EF2" w:rsidRPr="00F15F72" w:rsidRDefault="00BE3EF2" w:rsidP="00306901">
            <w:pPr>
              <w:ind w:firstLine="0"/>
              <w:jc w:val="left"/>
              <w:rPr>
                <w:rFonts w:ascii="Verdana" w:hAnsi="Verdana"/>
                <w:color w:val="404040" w:themeColor="text1" w:themeTint="BF"/>
              </w:rPr>
            </w:pPr>
            <w:r w:rsidRPr="00F15F72">
              <w:rPr>
                <w:rFonts w:ascii="Verdana" w:hAnsi="Verdana"/>
                <w:color w:val="404040" w:themeColor="text1" w:themeTint="BF"/>
              </w:rPr>
              <w:t>Pieslēguma veids – Fiksētais platjoslas interneta pieslēgums</w:t>
            </w:r>
          </w:p>
        </w:tc>
      </w:tr>
    </w:tbl>
    <w:p w:rsidR="00BE3EF2" w:rsidRDefault="00BE3EF2" w:rsidP="00BE3EF2">
      <w:pPr>
        <w:tabs>
          <w:tab w:val="left" w:pos="284"/>
          <w:tab w:val="left" w:pos="709"/>
        </w:tabs>
        <w:ind w:firstLine="0"/>
        <w:jc w:val="left"/>
        <w:rPr>
          <w:rFonts w:ascii="Verdana" w:hAnsi="Verdana"/>
          <w:color w:val="404040" w:themeColor="text1" w:themeTint="BF"/>
        </w:rPr>
      </w:pPr>
    </w:p>
    <w:p w:rsidR="00333284" w:rsidRPr="0021735B" w:rsidRDefault="00333284" w:rsidP="0021735B">
      <w:pPr>
        <w:tabs>
          <w:tab w:val="left" w:pos="284"/>
          <w:tab w:val="left" w:pos="709"/>
        </w:tabs>
        <w:ind w:firstLine="0"/>
        <w:jc w:val="left"/>
        <w:rPr>
          <w:rFonts w:ascii="Verdana" w:eastAsiaTheme="majorEastAsia" w:hAnsi="Verdana" w:cstheme="majorBidi"/>
          <w:b/>
          <w:bCs/>
          <w:color w:val="404040" w:themeColor="text1" w:themeTint="BF"/>
          <w:sz w:val="24"/>
        </w:rPr>
      </w:pPr>
      <w:r w:rsidRPr="0021735B">
        <w:rPr>
          <w:rFonts w:ascii="Verdana" w:hAnsi="Verdana"/>
          <w:color w:val="404040" w:themeColor="text1" w:themeTint="BF"/>
        </w:rPr>
        <w:br w:type="page"/>
      </w:r>
    </w:p>
    <w:p w:rsidR="00B71EE7" w:rsidRPr="00D96EBE" w:rsidRDefault="00B71EE7" w:rsidP="00D96EBE">
      <w:pPr>
        <w:pStyle w:val="Heading3"/>
        <w:tabs>
          <w:tab w:val="left" w:pos="284"/>
          <w:tab w:val="left" w:pos="709"/>
        </w:tabs>
        <w:ind w:left="0" w:firstLine="0"/>
        <w:rPr>
          <w:rFonts w:ascii="Verdana" w:hAnsi="Verdana"/>
          <w:color w:val="9D2235"/>
        </w:rPr>
      </w:pPr>
      <w:bookmarkStart w:id="161" w:name="_Toc425601977"/>
      <w:bookmarkStart w:id="162" w:name="_Toc429392082"/>
      <w:r w:rsidRPr="00D96EBE">
        <w:rPr>
          <w:rFonts w:ascii="Verdana" w:hAnsi="Verdana"/>
          <w:color w:val="9D2235"/>
        </w:rPr>
        <w:lastRenderedPageBreak/>
        <w:t>4.4. Dabas un kultūras kapitāla ilgtspējīga apsaimniekošana</w:t>
      </w:r>
      <w:bookmarkEnd w:id="161"/>
      <w:bookmarkEnd w:id="162"/>
    </w:p>
    <w:p w:rsidR="00086541" w:rsidRPr="00D96EBE" w:rsidRDefault="00086541" w:rsidP="00D96EBE">
      <w:pPr>
        <w:pStyle w:val="Heading4"/>
        <w:tabs>
          <w:tab w:val="left" w:pos="284"/>
          <w:tab w:val="left" w:pos="709"/>
        </w:tabs>
        <w:ind w:left="0" w:firstLine="0"/>
        <w:rPr>
          <w:rFonts w:ascii="Verdana" w:hAnsi="Verdana"/>
          <w:color w:val="9D2235"/>
          <w:u w:val="none"/>
        </w:rPr>
      </w:pPr>
      <w:bookmarkStart w:id="163" w:name="_Toc429392083"/>
      <w:r w:rsidRPr="00D96EBE">
        <w:rPr>
          <w:rFonts w:ascii="Verdana" w:hAnsi="Verdana"/>
          <w:color w:val="9D2235"/>
          <w:u w:val="none"/>
        </w:rPr>
        <w:t xml:space="preserve">425. </w:t>
      </w:r>
      <w:r w:rsidR="00826ABE" w:rsidRPr="00D96EBE">
        <w:rPr>
          <w:rFonts w:ascii="Verdana" w:hAnsi="Verdana"/>
          <w:color w:val="9D2235"/>
          <w:u w:val="none"/>
        </w:rPr>
        <w:t>Lauksaimniecības zemju apsaimniekošana</w:t>
      </w:r>
      <w:bookmarkEnd w:id="163"/>
    </w:p>
    <w:p w:rsidR="003E02E0" w:rsidRPr="0021735B" w:rsidRDefault="007E5547"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Mērvienība</w:t>
      </w:r>
      <w:r w:rsidR="003E02E0" w:rsidRPr="0021735B">
        <w:rPr>
          <w:rFonts w:ascii="Verdana" w:hAnsi="Verdana"/>
          <w:color w:val="404040" w:themeColor="text1" w:themeTint="BF"/>
        </w:rPr>
        <w:t xml:space="preserve">: </w:t>
      </w:r>
      <w:r w:rsidR="00826ABE" w:rsidRPr="0021735B">
        <w:rPr>
          <w:rFonts w:ascii="Verdana" w:hAnsi="Verdana"/>
          <w:color w:val="404040" w:themeColor="text1" w:themeTint="BF"/>
        </w:rPr>
        <w:t>%</w:t>
      </w:r>
      <w:r w:rsidR="003E02E0" w:rsidRPr="0021735B">
        <w:rPr>
          <w:rFonts w:ascii="Verdana" w:hAnsi="Verdana"/>
          <w:color w:val="404040" w:themeColor="text1" w:themeTint="BF"/>
        </w:rPr>
        <w:t>.</w:t>
      </w:r>
    </w:p>
    <w:p w:rsidR="003E02E0" w:rsidRPr="00D96EBE" w:rsidRDefault="003E02E0" w:rsidP="0021735B">
      <w:pPr>
        <w:tabs>
          <w:tab w:val="left" w:pos="284"/>
          <w:tab w:val="left" w:pos="709"/>
        </w:tabs>
        <w:ind w:firstLine="0"/>
        <w:rPr>
          <w:rFonts w:ascii="Verdana" w:hAnsi="Verdana"/>
          <w:b/>
          <w:color w:val="404040" w:themeColor="text1" w:themeTint="BF"/>
        </w:rPr>
      </w:pPr>
      <w:r w:rsidRPr="00D96EBE">
        <w:rPr>
          <w:rFonts w:ascii="Verdana" w:hAnsi="Verdana"/>
          <w:b/>
          <w:color w:val="404040" w:themeColor="text1" w:themeTint="BF"/>
        </w:rPr>
        <w:t>Indikatora definīcija</w:t>
      </w:r>
    </w:p>
    <w:p w:rsidR="003E02E0" w:rsidRPr="0021735B" w:rsidRDefault="00826ABE"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 xml:space="preserve">Apsaimniekotās </w:t>
      </w:r>
      <w:r w:rsidR="0066060B" w:rsidRPr="0021735B">
        <w:rPr>
          <w:rFonts w:ascii="Verdana" w:hAnsi="Verdana"/>
          <w:color w:val="404040" w:themeColor="text1" w:themeTint="BF"/>
        </w:rPr>
        <w:t>lauksaimniecībā izmantojamās zemes (LIZ)</w:t>
      </w:r>
      <w:r w:rsidRPr="0021735B">
        <w:rPr>
          <w:rFonts w:ascii="Verdana" w:hAnsi="Verdana"/>
          <w:color w:val="404040" w:themeColor="text1" w:themeTint="BF"/>
        </w:rPr>
        <w:t xml:space="preserve"> īpatsvars kopējā LIZ platībā.</w:t>
      </w:r>
      <w:r w:rsidR="0066060B" w:rsidRPr="0021735B">
        <w:rPr>
          <w:rFonts w:ascii="Verdana" w:hAnsi="Verdana"/>
          <w:color w:val="404040" w:themeColor="text1" w:themeTint="BF"/>
        </w:rPr>
        <w:t xml:space="preserve"> Lauksaimniecībā izmantojamā zeme ir aramzeme, ilggadīgie stādījumi, pļavas un ganības, ko saimniecība apsaimnieko neatkarīgi no tās īpašuma statusa.</w:t>
      </w:r>
    </w:p>
    <w:p w:rsidR="003E02E0" w:rsidRPr="00D96EBE" w:rsidRDefault="003E02E0" w:rsidP="0021735B">
      <w:pPr>
        <w:tabs>
          <w:tab w:val="left" w:pos="284"/>
          <w:tab w:val="left" w:pos="709"/>
        </w:tabs>
        <w:ind w:firstLine="0"/>
        <w:rPr>
          <w:rFonts w:ascii="Verdana" w:hAnsi="Verdana"/>
          <w:b/>
          <w:color w:val="404040" w:themeColor="text1" w:themeTint="BF"/>
        </w:rPr>
      </w:pPr>
      <w:r w:rsidRPr="00D96EBE">
        <w:rPr>
          <w:rFonts w:ascii="Verdana" w:hAnsi="Verdana"/>
          <w:b/>
          <w:color w:val="404040" w:themeColor="text1" w:themeTint="BF"/>
        </w:rPr>
        <w:t>Indikatora rādījumi</w:t>
      </w:r>
    </w:p>
    <w:p w:rsidR="00FE2266" w:rsidRPr="0021735B" w:rsidRDefault="0092213C" w:rsidP="0021735B">
      <w:pPr>
        <w:tabs>
          <w:tab w:val="left" w:pos="284"/>
          <w:tab w:val="left" w:pos="709"/>
        </w:tabs>
        <w:ind w:firstLine="0"/>
        <w:rPr>
          <w:rFonts w:ascii="Verdana" w:hAnsi="Verdana"/>
          <w:color w:val="404040" w:themeColor="text1" w:themeTint="BF"/>
        </w:rPr>
      </w:pPr>
      <w:r w:rsidRPr="0021735B">
        <w:rPr>
          <w:rFonts w:ascii="Verdana" w:hAnsi="Verdana"/>
          <w:noProof/>
          <w:color w:val="404040" w:themeColor="text1" w:themeTint="BF"/>
          <w:lang w:eastAsia="lv-LV"/>
        </w:rPr>
        <w:drawing>
          <wp:inline distT="0" distB="0" distL="0" distR="0" wp14:anchorId="2F31B346" wp14:editId="20B757AD">
            <wp:extent cx="5733879" cy="2914650"/>
            <wp:effectExtent l="0" t="0" r="63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32545" cy="2913972"/>
                    </a:xfrm>
                    <a:prstGeom prst="rect">
                      <a:avLst/>
                    </a:prstGeom>
                    <a:noFill/>
                  </pic:spPr>
                </pic:pic>
              </a:graphicData>
            </a:graphic>
          </wp:inline>
        </w:drawing>
      </w:r>
    </w:p>
    <w:p w:rsidR="00477585" w:rsidRPr="0021735B" w:rsidRDefault="00477585"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 xml:space="preserve">Indikatora novērtējums: </w:t>
      </w:r>
      <w:r w:rsidR="006C45BA" w:rsidRPr="00D96EBE">
        <w:rPr>
          <w:rFonts w:ascii="Verdana" w:hAnsi="Verdana"/>
          <w:b/>
          <w:color w:val="9D2235"/>
          <w:sz w:val="32"/>
          <w:szCs w:val="32"/>
        </w:rPr>
        <w:t>1</w:t>
      </w:r>
    </w:p>
    <w:p w:rsidR="003E02E0" w:rsidRPr="0021735B" w:rsidRDefault="003E02E0" w:rsidP="0021735B">
      <w:pPr>
        <w:tabs>
          <w:tab w:val="left" w:pos="284"/>
          <w:tab w:val="left" w:pos="709"/>
        </w:tabs>
        <w:ind w:firstLine="0"/>
        <w:rPr>
          <w:rFonts w:ascii="Verdana" w:hAnsi="Verdana"/>
          <w:color w:val="404040" w:themeColor="text1" w:themeTint="BF"/>
        </w:rPr>
      </w:pPr>
      <w:r w:rsidRPr="0021735B">
        <w:rPr>
          <w:rFonts w:ascii="Verdana" w:hAnsi="Verdana"/>
          <w:color w:val="404040" w:themeColor="text1" w:themeTint="BF"/>
        </w:rPr>
        <w:t>Datu avots</w:t>
      </w:r>
    </w:p>
    <w:p w:rsidR="00D56EC7" w:rsidRPr="0021735B" w:rsidRDefault="00D56EC7" w:rsidP="0021735B">
      <w:pPr>
        <w:pStyle w:val="Avots"/>
        <w:tabs>
          <w:tab w:val="left" w:pos="284"/>
          <w:tab w:val="left" w:pos="709"/>
        </w:tabs>
        <w:rPr>
          <w:rFonts w:ascii="Verdana" w:hAnsi="Verdana"/>
          <w:b w:val="0"/>
          <w:color w:val="404040" w:themeColor="text1" w:themeTint="BF"/>
        </w:rPr>
      </w:pPr>
      <w:r w:rsidRPr="0021735B">
        <w:rPr>
          <w:rFonts w:ascii="Verdana" w:hAnsi="Verdana"/>
          <w:b w:val="0"/>
          <w:color w:val="404040" w:themeColor="text1" w:themeTint="BF"/>
        </w:rPr>
        <w:t>CSP</w:t>
      </w:r>
    </w:p>
    <w:p w:rsidR="00D56EC7" w:rsidRPr="0021735B" w:rsidRDefault="00D56EC7" w:rsidP="0021735B">
      <w:pPr>
        <w:tabs>
          <w:tab w:val="left" w:pos="284"/>
          <w:tab w:val="left" w:pos="709"/>
        </w:tabs>
        <w:spacing w:line="200" w:lineRule="atLeast"/>
        <w:ind w:firstLine="0"/>
        <w:rPr>
          <w:rFonts w:ascii="Verdana" w:hAnsi="Verdana"/>
          <w:color w:val="404040" w:themeColor="text1" w:themeTint="BF"/>
        </w:rPr>
      </w:pPr>
      <w:r w:rsidRPr="0021735B">
        <w:rPr>
          <w:rFonts w:ascii="Verdana" w:hAnsi="Verdana"/>
          <w:color w:val="404040" w:themeColor="text1" w:themeTint="BF"/>
        </w:rPr>
        <w:t xml:space="preserve">Datubāze: </w:t>
      </w:r>
      <w:r w:rsidRPr="0021735B">
        <w:rPr>
          <w:rFonts w:ascii="Verdana" w:hAnsi="Verdana"/>
          <w:b/>
          <w:i/>
          <w:color w:val="404040" w:themeColor="text1" w:themeTint="BF"/>
        </w:rPr>
        <w:t>LIG04</w:t>
      </w:r>
    </w:p>
    <w:p w:rsidR="00D56EC7" w:rsidRPr="0021735B" w:rsidRDefault="00D56EC7" w:rsidP="0021735B">
      <w:pPr>
        <w:tabs>
          <w:tab w:val="left" w:pos="284"/>
          <w:tab w:val="left" w:pos="709"/>
        </w:tabs>
        <w:spacing w:line="200" w:lineRule="atLeast"/>
        <w:ind w:firstLine="0"/>
        <w:rPr>
          <w:rFonts w:ascii="Verdana" w:hAnsi="Verdana"/>
          <w:color w:val="404040" w:themeColor="text1" w:themeTint="BF"/>
        </w:rPr>
      </w:pPr>
      <w:r w:rsidRPr="0021735B">
        <w:rPr>
          <w:rFonts w:ascii="Verdana" w:hAnsi="Verdana"/>
          <w:color w:val="404040" w:themeColor="text1" w:themeTint="BF"/>
        </w:rPr>
        <w:t>Datu atlase</w:t>
      </w:r>
    </w:p>
    <w:p w:rsidR="00D56EC7" w:rsidRPr="0021735B" w:rsidRDefault="00D56EC7" w:rsidP="0021735B">
      <w:pPr>
        <w:tabs>
          <w:tab w:val="left" w:pos="284"/>
          <w:tab w:val="left" w:pos="709"/>
        </w:tabs>
        <w:spacing w:line="200" w:lineRule="atLeast"/>
        <w:ind w:firstLine="0"/>
        <w:rPr>
          <w:rFonts w:ascii="Verdana" w:hAnsi="Verdana"/>
          <w:color w:val="404040" w:themeColor="text1" w:themeTint="BF"/>
        </w:rPr>
      </w:pPr>
      <w:r w:rsidRPr="0021735B">
        <w:rPr>
          <w:rFonts w:ascii="Verdana" w:hAnsi="Verdana"/>
          <w:i/>
          <w:color w:val="404040" w:themeColor="text1" w:themeTint="BF"/>
        </w:rPr>
        <w:t>Zemes lietošanas mērķis</w:t>
      </w:r>
      <w:r w:rsidRPr="0021735B">
        <w:rPr>
          <w:rFonts w:ascii="Verdana" w:hAnsi="Verdana"/>
          <w:color w:val="404040" w:themeColor="text1" w:themeTint="BF"/>
        </w:rPr>
        <w:t xml:space="preserve"> – </w:t>
      </w:r>
      <w:r w:rsidR="0017331E" w:rsidRPr="0021735B">
        <w:rPr>
          <w:rFonts w:ascii="Verdana" w:hAnsi="Verdana"/>
          <w:color w:val="404040" w:themeColor="text1" w:themeTint="BF"/>
        </w:rPr>
        <w:t>i</w:t>
      </w:r>
      <w:r w:rsidRPr="0021735B">
        <w:rPr>
          <w:rFonts w:ascii="Verdana" w:hAnsi="Verdana"/>
          <w:color w:val="404040" w:themeColor="text1" w:themeTint="BF"/>
        </w:rPr>
        <w:t>zmantotā lauksaimniecībā izmantojamā zeme</w:t>
      </w:r>
    </w:p>
    <w:p w:rsidR="00D56EC7" w:rsidRPr="0021735B" w:rsidRDefault="00D56EC7" w:rsidP="0021735B">
      <w:pPr>
        <w:tabs>
          <w:tab w:val="left" w:pos="284"/>
          <w:tab w:val="left" w:pos="709"/>
        </w:tabs>
        <w:spacing w:line="200" w:lineRule="atLeast"/>
        <w:ind w:firstLine="0"/>
        <w:rPr>
          <w:rFonts w:ascii="Verdana" w:hAnsi="Verdana"/>
          <w:color w:val="404040" w:themeColor="text1" w:themeTint="BF"/>
        </w:rPr>
      </w:pPr>
      <w:r w:rsidRPr="0021735B">
        <w:rPr>
          <w:rFonts w:ascii="Verdana" w:hAnsi="Verdana"/>
          <w:i/>
          <w:color w:val="404040" w:themeColor="text1" w:themeTint="BF"/>
        </w:rPr>
        <w:t>Gads</w:t>
      </w:r>
      <w:r w:rsidRPr="0021735B">
        <w:rPr>
          <w:rFonts w:ascii="Verdana" w:hAnsi="Verdana"/>
          <w:color w:val="404040" w:themeColor="text1" w:themeTint="BF"/>
        </w:rPr>
        <w:t xml:space="preserve"> – kopš 2009.gada</w:t>
      </w:r>
    </w:p>
    <w:p w:rsidR="003E02E0" w:rsidRPr="0021735B" w:rsidRDefault="00D56EC7" w:rsidP="0021735B">
      <w:pPr>
        <w:pStyle w:val="Avots"/>
        <w:tabs>
          <w:tab w:val="left" w:pos="284"/>
          <w:tab w:val="left" w:pos="709"/>
        </w:tabs>
        <w:rPr>
          <w:rFonts w:ascii="Verdana" w:hAnsi="Verdana"/>
          <w:color w:val="404040" w:themeColor="text1" w:themeTint="BF"/>
        </w:rPr>
      </w:pPr>
      <w:r w:rsidRPr="0021735B">
        <w:rPr>
          <w:rFonts w:ascii="Verdana" w:hAnsi="Verdana"/>
          <w:color w:val="404040" w:themeColor="text1" w:themeTint="BF"/>
        </w:rPr>
        <w:t>VZD</w:t>
      </w:r>
    </w:p>
    <w:p w:rsidR="00D56EC7" w:rsidRPr="0021735B" w:rsidRDefault="00D56EC7" w:rsidP="0021735B">
      <w:pPr>
        <w:tabs>
          <w:tab w:val="left" w:pos="284"/>
          <w:tab w:val="left" w:pos="709"/>
        </w:tabs>
        <w:spacing w:line="200" w:lineRule="atLeast"/>
        <w:ind w:firstLine="0"/>
        <w:rPr>
          <w:rFonts w:ascii="Verdana" w:hAnsi="Verdana"/>
          <w:color w:val="404040" w:themeColor="text1" w:themeTint="BF"/>
        </w:rPr>
      </w:pPr>
      <w:r w:rsidRPr="0021735B">
        <w:rPr>
          <w:rFonts w:ascii="Verdana" w:hAnsi="Verdana"/>
          <w:color w:val="404040" w:themeColor="text1" w:themeTint="BF"/>
        </w:rPr>
        <w:t>http://www.vzd.gov.lv/lv/parskati-un-statistika/tematiskie-parskati/zemes-parskati/</w:t>
      </w:r>
    </w:p>
    <w:p w:rsidR="00D56EC7" w:rsidRPr="0021735B" w:rsidRDefault="00D56EC7" w:rsidP="0021735B">
      <w:pPr>
        <w:tabs>
          <w:tab w:val="left" w:pos="284"/>
          <w:tab w:val="left" w:pos="709"/>
        </w:tabs>
        <w:spacing w:line="200" w:lineRule="atLeast"/>
        <w:ind w:firstLine="0"/>
        <w:rPr>
          <w:rFonts w:ascii="Verdana" w:hAnsi="Verdana"/>
          <w:color w:val="404040" w:themeColor="text1" w:themeTint="BF"/>
        </w:rPr>
      </w:pPr>
      <w:r w:rsidRPr="0021735B">
        <w:rPr>
          <w:rFonts w:ascii="Verdana" w:hAnsi="Verdana"/>
          <w:color w:val="404040" w:themeColor="text1" w:themeTint="BF"/>
        </w:rPr>
        <w:t>Katrā gada pārskatā LIZ platības no tabulām „Zemes sadalījums zemes lietošanas veidos”.</w:t>
      </w:r>
    </w:p>
    <w:p w:rsidR="00D56EC7" w:rsidRPr="0021735B" w:rsidRDefault="00D56EC7" w:rsidP="0021735B">
      <w:pPr>
        <w:tabs>
          <w:tab w:val="left" w:pos="284"/>
          <w:tab w:val="left" w:pos="709"/>
        </w:tabs>
        <w:spacing w:line="200" w:lineRule="atLeast"/>
        <w:ind w:firstLine="0"/>
        <w:rPr>
          <w:rFonts w:ascii="Verdana" w:hAnsi="Verdana"/>
          <w:color w:val="404040" w:themeColor="text1" w:themeTint="BF"/>
        </w:rPr>
      </w:pPr>
      <w:r w:rsidRPr="0021735B">
        <w:rPr>
          <w:rFonts w:ascii="Verdana" w:hAnsi="Verdana"/>
          <w:color w:val="404040" w:themeColor="text1" w:themeTint="BF"/>
        </w:rPr>
        <w:t>Aprēķins</w:t>
      </w:r>
    </w:p>
    <w:p w:rsidR="00D56EC7" w:rsidRPr="0021735B" w:rsidRDefault="00D56EC7" w:rsidP="0021735B">
      <w:pPr>
        <w:tabs>
          <w:tab w:val="left" w:pos="284"/>
          <w:tab w:val="left" w:pos="709"/>
        </w:tabs>
        <w:spacing w:line="200" w:lineRule="atLeast"/>
        <w:ind w:firstLine="0"/>
        <w:rPr>
          <w:rFonts w:ascii="Verdana" w:hAnsi="Verdana"/>
          <w:color w:val="404040" w:themeColor="text1" w:themeTint="BF"/>
        </w:rPr>
      </w:pPr>
      <w:r w:rsidRPr="0021735B">
        <w:rPr>
          <w:rFonts w:ascii="Verdana" w:hAnsi="Verdana"/>
          <w:color w:val="404040" w:themeColor="text1" w:themeTint="BF"/>
        </w:rPr>
        <w:t>Katram gadam izmantotās LIZ platību izdala ar kopējo LIZ platību, pareizina ar 1000 un izsaka procentos.</w:t>
      </w:r>
    </w:p>
    <w:sectPr w:rsidR="00D56EC7" w:rsidRPr="0021735B" w:rsidSect="00292861">
      <w:pgSz w:w="11906" w:h="16838" w:code="9"/>
      <w:pgMar w:top="964" w:right="1418" w:bottom="964" w:left="1418" w:header="1134" w:footer="113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36C2" w:rsidRDefault="00AC36C2" w:rsidP="00203351">
      <w:pPr>
        <w:spacing w:after="0" w:line="240" w:lineRule="auto"/>
      </w:pPr>
      <w:r>
        <w:separator/>
      </w:r>
    </w:p>
  </w:endnote>
  <w:endnote w:type="continuationSeparator" w:id="0">
    <w:p w:rsidR="00AC36C2" w:rsidRDefault="00AC36C2" w:rsidP="00203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imes New Roman Bold">
    <w:panose1 w:val="02020803070505020304"/>
    <w:charset w:val="00"/>
    <w:family w:val="roman"/>
    <w:notTrueType/>
    <w:pitch w:val="default"/>
  </w:font>
  <w:font w:name="Cambria">
    <w:panose1 w:val="02040503050406030204"/>
    <w:charset w:val="BA"/>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BA"/>
    <w:family w:val="swiss"/>
    <w:pitch w:val="variable"/>
    <w:sig w:usb0="A10006FF" w:usb1="4000205B" w:usb2="00000010" w:usb3="00000000" w:csb0="0000019F" w:csb1="00000000"/>
  </w:font>
  <w:font w:name="Century Gothic">
    <w:panose1 w:val="020B0502020202020204"/>
    <w:charset w:val="BA"/>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1DE" w:rsidRPr="004E78EE" w:rsidRDefault="00734B96">
    <w:pPr>
      <w:pStyle w:val="Footer"/>
      <w:jc w:val="right"/>
      <w:rPr>
        <w:rFonts w:ascii="Verdana" w:hAnsi="Verdana"/>
      </w:rPr>
    </w:pPr>
    <w:r w:rsidRPr="007F2F23">
      <w:rPr>
        <w:rFonts w:ascii="Verdana" w:hAnsi="Verdana"/>
        <w:i/>
        <w:noProof/>
        <w:color w:val="404040" w:themeColor="text1" w:themeTint="BF"/>
        <w:sz w:val="16"/>
        <w:lang w:eastAsia="lv-LV"/>
      </w:rPr>
      <mc:AlternateContent>
        <mc:Choice Requires="wps">
          <w:drawing>
            <wp:anchor distT="0" distB="0" distL="114300" distR="114300" simplePos="0" relativeHeight="251659264" behindDoc="0" locked="0" layoutInCell="1" allowOverlap="1" wp14:anchorId="524B9DAB" wp14:editId="39EC7912">
              <wp:simplePos x="0" y="0"/>
              <wp:positionH relativeFrom="margin">
                <wp:align>center</wp:align>
              </wp:positionH>
              <wp:positionV relativeFrom="paragraph">
                <wp:posOffset>637540</wp:posOffset>
              </wp:positionV>
              <wp:extent cx="7563485" cy="260985"/>
              <wp:effectExtent l="0" t="0" r="0" b="5715"/>
              <wp:wrapNone/>
              <wp:docPr id="37" name="Rectangle 37"/>
              <wp:cNvGraphicFramePr/>
              <a:graphic xmlns:a="http://schemas.openxmlformats.org/drawingml/2006/main">
                <a:graphicData uri="http://schemas.microsoft.com/office/word/2010/wordprocessingShape">
                  <wps:wsp>
                    <wps:cNvSpPr/>
                    <wps:spPr>
                      <a:xfrm>
                        <a:off x="0" y="0"/>
                        <a:ext cx="7563485" cy="260985"/>
                      </a:xfrm>
                      <a:prstGeom prst="rect">
                        <a:avLst/>
                      </a:prstGeom>
                      <a:solidFill>
                        <a:srgbClr val="9D223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26" style="position:absolute;margin-left:0;margin-top:50.2pt;width:595.55pt;height:20.5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n+6lQIAAIcFAAAOAAAAZHJzL2Uyb0RvYy54bWysVE1v2zAMvQ/YfxB0X+24ST+COkXQosOA&#10;oivaDj0rshQbkEWNUuJkv36U7LhdW+wwLAeFFMlH8ZnkxeWuNWyr0DdgSz45yjlTVkLV2HXJfzzd&#10;fDnjzAdhK2HAqpLvleeXi8+fLjo3VwXUYCqFjECsn3eu5HUIbp5lXtaqFf4InLJk1ICtCKTiOqtQ&#10;dITemqzI85OsA6wcglTe0+11b+SLhK+1kuG71l4FZkpObwvpxHSu4pktLsR8jcLVjRyeIf7hFa1o&#10;LCUdoa5FEGyDzTuotpEIHnQ4ktBmoHUjVaqBqpnkb6p5rIVTqRYix7uRJv//YOXd9h5ZU5X8+JQz&#10;K1r6Rg/EmrBroxjdEUGd83Pye3T3OGiexFjtTmMb/6kOtkuk7kdS1S4wSZens5Pj6dmMM0m24iQ/&#10;J5lgspdohz58VdCyKJQcKX3iUmxvfehdDy4xmQfTVDeNMUnB9erKINsK+sDn10VxfED/w83Y6Gwh&#10;hvWI8SaLlfW1JCnsjYp+xj4oTaTQ64v0ktSOaswjpFQ2THpTLSrVp5/l9BtqGyNSpQkwImvKP2IP&#10;ALHV32P3rxz8Y6hK3TwG5397WB88RqTMYMMY3DYW8CMAQ1UNmXv/A0k9NZGlFVR7ahmEfpa8kzcN&#10;fbdb4cO9QBoeGjNaCOE7HdpAV3IYJM5qwF8f3Ud/6mmyctbRMJbc/9wIVJyZb5a6/XwyncbpTcp0&#10;dlqQgq8tq9cWu2mvgNphQqvHySRG/2AOokZon2lvLGNWMgkrKXfJZcCDchX6JUGbR6rlMrnRxDoR&#10;bu2jkxE8shr78mn3LNANzRuo7e/gMLhi/qaHe98YaWG5CaCb1OAvvA5807Snxhk2U1wnr/Xk9bI/&#10;F78BAAD//wMAUEsDBBQABgAIAAAAIQBIlAxN3wAAAAkBAAAPAAAAZHJzL2Rvd25yZXYueG1sTI9B&#10;T8MwDIXvSPyHyEjcWJJpINY1ndAk4IAE2gaH3bLWtGWJUzXZ2v17vBPcbL+n5+/ly9E7ccI+toEM&#10;6IkCgVSGqqXawOf2+e4RREyWKusCoYEzRlgW11e5zaow0BpPm1QLDqGYWQNNSl0mZSwb9DZOQofE&#10;2nfovU289rWsejtwuHdyqtSD9LYl/tDYDlcNlofN0RuYv553L/5Qanp7367ch/2a/gzOmNub8WkB&#10;IuGY/sxwwWd0KJhpH45UReEMcJHEV6VmIC6ynmsNYs/TTN+DLHL5v0HxCwAA//8DAFBLAQItABQA&#10;BgAIAAAAIQC2gziS/gAAAOEBAAATAAAAAAAAAAAAAAAAAAAAAABbQ29udGVudF9UeXBlc10ueG1s&#10;UEsBAi0AFAAGAAgAAAAhADj9If/WAAAAlAEAAAsAAAAAAAAAAAAAAAAALwEAAF9yZWxzLy5yZWxz&#10;UEsBAi0AFAAGAAgAAAAhANzSf7qVAgAAhwUAAA4AAAAAAAAAAAAAAAAALgIAAGRycy9lMm9Eb2Mu&#10;eG1sUEsBAi0AFAAGAAgAAAAhAEiUDE3fAAAACQEAAA8AAAAAAAAAAAAAAAAA7wQAAGRycy9kb3du&#10;cmV2LnhtbFBLBQYAAAAABAAEAPMAAAD7BQAAAAA=&#10;" fillcolor="#9d2235" stroked="f" strokeweight="2pt">
              <w10:wrap anchorx="margin"/>
            </v:rect>
          </w:pict>
        </mc:Fallback>
      </mc:AlternateContent>
    </w:r>
    <w:sdt>
      <w:sdtPr>
        <w:rPr>
          <w:rFonts w:ascii="Verdana" w:hAnsi="Verdana"/>
        </w:rPr>
        <w:id w:val="1521970249"/>
        <w:docPartObj>
          <w:docPartGallery w:val="Page Numbers (Bottom of Page)"/>
          <w:docPartUnique/>
        </w:docPartObj>
      </w:sdtPr>
      <w:sdtEndPr>
        <w:rPr>
          <w:noProof/>
        </w:rPr>
      </w:sdtEndPr>
      <w:sdtContent>
        <w:r w:rsidR="00FB31DE" w:rsidRPr="004E78EE">
          <w:rPr>
            <w:rFonts w:ascii="Verdana" w:hAnsi="Verdana"/>
          </w:rPr>
          <w:fldChar w:fldCharType="begin"/>
        </w:r>
        <w:r w:rsidR="00FB31DE" w:rsidRPr="004E78EE">
          <w:rPr>
            <w:rFonts w:ascii="Verdana" w:hAnsi="Verdana"/>
          </w:rPr>
          <w:instrText xml:space="preserve"> PAGE   \* MERGEFORMAT </w:instrText>
        </w:r>
        <w:r w:rsidR="00FB31DE" w:rsidRPr="004E78EE">
          <w:rPr>
            <w:rFonts w:ascii="Verdana" w:hAnsi="Verdana"/>
          </w:rPr>
          <w:fldChar w:fldCharType="separate"/>
        </w:r>
        <w:r w:rsidR="00700C6A">
          <w:rPr>
            <w:rFonts w:ascii="Verdana" w:hAnsi="Verdana"/>
            <w:noProof/>
          </w:rPr>
          <w:t>116</w:t>
        </w:r>
        <w:r w:rsidR="00FB31DE" w:rsidRPr="004E78EE">
          <w:rPr>
            <w:rFonts w:ascii="Verdana" w:hAnsi="Verdana"/>
            <w:noProof/>
          </w:rPr>
          <w:fldChar w:fldCharType="end"/>
        </w:r>
      </w:sdtContent>
    </w:sdt>
    <w:r w:rsidR="00FB31DE" w:rsidRPr="004E78EE">
      <w:rPr>
        <w:rFonts w:ascii="Verdana" w:hAnsi="Verdana"/>
        <w:noProof/>
      </w:rPr>
      <w:t>.lpp.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B96" w:rsidRDefault="00734B96">
    <w:pPr>
      <w:pStyle w:val="Footer"/>
    </w:pPr>
    <w:r w:rsidRPr="007F2F23">
      <w:rPr>
        <w:rFonts w:ascii="Verdana" w:hAnsi="Verdana"/>
        <w:i/>
        <w:noProof/>
        <w:color w:val="404040" w:themeColor="text1" w:themeTint="BF"/>
        <w:sz w:val="16"/>
        <w:lang w:eastAsia="lv-LV"/>
      </w:rPr>
      <mc:AlternateContent>
        <mc:Choice Requires="wps">
          <w:drawing>
            <wp:anchor distT="0" distB="0" distL="114300" distR="114300" simplePos="0" relativeHeight="251661312" behindDoc="0" locked="0" layoutInCell="1" allowOverlap="1" wp14:anchorId="38C5A290" wp14:editId="10FA44B5">
              <wp:simplePos x="0" y="0"/>
              <wp:positionH relativeFrom="margin">
                <wp:align>center</wp:align>
              </wp:positionH>
              <wp:positionV relativeFrom="paragraph">
                <wp:posOffset>618387</wp:posOffset>
              </wp:positionV>
              <wp:extent cx="7563980" cy="261258"/>
              <wp:effectExtent l="0" t="0" r="0" b="5715"/>
              <wp:wrapNone/>
              <wp:docPr id="15" name="Rectangle 15"/>
              <wp:cNvGraphicFramePr/>
              <a:graphic xmlns:a="http://schemas.openxmlformats.org/drawingml/2006/main">
                <a:graphicData uri="http://schemas.microsoft.com/office/word/2010/wordprocessingShape">
                  <wps:wsp>
                    <wps:cNvSpPr/>
                    <wps:spPr>
                      <a:xfrm>
                        <a:off x="0" y="0"/>
                        <a:ext cx="7563980" cy="261258"/>
                      </a:xfrm>
                      <a:prstGeom prst="rect">
                        <a:avLst/>
                      </a:prstGeom>
                      <a:solidFill>
                        <a:srgbClr val="9D223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0;margin-top:48.7pt;width:595.6pt;height:20.5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QFhlgIAAIcFAAAOAAAAZHJzL2Uyb0RvYy54bWysVE1v2zAMvQ/YfxB0X524TdsEdYqgRYcB&#10;RVu0HXpWZCk2IIsapcTJfv0o2XH6hR2G5eCIIvlIPpG8uNw2hm0U+hpswcdHI86UlVDWdlXwn883&#10;384580HYUhiwquA75fnl/OuXi9bNVA4VmFIhIxDrZ60reBWCm2WZl5VqhD8CpywpNWAjAom4ykoU&#10;LaE3JstHo9OsBSwdglTe0+11p+TzhK+1kuFea68CMwWn3EL6Yvou4zebX4jZCoWratmnIf4hi0bU&#10;loIOUNciCLbG+gNUU0sEDzocSWgy0LqWKtVA1YxH76p5qoRTqRYix7uBJv//YOXd5gFZXdLbTTiz&#10;oqE3eiTWhF0ZxeiOCGqdn5Hdk3vAXvJ0jNVuNTbxn+pg20TqbiBVbQOTdHk2OT2enhP3knT56Tif&#10;nEfQ7ODt0IfvChoWDwVHCp+4FJtbHzrTvUkM5sHU5U1tTBJwtbwyyDaCHnh6nefHKWVCf2NmbDS2&#10;EN06xHiTxcq6WtIp7IyKdsY+Kk2kUPZ5yiS1oxriCCmVDeNOVYlSdeEnI/r1tQ0eqdIEGJE1xR+w&#10;e4DY6h+xuyx7++iqUjcPzqO/JdY5Dx4pMtgwODe1BfwMwFBVfeTOfk9SR01kaQnljloGoZsl7+RN&#10;Te92K3x4EEjDQ09NCyHc00cbaAsO/YmzCvD3Z/fRnnqatJy1NIwF97/WAhVn5oelbp+OT07i9Cbh&#10;ZHKWk4CvNcvXGrturoDaYUyrx8l0jPbB7I8aoXmhvbGIUUklrKTYBZcB98JV6JYEbR6pFotkRhPr&#10;RLi1T05G8Mhq7Mvn7YtA1zdvoLa/g/3gitm7Hu5so6eFxTqArlODH3jt+aZpT43Tb6a4Tl7Lyeqw&#10;P+d/AAAA//8DAFBLAwQUAAYACAAAACEAKdon2uAAAAAIAQAADwAAAGRycy9kb3ducmV2LnhtbEyP&#10;TU/DMAyG70j8h8hI3Fja8rGtNJ3QJOCANMQ2Dty8xrRliVM12dr9e7IT3Gy91uPnLRajNeJIvW8d&#10;K0gnCQjiyumWawXbzfPNDIQPyBqNY1JwIg+L8vKiwFy7gT/ouA61iBD2OSpoQuhyKX3VkEU/cR1x&#10;zL5dbzHEta+l7nGIcGtkliQP0mLL8UODHS0bqvbrg1Uwfz19vdh9lfLbarM07/iZ/QxGqeur8ekR&#10;RKAx/B3DWT+qQxmddu7A2gujIBYJkTS9A3FO03magdjF6XZ2D7Is5P8C5S8AAAD//wMAUEsBAi0A&#10;FAAGAAgAAAAhALaDOJL+AAAA4QEAABMAAAAAAAAAAAAAAAAAAAAAAFtDb250ZW50X1R5cGVzXS54&#10;bWxQSwECLQAUAAYACAAAACEAOP0h/9YAAACUAQAACwAAAAAAAAAAAAAAAAAvAQAAX3JlbHMvLnJl&#10;bHNQSwECLQAUAAYACAAAACEAA1UBYZYCAACHBQAADgAAAAAAAAAAAAAAAAAuAgAAZHJzL2Uyb0Rv&#10;Yy54bWxQSwECLQAUAAYACAAAACEAKdon2uAAAAAIAQAADwAAAAAAAAAAAAAAAADwBAAAZHJzL2Rv&#10;d25yZXYueG1sUEsFBgAAAAAEAAQA8wAAAP0FAAAAAA==&#10;" fillcolor="#9d2235" stroked="f" strokeweight="2pt">
              <w10:wrap anchorx="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36C2" w:rsidRDefault="00AC36C2" w:rsidP="00203351">
      <w:pPr>
        <w:spacing w:after="0" w:line="240" w:lineRule="auto"/>
      </w:pPr>
      <w:r>
        <w:separator/>
      </w:r>
    </w:p>
  </w:footnote>
  <w:footnote w:type="continuationSeparator" w:id="0">
    <w:p w:rsidR="00AC36C2" w:rsidRDefault="00AC36C2" w:rsidP="00203351">
      <w:pPr>
        <w:spacing w:after="0" w:line="240" w:lineRule="auto"/>
      </w:pPr>
      <w:r>
        <w:continuationSeparator/>
      </w:r>
    </w:p>
  </w:footnote>
  <w:footnote w:id="1">
    <w:p w:rsidR="00FB31DE" w:rsidRDefault="00FB31DE" w:rsidP="00B573F7">
      <w:pPr>
        <w:pStyle w:val="FootnoteText"/>
      </w:pPr>
      <w:r>
        <w:rPr>
          <w:rStyle w:val="FootnoteReference"/>
        </w:rPr>
        <w:footnoteRef/>
      </w:r>
      <w:r>
        <w:t xml:space="preserve"> Šāda rādītāja vairs nav; skatīt piezīmi tekstā zem diagrammas.</w:t>
      </w:r>
    </w:p>
  </w:footnote>
  <w:footnote w:id="2">
    <w:p w:rsidR="00FB31DE" w:rsidRDefault="00FB31DE" w:rsidP="00280EB3">
      <w:pPr>
        <w:pStyle w:val="FootnoteText"/>
        <w:ind w:firstLine="0"/>
      </w:pPr>
      <w:r>
        <w:rPr>
          <w:rStyle w:val="FootnoteReference"/>
        </w:rPr>
        <w:footnoteRef/>
      </w:r>
      <w:r>
        <w:t xml:space="preserve"> Stratēģijā „Latvija-2030” minēta bāzes vērtība 18 % 2007.gadā, kas atbilst ĪADT īpatsvaram, ieskaitot Ziemeļvidzemes biosfēras rezervātu, kura ainavu aizsardzības un neitrālā zona nav NATURA 2000 teritorija.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B353B"/>
    <w:multiLevelType w:val="hybridMultilevel"/>
    <w:tmpl w:val="A0FE9E18"/>
    <w:lvl w:ilvl="0" w:tplc="034E1BB4">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
    <w:nsid w:val="08CF1EBD"/>
    <w:multiLevelType w:val="hybridMultilevel"/>
    <w:tmpl w:val="D68AEEC8"/>
    <w:lvl w:ilvl="0" w:tplc="A15CD55E">
      <w:start w:val="1"/>
      <w:numFmt w:val="lowerLetter"/>
      <w:pStyle w:val="SarakstsAlf"/>
      <w:lvlText w:val="%1)"/>
      <w:lvlJc w:val="left"/>
      <w:pPr>
        <w:ind w:left="1571" w:hanging="360"/>
      </w:pPr>
    </w:lvl>
    <w:lvl w:ilvl="1" w:tplc="04260019" w:tentative="1">
      <w:start w:val="1"/>
      <w:numFmt w:val="lowerLetter"/>
      <w:lvlText w:val="%2."/>
      <w:lvlJc w:val="left"/>
      <w:pPr>
        <w:ind w:left="2291" w:hanging="360"/>
      </w:pPr>
    </w:lvl>
    <w:lvl w:ilvl="2" w:tplc="0426001B" w:tentative="1">
      <w:start w:val="1"/>
      <w:numFmt w:val="lowerRoman"/>
      <w:lvlText w:val="%3."/>
      <w:lvlJc w:val="right"/>
      <w:pPr>
        <w:ind w:left="3011" w:hanging="180"/>
      </w:pPr>
    </w:lvl>
    <w:lvl w:ilvl="3" w:tplc="0426000F" w:tentative="1">
      <w:start w:val="1"/>
      <w:numFmt w:val="decimal"/>
      <w:lvlText w:val="%4."/>
      <w:lvlJc w:val="left"/>
      <w:pPr>
        <w:ind w:left="3731" w:hanging="360"/>
      </w:pPr>
    </w:lvl>
    <w:lvl w:ilvl="4" w:tplc="04260019" w:tentative="1">
      <w:start w:val="1"/>
      <w:numFmt w:val="lowerLetter"/>
      <w:lvlText w:val="%5."/>
      <w:lvlJc w:val="left"/>
      <w:pPr>
        <w:ind w:left="4451" w:hanging="360"/>
      </w:pPr>
    </w:lvl>
    <w:lvl w:ilvl="5" w:tplc="0426001B" w:tentative="1">
      <w:start w:val="1"/>
      <w:numFmt w:val="lowerRoman"/>
      <w:lvlText w:val="%6."/>
      <w:lvlJc w:val="right"/>
      <w:pPr>
        <w:ind w:left="5171" w:hanging="180"/>
      </w:pPr>
    </w:lvl>
    <w:lvl w:ilvl="6" w:tplc="0426000F" w:tentative="1">
      <w:start w:val="1"/>
      <w:numFmt w:val="decimal"/>
      <w:lvlText w:val="%7."/>
      <w:lvlJc w:val="left"/>
      <w:pPr>
        <w:ind w:left="5891" w:hanging="360"/>
      </w:pPr>
    </w:lvl>
    <w:lvl w:ilvl="7" w:tplc="04260019" w:tentative="1">
      <w:start w:val="1"/>
      <w:numFmt w:val="lowerLetter"/>
      <w:lvlText w:val="%8."/>
      <w:lvlJc w:val="left"/>
      <w:pPr>
        <w:ind w:left="6611" w:hanging="360"/>
      </w:pPr>
    </w:lvl>
    <w:lvl w:ilvl="8" w:tplc="0426001B" w:tentative="1">
      <w:start w:val="1"/>
      <w:numFmt w:val="lowerRoman"/>
      <w:lvlText w:val="%9."/>
      <w:lvlJc w:val="right"/>
      <w:pPr>
        <w:ind w:left="7331" w:hanging="180"/>
      </w:pPr>
    </w:lvl>
  </w:abstractNum>
  <w:abstractNum w:abstractNumId="2">
    <w:nsid w:val="13FD73E7"/>
    <w:multiLevelType w:val="hybridMultilevel"/>
    <w:tmpl w:val="52BC6050"/>
    <w:lvl w:ilvl="0" w:tplc="749AC806">
      <w:start w:val="1"/>
      <w:numFmt w:val="bullet"/>
      <w:lvlText w:val=""/>
      <w:lvlJc w:val="left"/>
      <w:pPr>
        <w:ind w:left="1287" w:hanging="360"/>
      </w:pPr>
      <w:rPr>
        <w:rFonts w:ascii="Wingdings" w:hAnsi="Wingdings"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
    <w:nsid w:val="15522D18"/>
    <w:multiLevelType w:val="hybridMultilevel"/>
    <w:tmpl w:val="76E2211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2D332754"/>
    <w:multiLevelType w:val="hybridMultilevel"/>
    <w:tmpl w:val="ECECD35A"/>
    <w:lvl w:ilvl="0" w:tplc="D90C576C">
      <w:start w:val="1"/>
      <w:numFmt w:val="decimal"/>
      <w:pStyle w:val="SarakstsNum"/>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5">
    <w:nsid w:val="34C65776"/>
    <w:multiLevelType w:val="hybridMultilevel"/>
    <w:tmpl w:val="45E83976"/>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
    <w:nsid w:val="37F26F95"/>
    <w:multiLevelType w:val="hybridMultilevel"/>
    <w:tmpl w:val="F00461FA"/>
    <w:lvl w:ilvl="0" w:tplc="0C825AF8">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
    <w:nsid w:val="626A3B3C"/>
    <w:multiLevelType w:val="hybridMultilevel"/>
    <w:tmpl w:val="6CF2D778"/>
    <w:lvl w:ilvl="0" w:tplc="8AB237A4">
      <w:start w:val="1"/>
      <w:numFmt w:val="bullet"/>
      <w:pStyle w:val="SarakstsBox"/>
      <w:lvlText w:val=""/>
      <w:lvlJc w:val="left"/>
      <w:pPr>
        <w:ind w:left="1440" w:hanging="360"/>
      </w:pPr>
      <w:rPr>
        <w:rFonts w:ascii="Wingdings" w:hAnsi="Wingdings" w:hint="default"/>
      </w:rPr>
    </w:lvl>
    <w:lvl w:ilvl="1" w:tplc="04260003">
      <w:start w:val="1"/>
      <w:numFmt w:val="bullet"/>
      <w:pStyle w:val="SarakstsBox2"/>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num w:numId="1">
    <w:abstractNumId w:val="7"/>
  </w:num>
  <w:num w:numId="2">
    <w:abstractNumId w:val="7"/>
  </w:num>
  <w:num w:numId="3">
    <w:abstractNumId w:val="2"/>
  </w:num>
  <w:num w:numId="4">
    <w:abstractNumId w:val="2"/>
  </w:num>
  <w:num w:numId="5">
    <w:abstractNumId w:val="7"/>
  </w:num>
  <w:num w:numId="6">
    <w:abstractNumId w:val="7"/>
  </w:num>
  <w:num w:numId="7">
    <w:abstractNumId w:val="7"/>
  </w:num>
  <w:num w:numId="8">
    <w:abstractNumId w:val="6"/>
  </w:num>
  <w:num w:numId="9">
    <w:abstractNumId w:val="0"/>
  </w:num>
  <w:num w:numId="10">
    <w:abstractNumId w:val="7"/>
  </w:num>
  <w:num w:numId="11">
    <w:abstractNumId w:val="4"/>
  </w:num>
  <w:num w:numId="12">
    <w:abstractNumId w:val="1"/>
  </w:num>
  <w:num w:numId="13">
    <w:abstractNumId w:val="4"/>
  </w:num>
  <w:num w:numId="14">
    <w:abstractNumId w:val="6"/>
  </w:num>
  <w:num w:numId="15">
    <w:abstractNumId w:val="7"/>
  </w:num>
  <w:num w:numId="16">
    <w:abstractNumId w:val="3"/>
  </w:num>
  <w:num w:numId="17">
    <w:abstractNumId w:val="4"/>
    <w:lvlOverride w:ilvl="0">
      <w:startOverride w:val="1"/>
    </w:lvlOverride>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51C"/>
    <w:rsid w:val="00000609"/>
    <w:rsid w:val="00001012"/>
    <w:rsid w:val="00001616"/>
    <w:rsid w:val="00003AB0"/>
    <w:rsid w:val="00005529"/>
    <w:rsid w:val="000101C1"/>
    <w:rsid w:val="000109B8"/>
    <w:rsid w:val="00013446"/>
    <w:rsid w:val="00014DC2"/>
    <w:rsid w:val="000232E7"/>
    <w:rsid w:val="00026CD3"/>
    <w:rsid w:val="000275AC"/>
    <w:rsid w:val="00030230"/>
    <w:rsid w:val="000316EB"/>
    <w:rsid w:val="00040037"/>
    <w:rsid w:val="00043D3D"/>
    <w:rsid w:val="000468DC"/>
    <w:rsid w:val="00046BC5"/>
    <w:rsid w:val="000532E8"/>
    <w:rsid w:val="0005352E"/>
    <w:rsid w:val="000539DC"/>
    <w:rsid w:val="000628EB"/>
    <w:rsid w:val="000633E0"/>
    <w:rsid w:val="00063F08"/>
    <w:rsid w:val="00066F27"/>
    <w:rsid w:val="00070F51"/>
    <w:rsid w:val="00074233"/>
    <w:rsid w:val="0008152F"/>
    <w:rsid w:val="00083CF9"/>
    <w:rsid w:val="00083E7B"/>
    <w:rsid w:val="00084FB5"/>
    <w:rsid w:val="000853A9"/>
    <w:rsid w:val="000863FC"/>
    <w:rsid w:val="00086541"/>
    <w:rsid w:val="00087EC0"/>
    <w:rsid w:val="00090ADB"/>
    <w:rsid w:val="00093247"/>
    <w:rsid w:val="000A0CE3"/>
    <w:rsid w:val="000A227C"/>
    <w:rsid w:val="000A3709"/>
    <w:rsid w:val="000A529D"/>
    <w:rsid w:val="000A7056"/>
    <w:rsid w:val="000A749B"/>
    <w:rsid w:val="000A77A0"/>
    <w:rsid w:val="000B1DC9"/>
    <w:rsid w:val="000B3213"/>
    <w:rsid w:val="000B3D88"/>
    <w:rsid w:val="000B4D0B"/>
    <w:rsid w:val="000B4EEE"/>
    <w:rsid w:val="000B5E49"/>
    <w:rsid w:val="000B6026"/>
    <w:rsid w:val="000B655A"/>
    <w:rsid w:val="000B6C69"/>
    <w:rsid w:val="000C280A"/>
    <w:rsid w:val="000C4E8F"/>
    <w:rsid w:val="000C5A81"/>
    <w:rsid w:val="000C613F"/>
    <w:rsid w:val="000D0716"/>
    <w:rsid w:val="000D1655"/>
    <w:rsid w:val="000D197B"/>
    <w:rsid w:val="000D1A51"/>
    <w:rsid w:val="000D3E95"/>
    <w:rsid w:val="000D4785"/>
    <w:rsid w:val="000E250C"/>
    <w:rsid w:val="000E29BC"/>
    <w:rsid w:val="000E2F2E"/>
    <w:rsid w:val="000E3390"/>
    <w:rsid w:val="000E33EF"/>
    <w:rsid w:val="000E3AB6"/>
    <w:rsid w:val="000E5CAC"/>
    <w:rsid w:val="000F5DEA"/>
    <w:rsid w:val="000F77E3"/>
    <w:rsid w:val="00100845"/>
    <w:rsid w:val="00103612"/>
    <w:rsid w:val="00106272"/>
    <w:rsid w:val="00106ADA"/>
    <w:rsid w:val="00114505"/>
    <w:rsid w:val="00121F43"/>
    <w:rsid w:val="00122049"/>
    <w:rsid w:val="00122722"/>
    <w:rsid w:val="00126310"/>
    <w:rsid w:val="001306DF"/>
    <w:rsid w:val="00131197"/>
    <w:rsid w:val="00131711"/>
    <w:rsid w:val="00132E46"/>
    <w:rsid w:val="00134132"/>
    <w:rsid w:val="00141AF6"/>
    <w:rsid w:val="00142D9C"/>
    <w:rsid w:val="00144CE2"/>
    <w:rsid w:val="001458E1"/>
    <w:rsid w:val="001472E7"/>
    <w:rsid w:val="001500E4"/>
    <w:rsid w:val="001502A0"/>
    <w:rsid w:val="0015358C"/>
    <w:rsid w:val="001559E8"/>
    <w:rsid w:val="001623C8"/>
    <w:rsid w:val="001642C4"/>
    <w:rsid w:val="00164F52"/>
    <w:rsid w:val="00166581"/>
    <w:rsid w:val="0016662B"/>
    <w:rsid w:val="00167DFB"/>
    <w:rsid w:val="00171BB9"/>
    <w:rsid w:val="0017331E"/>
    <w:rsid w:val="001748F9"/>
    <w:rsid w:val="001817FB"/>
    <w:rsid w:val="00183BBE"/>
    <w:rsid w:val="00183DA5"/>
    <w:rsid w:val="00184FDD"/>
    <w:rsid w:val="00185B0F"/>
    <w:rsid w:val="0018751F"/>
    <w:rsid w:val="0019368C"/>
    <w:rsid w:val="001A0402"/>
    <w:rsid w:val="001A6167"/>
    <w:rsid w:val="001A7453"/>
    <w:rsid w:val="001B15A7"/>
    <w:rsid w:val="001B2677"/>
    <w:rsid w:val="001B2A53"/>
    <w:rsid w:val="001B4CFD"/>
    <w:rsid w:val="001B610F"/>
    <w:rsid w:val="001C10B8"/>
    <w:rsid w:val="001C251F"/>
    <w:rsid w:val="001C6094"/>
    <w:rsid w:val="001C66B7"/>
    <w:rsid w:val="001C76BB"/>
    <w:rsid w:val="001D0898"/>
    <w:rsid w:val="001D2E83"/>
    <w:rsid w:val="001D583B"/>
    <w:rsid w:val="001E1DE8"/>
    <w:rsid w:val="001E4AD1"/>
    <w:rsid w:val="001F0B78"/>
    <w:rsid w:val="001F16C9"/>
    <w:rsid w:val="001F1A55"/>
    <w:rsid w:val="001F1B9F"/>
    <w:rsid w:val="001F2270"/>
    <w:rsid w:val="001F4097"/>
    <w:rsid w:val="001F41F0"/>
    <w:rsid w:val="001F5913"/>
    <w:rsid w:val="001F61E6"/>
    <w:rsid w:val="00201AE6"/>
    <w:rsid w:val="002020B7"/>
    <w:rsid w:val="002024D1"/>
    <w:rsid w:val="00203351"/>
    <w:rsid w:val="00203526"/>
    <w:rsid w:val="00203610"/>
    <w:rsid w:val="00203626"/>
    <w:rsid w:val="002119CA"/>
    <w:rsid w:val="002127B0"/>
    <w:rsid w:val="00213D83"/>
    <w:rsid w:val="0021735B"/>
    <w:rsid w:val="00217669"/>
    <w:rsid w:val="00221B49"/>
    <w:rsid w:val="00222803"/>
    <w:rsid w:val="0022298E"/>
    <w:rsid w:val="00225E0C"/>
    <w:rsid w:val="00225EE2"/>
    <w:rsid w:val="00226C8F"/>
    <w:rsid w:val="00227B8C"/>
    <w:rsid w:val="002312BC"/>
    <w:rsid w:val="002312F7"/>
    <w:rsid w:val="00231963"/>
    <w:rsid w:val="002329CD"/>
    <w:rsid w:val="00233BD0"/>
    <w:rsid w:val="00233D2A"/>
    <w:rsid w:val="00241DE1"/>
    <w:rsid w:val="0024287A"/>
    <w:rsid w:val="002452E9"/>
    <w:rsid w:val="0024630D"/>
    <w:rsid w:val="00246BAB"/>
    <w:rsid w:val="00251060"/>
    <w:rsid w:val="002538DD"/>
    <w:rsid w:val="002554D0"/>
    <w:rsid w:val="00262812"/>
    <w:rsid w:val="00262E3E"/>
    <w:rsid w:val="0026359F"/>
    <w:rsid w:val="00265DD0"/>
    <w:rsid w:val="00266ADA"/>
    <w:rsid w:val="002671D0"/>
    <w:rsid w:val="00270334"/>
    <w:rsid w:val="00270604"/>
    <w:rsid w:val="00270C03"/>
    <w:rsid w:val="002715F7"/>
    <w:rsid w:val="0027224B"/>
    <w:rsid w:val="00273D71"/>
    <w:rsid w:val="00280EB3"/>
    <w:rsid w:val="002841C0"/>
    <w:rsid w:val="00286504"/>
    <w:rsid w:val="00286952"/>
    <w:rsid w:val="00291B23"/>
    <w:rsid w:val="00292861"/>
    <w:rsid w:val="00296A4E"/>
    <w:rsid w:val="0029793C"/>
    <w:rsid w:val="002A0A3B"/>
    <w:rsid w:val="002A3630"/>
    <w:rsid w:val="002A42F6"/>
    <w:rsid w:val="002A4766"/>
    <w:rsid w:val="002A7307"/>
    <w:rsid w:val="002B1895"/>
    <w:rsid w:val="002B2CBF"/>
    <w:rsid w:val="002C467F"/>
    <w:rsid w:val="002D4410"/>
    <w:rsid w:val="002D4FC1"/>
    <w:rsid w:val="002E0A60"/>
    <w:rsid w:val="002F093C"/>
    <w:rsid w:val="002F21BA"/>
    <w:rsid w:val="002F36F5"/>
    <w:rsid w:val="002F4159"/>
    <w:rsid w:val="002F4185"/>
    <w:rsid w:val="002F424C"/>
    <w:rsid w:val="002F42A6"/>
    <w:rsid w:val="002F455A"/>
    <w:rsid w:val="00302665"/>
    <w:rsid w:val="003033C6"/>
    <w:rsid w:val="00303985"/>
    <w:rsid w:val="00304E10"/>
    <w:rsid w:val="00305378"/>
    <w:rsid w:val="0031004A"/>
    <w:rsid w:val="0031275E"/>
    <w:rsid w:val="0031338A"/>
    <w:rsid w:val="0031522D"/>
    <w:rsid w:val="00317E93"/>
    <w:rsid w:val="00320546"/>
    <w:rsid w:val="00321997"/>
    <w:rsid w:val="00325EB7"/>
    <w:rsid w:val="003271BD"/>
    <w:rsid w:val="00327BEA"/>
    <w:rsid w:val="00330FB3"/>
    <w:rsid w:val="0033131D"/>
    <w:rsid w:val="00333284"/>
    <w:rsid w:val="003364FA"/>
    <w:rsid w:val="003442C4"/>
    <w:rsid w:val="00344D00"/>
    <w:rsid w:val="00345360"/>
    <w:rsid w:val="00345AE8"/>
    <w:rsid w:val="00353CC4"/>
    <w:rsid w:val="00353F3F"/>
    <w:rsid w:val="003568D2"/>
    <w:rsid w:val="00356FC1"/>
    <w:rsid w:val="003629B8"/>
    <w:rsid w:val="0036334A"/>
    <w:rsid w:val="003672BE"/>
    <w:rsid w:val="003741D5"/>
    <w:rsid w:val="0037492F"/>
    <w:rsid w:val="0037549E"/>
    <w:rsid w:val="0037736C"/>
    <w:rsid w:val="003802E5"/>
    <w:rsid w:val="00380D1B"/>
    <w:rsid w:val="003813CB"/>
    <w:rsid w:val="00381787"/>
    <w:rsid w:val="0038250C"/>
    <w:rsid w:val="00383E92"/>
    <w:rsid w:val="00391590"/>
    <w:rsid w:val="00391F3E"/>
    <w:rsid w:val="00393ED8"/>
    <w:rsid w:val="00396809"/>
    <w:rsid w:val="003A5810"/>
    <w:rsid w:val="003A5D06"/>
    <w:rsid w:val="003A6132"/>
    <w:rsid w:val="003A7D2E"/>
    <w:rsid w:val="003B153C"/>
    <w:rsid w:val="003B1DAB"/>
    <w:rsid w:val="003B2A6A"/>
    <w:rsid w:val="003B39AB"/>
    <w:rsid w:val="003B3F93"/>
    <w:rsid w:val="003D231A"/>
    <w:rsid w:val="003D72FD"/>
    <w:rsid w:val="003E02E0"/>
    <w:rsid w:val="003E0731"/>
    <w:rsid w:val="003E2F19"/>
    <w:rsid w:val="003E5BD6"/>
    <w:rsid w:val="003E6A09"/>
    <w:rsid w:val="003E76E9"/>
    <w:rsid w:val="003E7848"/>
    <w:rsid w:val="003F0286"/>
    <w:rsid w:val="003F195B"/>
    <w:rsid w:val="003F281F"/>
    <w:rsid w:val="003F4B8A"/>
    <w:rsid w:val="003F6BAE"/>
    <w:rsid w:val="003F7675"/>
    <w:rsid w:val="00403E9A"/>
    <w:rsid w:val="004042D8"/>
    <w:rsid w:val="004058A5"/>
    <w:rsid w:val="004119B0"/>
    <w:rsid w:val="00413FA8"/>
    <w:rsid w:val="004169A9"/>
    <w:rsid w:val="00416E93"/>
    <w:rsid w:val="00420D9C"/>
    <w:rsid w:val="004269AD"/>
    <w:rsid w:val="0043049B"/>
    <w:rsid w:val="004318B2"/>
    <w:rsid w:val="004328FD"/>
    <w:rsid w:val="004333D5"/>
    <w:rsid w:val="0043761B"/>
    <w:rsid w:val="00441504"/>
    <w:rsid w:val="00441D58"/>
    <w:rsid w:val="0044337A"/>
    <w:rsid w:val="00453FB9"/>
    <w:rsid w:val="0045572B"/>
    <w:rsid w:val="004572D4"/>
    <w:rsid w:val="00457430"/>
    <w:rsid w:val="00457CC3"/>
    <w:rsid w:val="004607F1"/>
    <w:rsid w:val="004652E1"/>
    <w:rsid w:val="004669FE"/>
    <w:rsid w:val="00466B24"/>
    <w:rsid w:val="00466B6A"/>
    <w:rsid w:val="00476520"/>
    <w:rsid w:val="00477585"/>
    <w:rsid w:val="00480467"/>
    <w:rsid w:val="00490043"/>
    <w:rsid w:val="0049402C"/>
    <w:rsid w:val="0049494D"/>
    <w:rsid w:val="004A251B"/>
    <w:rsid w:val="004A628D"/>
    <w:rsid w:val="004B10AE"/>
    <w:rsid w:val="004B23FE"/>
    <w:rsid w:val="004B251C"/>
    <w:rsid w:val="004B45E1"/>
    <w:rsid w:val="004B5061"/>
    <w:rsid w:val="004B6119"/>
    <w:rsid w:val="004B7F44"/>
    <w:rsid w:val="004C3F30"/>
    <w:rsid w:val="004C6EFA"/>
    <w:rsid w:val="004D1AE4"/>
    <w:rsid w:val="004D781B"/>
    <w:rsid w:val="004D7BC2"/>
    <w:rsid w:val="004E3DDB"/>
    <w:rsid w:val="004E436D"/>
    <w:rsid w:val="004E6293"/>
    <w:rsid w:val="004E78EE"/>
    <w:rsid w:val="004F20CD"/>
    <w:rsid w:val="004F21E5"/>
    <w:rsid w:val="004F4D9E"/>
    <w:rsid w:val="00500376"/>
    <w:rsid w:val="00501C21"/>
    <w:rsid w:val="0050301F"/>
    <w:rsid w:val="00504822"/>
    <w:rsid w:val="00510981"/>
    <w:rsid w:val="00511F84"/>
    <w:rsid w:val="00513AD0"/>
    <w:rsid w:val="005159C1"/>
    <w:rsid w:val="00520531"/>
    <w:rsid w:val="00535C73"/>
    <w:rsid w:val="0054220D"/>
    <w:rsid w:val="00543810"/>
    <w:rsid w:val="00545CF7"/>
    <w:rsid w:val="005465BF"/>
    <w:rsid w:val="00547535"/>
    <w:rsid w:val="00553108"/>
    <w:rsid w:val="005532C0"/>
    <w:rsid w:val="00554CDC"/>
    <w:rsid w:val="00561F3F"/>
    <w:rsid w:val="00562C53"/>
    <w:rsid w:val="005667D6"/>
    <w:rsid w:val="005669A3"/>
    <w:rsid w:val="00567350"/>
    <w:rsid w:val="00567935"/>
    <w:rsid w:val="00570457"/>
    <w:rsid w:val="0058033A"/>
    <w:rsid w:val="00582A15"/>
    <w:rsid w:val="00583124"/>
    <w:rsid w:val="00585726"/>
    <w:rsid w:val="00590031"/>
    <w:rsid w:val="00590A31"/>
    <w:rsid w:val="00591EDF"/>
    <w:rsid w:val="00592280"/>
    <w:rsid w:val="00592504"/>
    <w:rsid w:val="00592728"/>
    <w:rsid w:val="005928E6"/>
    <w:rsid w:val="0059303C"/>
    <w:rsid w:val="00595C5B"/>
    <w:rsid w:val="005A239E"/>
    <w:rsid w:val="005A485E"/>
    <w:rsid w:val="005A6BB8"/>
    <w:rsid w:val="005B0D21"/>
    <w:rsid w:val="005B2161"/>
    <w:rsid w:val="005B42E1"/>
    <w:rsid w:val="005B5ECA"/>
    <w:rsid w:val="005B6495"/>
    <w:rsid w:val="005B64F2"/>
    <w:rsid w:val="005C2A50"/>
    <w:rsid w:val="005C3559"/>
    <w:rsid w:val="005C4777"/>
    <w:rsid w:val="005C4900"/>
    <w:rsid w:val="005C61E8"/>
    <w:rsid w:val="005C6FD5"/>
    <w:rsid w:val="005C770F"/>
    <w:rsid w:val="005D2F40"/>
    <w:rsid w:val="005D3E04"/>
    <w:rsid w:val="005E1809"/>
    <w:rsid w:val="005E31D0"/>
    <w:rsid w:val="005E54A8"/>
    <w:rsid w:val="005F0F54"/>
    <w:rsid w:val="005F2A59"/>
    <w:rsid w:val="005F3DE9"/>
    <w:rsid w:val="005F4E22"/>
    <w:rsid w:val="00602530"/>
    <w:rsid w:val="0061161E"/>
    <w:rsid w:val="00611F2B"/>
    <w:rsid w:val="00612E0D"/>
    <w:rsid w:val="006206A3"/>
    <w:rsid w:val="00620F1F"/>
    <w:rsid w:val="00621CE7"/>
    <w:rsid w:val="006232F7"/>
    <w:rsid w:val="00625526"/>
    <w:rsid w:val="00625BFD"/>
    <w:rsid w:val="0063360A"/>
    <w:rsid w:val="00637668"/>
    <w:rsid w:val="00641AD5"/>
    <w:rsid w:val="006425F3"/>
    <w:rsid w:val="006436FA"/>
    <w:rsid w:val="0064421C"/>
    <w:rsid w:val="0065444F"/>
    <w:rsid w:val="00657E73"/>
    <w:rsid w:val="0066060B"/>
    <w:rsid w:val="006639D1"/>
    <w:rsid w:val="00664023"/>
    <w:rsid w:val="006651D5"/>
    <w:rsid w:val="00673C13"/>
    <w:rsid w:val="006772D7"/>
    <w:rsid w:val="00683566"/>
    <w:rsid w:val="006871DB"/>
    <w:rsid w:val="00691783"/>
    <w:rsid w:val="00692198"/>
    <w:rsid w:val="00693475"/>
    <w:rsid w:val="00693731"/>
    <w:rsid w:val="0069376A"/>
    <w:rsid w:val="00693B58"/>
    <w:rsid w:val="006A0F5F"/>
    <w:rsid w:val="006A1AB6"/>
    <w:rsid w:val="006A642E"/>
    <w:rsid w:val="006B26C8"/>
    <w:rsid w:val="006C0B10"/>
    <w:rsid w:val="006C192E"/>
    <w:rsid w:val="006C1973"/>
    <w:rsid w:val="006C1C82"/>
    <w:rsid w:val="006C4496"/>
    <w:rsid w:val="006C45BA"/>
    <w:rsid w:val="006C71A9"/>
    <w:rsid w:val="006D1D1B"/>
    <w:rsid w:val="006D5208"/>
    <w:rsid w:val="006D7BF2"/>
    <w:rsid w:val="006E14FB"/>
    <w:rsid w:val="006E165D"/>
    <w:rsid w:val="006E226B"/>
    <w:rsid w:val="006F2746"/>
    <w:rsid w:val="006F44C7"/>
    <w:rsid w:val="00700C6A"/>
    <w:rsid w:val="00704D2F"/>
    <w:rsid w:val="00705FCE"/>
    <w:rsid w:val="00710F0F"/>
    <w:rsid w:val="0071179A"/>
    <w:rsid w:val="007148A7"/>
    <w:rsid w:val="00714A03"/>
    <w:rsid w:val="0071565A"/>
    <w:rsid w:val="007202FA"/>
    <w:rsid w:val="00721778"/>
    <w:rsid w:val="007227EB"/>
    <w:rsid w:val="00727987"/>
    <w:rsid w:val="00727DA0"/>
    <w:rsid w:val="00734B87"/>
    <w:rsid w:val="00734B96"/>
    <w:rsid w:val="00734D84"/>
    <w:rsid w:val="00736785"/>
    <w:rsid w:val="00737744"/>
    <w:rsid w:val="00741DAD"/>
    <w:rsid w:val="00742416"/>
    <w:rsid w:val="007469E7"/>
    <w:rsid w:val="007514C3"/>
    <w:rsid w:val="0075439E"/>
    <w:rsid w:val="0075453F"/>
    <w:rsid w:val="00757D82"/>
    <w:rsid w:val="00762D17"/>
    <w:rsid w:val="00762E43"/>
    <w:rsid w:val="00765EF6"/>
    <w:rsid w:val="00766BBA"/>
    <w:rsid w:val="007749A0"/>
    <w:rsid w:val="007749BE"/>
    <w:rsid w:val="00780F87"/>
    <w:rsid w:val="00781147"/>
    <w:rsid w:val="00781784"/>
    <w:rsid w:val="007869C2"/>
    <w:rsid w:val="00791A97"/>
    <w:rsid w:val="00797A36"/>
    <w:rsid w:val="007A0126"/>
    <w:rsid w:val="007A0320"/>
    <w:rsid w:val="007A26AA"/>
    <w:rsid w:val="007B0095"/>
    <w:rsid w:val="007B196B"/>
    <w:rsid w:val="007B3017"/>
    <w:rsid w:val="007B34CF"/>
    <w:rsid w:val="007B6FDD"/>
    <w:rsid w:val="007C0713"/>
    <w:rsid w:val="007C351F"/>
    <w:rsid w:val="007C3D76"/>
    <w:rsid w:val="007C4C3F"/>
    <w:rsid w:val="007C4FA8"/>
    <w:rsid w:val="007D12FE"/>
    <w:rsid w:val="007E413A"/>
    <w:rsid w:val="007E413B"/>
    <w:rsid w:val="007E5547"/>
    <w:rsid w:val="007F0272"/>
    <w:rsid w:val="007F0935"/>
    <w:rsid w:val="007F0F5D"/>
    <w:rsid w:val="007F3A08"/>
    <w:rsid w:val="007F6388"/>
    <w:rsid w:val="0080712A"/>
    <w:rsid w:val="00810314"/>
    <w:rsid w:val="008137F1"/>
    <w:rsid w:val="008143F9"/>
    <w:rsid w:val="00817FD3"/>
    <w:rsid w:val="00820247"/>
    <w:rsid w:val="00821396"/>
    <w:rsid w:val="00821652"/>
    <w:rsid w:val="00822E2E"/>
    <w:rsid w:val="00826ABE"/>
    <w:rsid w:val="00826D68"/>
    <w:rsid w:val="0082748D"/>
    <w:rsid w:val="0083131A"/>
    <w:rsid w:val="0083197E"/>
    <w:rsid w:val="008329CE"/>
    <w:rsid w:val="00832BD5"/>
    <w:rsid w:val="0083411D"/>
    <w:rsid w:val="00834571"/>
    <w:rsid w:val="00836DDA"/>
    <w:rsid w:val="008403B1"/>
    <w:rsid w:val="0084294C"/>
    <w:rsid w:val="008438E8"/>
    <w:rsid w:val="00845016"/>
    <w:rsid w:val="00845196"/>
    <w:rsid w:val="00847DE3"/>
    <w:rsid w:val="00850173"/>
    <w:rsid w:val="00853A81"/>
    <w:rsid w:val="00853C22"/>
    <w:rsid w:val="00855BB4"/>
    <w:rsid w:val="008570D8"/>
    <w:rsid w:val="00860050"/>
    <w:rsid w:val="00860D4E"/>
    <w:rsid w:val="008622EA"/>
    <w:rsid w:val="00866525"/>
    <w:rsid w:val="00867F21"/>
    <w:rsid w:val="00872899"/>
    <w:rsid w:val="008745FA"/>
    <w:rsid w:val="008829CE"/>
    <w:rsid w:val="00886429"/>
    <w:rsid w:val="00886447"/>
    <w:rsid w:val="00886D5C"/>
    <w:rsid w:val="00891384"/>
    <w:rsid w:val="00891B0B"/>
    <w:rsid w:val="0089225D"/>
    <w:rsid w:val="008929BA"/>
    <w:rsid w:val="008945A8"/>
    <w:rsid w:val="00894CF5"/>
    <w:rsid w:val="008950A2"/>
    <w:rsid w:val="00896227"/>
    <w:rsid w:val="008968E9"/>
    <w:rsid w:val="00897D8B"/>
    <w:rsid w:val="008A03E1"/>
    <w:rsid w:val="008A3629"/>
    <w:rsid w:val="008A46B0"/>
    <w:rsid w:val="008A6EDF"/>
    <w:rsid w:val="008B030E"/>
    <w:rsid w:val="008B0336"/>
    <w:rsid w:val="008B1A66"/>
    <w:rsid w:val="008B1A90"/>
    <w:rsid w:val="008C0CD2"/>
    <w:rsid w:val="008C13C5"/>
    <w:rsid w:val="008C15B7"/>
    <w:rsid w:val="008C201D"/>
    <w:rsid w:val="008C2D43"/>
    <w:rsid w:val="008C6B56"/>
    <w:rsid w:val="008C7CE6"/>
    <w:rsid w:val="008D1187"/>
    <w:rsid w:val="008D35EB"/>
    <w:rsid w:val="008D4269"/>
    <w:rsid w:val="008D5140"/>
    <w:rsid w:val="008D591B"/>
    <w:rsid w:val="008D6DA5"/>
    <w:rsid w:val="008E67C8"/>
    <w:rsid w:val="008E7B43"/>
    <w:rsid w:val="008F08AC"/>
    <w:rsid w:val="008F12EE"/>
    <w:rsid w:val="00901A9A"/>
    <w:rsid w:val="00905208"/>
    <w:rsid w:val="0090713D"/>
    <w:rsid w:val="00907749"/>
    <w:rsid w:val="0091058A"/>
    <w:rsid w:val="00913196"/>
    <w:rsid w:val="009133A1"/>
    <w:rsid w:val="0092213C"/>
    <w:rsid w:val="00922288"/>
    <w:rsid w:val="009224B1"/>
    <w:rsid w:val="0092283A"/>
    <w:rsid w:val="009229A9"/>
    <w:rsid w:val="00923A3E"/>
    <w:rsid w:val="00924283"/>
    <w:rsid w:val="009250AC"/>
    <w:rsid w:val="00927276"/>
    <w:rsid w:val="00931AA3"/>
    <w:rsid w:val="00931BD7"/>
    <w:rsid w:val="00933071"/>
    <w:rsid w:val="00933239"/>
    <w:rsid w:val="00934F16"/>
    <w:rsid w:val="009355FC"/>
    <w:rsid w:val="009541A2"/>
    <w:rsid w:val="00954541"/>
    <w:rsid w:val="00960444"/>
    <w:rsid w:val="009653C3"/>
    <w:rsid w:val="00974C16"/>
    <w:rsid w:val="00974C29"/>
    <w:rsid w:val="009753DE"/>
    <w:rsid w:val="00975B83"/>
    <w:rsid w:val="00983DD8"/>
    <w:rsid w:val="00985973"/>
    <w:rsid w:val="009905DB"/>
    <w:rsid w:val="0099090E"/>
    <w:rsid w:val="00994C81"/>
    <w:rsid w:val="009A394D"/>
    <w:rsid w:val="009A4464"/>
    <w:rsid w:val="009A5056"/>
    <w:rsid w:val="009A62B1"/>
    <w:rsid w:val="009A6B40"/>
    <w:rsid w:val="009B44F9"/>
    <w:rsid w:val="009B6E30"/>
    <w:rsid w:val="009C14F7"/>
    <w:rsid w:val="009C37DB"/>
    <w:rsid w:val="009C4BFE"/>
    <w:rsid w:val="009C5223"/>
    <w:rsid w:val="009C6595"/>
    <w:rsid w:val="009C6696"/>
    <w:rsid w:val="009C7A57"/>
    <w:rsid w:val="009D4A94"/>
    <w:rsid w:val="009D708E"/>
    <w:rsid w:val="009D7BAD"/>
    <w:rsid w:val="009E0E97"/>
    <w:rsid w:val="009E2304"/>
    <w:rsid w:val="009E316C"/>
    <w:rsid w:val="009E6361"/>
    <w:rsid w:val="009E676C"/>
    <w:rsid w:val="009E7470"/>
    <w:rsid w:val="00A00EEC"/>
    <w:rsid w:val="00A01F91"/>
    <w:rsid w:val="00A02832"/>
    <w:rsid w:val="00A03549"/>
    <w:rsid w:val="00A03788"/>
    <w:rsid w:val="00A10644"/>
    <w:rsid w:val="00A141D1"/>
    <w:rsid w:val="00A14F93"/>
    <w:rsid w:val="00A15EAA"/>
    <w:rsid w:val="00A16DA7"/>
    <w:rsid w:val="00A16F59"/>
    <w:rsid w:val="00A233DE"/>
    <w:rsid w:val="00A312F6"/>
    <w:rsid w:val="00A31EFF"/>
    <w:rsid w:val="00A32F7A"/>
    <w:rsid w:val="00A3352B"/>
    <w:rsid w:val="00A35D49"/>
    <w:rsid w:val="00A3686E"/>
    <w:rsid w:val="00A41394"/>
    <w:rsid w:val="00A4178E"/>
    <w:rsid w:val="00A419DA"/>
    <w:rsid w:val="00A467CD"/>
    <w:rsid w:val="00A476C4"/>
    <w:rsid w:val="00A55829"/>
    <w:rsid w:val="00A56B32"/>
    <w:rsid w:val="00A6568E"/>
    <w:rsid w:val="00A679D9"/>
    <w:rsid w:val="00A727AC"/>
    <w:rsid w:val="00A72832"/>
    <w:rsid w:val="00A72939"/>
    <w:rsid w:val="00A742FB"/>
    <w:rsid w:val="00A7513D"/>
    <w:rsid w:val="00A77FD5"/>
    <w:rsid w:val="00A8037B"/>
    <w:rsid w:val="00A80C04"/>
    <w:rsid w:val="00A834C5"/>
    <w:rsid w:val="00A83AEA"/>
    <w:rsid w:val="00A857B1"/>
    <w:rsid w:val="00A91F89"/>
    <w:rsid w:val="00A9591B"/>
    <w:rsid w:val="00AA1198"/>
    <w:rsid w:val="00AA441C"/>
    <w:rsid w:val="00AA582C"/>
    <w:rsid w:val="00AA5DDF"/>
    <w:rsid w:val="00AB08FF"/>
    <w:rsid w:val="00AB1B5D"/>
    <w:rsid w:val="00AB4C00"/>
    <w:rsid w:val="00AB6474"/>
    <w:rsid w:val="00AC36C2"/>
    <w:rsid w:val="00AC3CB7"/>
    <w:rsid w:val="00AC449B"/>
    <w:rsid w:val="00AC50F1"/>
    <w:rsid w:val="00AC737B"/>
    <w:rsid w:val="00AC79B6"/>
    <w:rsid w:val="00AD2279"/>
    <w:rsid w:val="00AD4D93"/>
    <w:rsid w:val="00AD4F90"/>
    <w:rsid w:val="00AE1524"/>
    <w:rsid w:val="00AE15A3"/>
    <w:rsid w:val="00AE535B"/>
    <w:rsid w:val="00AF084E"/>
    <w:rsid w:val="00AF0D9B"/>
    <w:rsid w:val="00AF40D6"/>
    <w:rsid w:val="00AF42B0"/>
    <w:rsid w:val="00AF4CD1"/>
    <w:rsid w:val="00AF677A"/>
    <w:rsid w:val="00B011C3"/>
    <w:rsid w:val="00B04397"/>
    <w:rsid w:val="00B04513"/>
    <w:rsid w:val="00B06847"/>
    <w:rsid w:val="00B1134F"/>
    <w:rsid w:val="00B11487"/>
    <w:rsid w:val="00B11D35"/>
    <w:rsid w:val="00B17252"/>
    <w:rsid w:val="00B21336"/>
    <w:rsid w:val="00B23D21"/>
    <w:rsid w:val="00B24B4C"/>
    <w:rsid w:val="00B258BE"/>
    <w:rsid w:val="00B26165"/>
    <w:rsid w:val="00B27ADC"/>
    <w:rsid w:val="00B35788"/>
    <w:rsid w:val="00B37A79"/>
    <w:rsid w:val="00B44B13"/>
    <w:rsid w:val="00B46F3C"/>
    <w:rsid w:val="00B47D2E"/>
    <w:rsid w:val="00B50876"/>
    <w:rsid w:val="00B53A2B"/>
    <w:rsid w:val="00B548B5"/>
    <w:rsid w:val="00B573F7"/>
    <w:rsid w:val="00B602AE"/>
    <w:rsid w:val="00B60FD0"/>
    <w:rsid w:val="00B66D15"/>
    <w:rsid w:val="00B71EE7"/>
    <w:rsid w:val="00B76F6F"/>
    <w:rsid w:val="00B77EBB"/>
    <w:rsid w:val="00B81B60"/>
    <w:rsid w:val="00B82592"/>
    <w:rsid w:val="00B931CB"/>
    <w:rsid w:val="00B96FE5"/>
    <w:rsid w:val="00BA2340"/>
    <w:rsid w:val="00BA627E"/>
    <w:rsid w:val="00BB25FB"/>
    <w:rsid w:val="00BB37CA"/>
    <w:rsid w:val="00BB5883"/>
    <w:rsid w:val="00BC0AE4"/>
    <w:rsid w:val="00BC0C22"/>
    <w:rsid w:val="00BC4C44"/>
    <w:rsid w:val="00BD4CFB"/>
    <w:rsid w:val="00BD4DD1"/>
    <w:rsid w:val="00BD5836"/>
    <w:rsid w:val="00BD6241"/>
    <w:rsid w:val="00BD78F8"/>
    <w:rsid w:val="00BD79DD"/>
    <w:rsid w:val="00BE17B1"/>
    <w:rsid w:val="00BE3EF2"/>
    <w:rsid w:val="00BF168F"/>
    <w:rsid w:val="00BF1F15"/>
    <w:rsid w:val="00BF2388"/>
    <w:rsid w:val="00BF25FF"/>
    <w:rsid w:val="00BF696D"/>
    <w:rsid w:val="00BF6E92"/>
    <w:rsid w:val="00BF7BA0"/>
    <w:rsid w:val="00C02D87"/>
    <w:rsid w:val="00C03650"/>
    <w:rsid w:val="00C11B4B"/>
    <w:rsid w:val="00C14265"/>
    <w:rsid w:val="00C15BEC"/>
    <w:rsid w:val="00C17373"/>
    <w:rsid w:val="00C1777C"/>
    <w:rsid w:val="00C2114E"/>
    <w:rsid w:val="00C2284F"/>
    <w:rsid w:val="00C23742"/>
    <w:rsid w:val="00C24684"/>
    <w:rsid w:val="00C27986"/>
    <w:rsid w:val="00C27D3B"/>
    <w:rsid w:val="00C304A3"/>
    <w:rsid w:val="00C31241"/>
    <w:rsid w:val="00C32DF7"/>
    <w:rsid w:val="00C3594B"/>
    <w:rsid w:val="00C3701E"/>
    <w:rsid w:val="00C40D8B"/>
    <w:rsid w:val="00C41540"/>
    <w:rsid w:val="00C415A0"/>
    <w:rsid w:val="00C418E5"/>
    <w:rsid w:val="00C453C0"/>
    <w:rsid w:val="00C53C33"/>
    <w:rsid w:val="00C567C6"/>
    <w:rsid w:val="00C5730E"/>
    <w:rsid w:val="00C6365B"/>
    <w:rsid w:val="00C64D3C"/>
    <w:rsid w:val="00C67EBD"/>
    <w:rsid w:val="00C70C06"/>
    <w:rsid w:val="00C717BF"/>
    <w:rsid w:val="00C76B98"/>
    <w:rsid w:val="00C76F4B"/>
    <w:rsid w:val="00C7735C"/>
    <w:rsid w:val="00C80943"/>
    <w:rsid w:val="00C80C33"/>
    <w:rsid w:val="00C81ED9"/>
    <w:rsid w:val="00C82297"/>
    <w:rsid w:val="00C83045"/>
    <w:rsid w:val="00C86799"/>
    <w:rsid w:val="00C87BBD"/>
    <w:rsid w:val="00C9044C"/>
    <w:rsid w:val="00C93BBE"/>
    <w:rsid w:val="00C9468A"/>
    <w:rsid w:val="00C965BF"/>
    <w:rsid w:val="00C97F6E"/>
    <w:rsid w:val="00CA0820"/>
    <w:rsid w:val="00CA37CC"/>
    <w:rsid w:val="00CA5892"/>
    <w:rsid w:val="00CA71E8"/>
    <w:rsid w:val="00CB0071"/>
    <w:rsid w:val="00CB0A11"/>
    <w:rsid w:val="00CB2DA1"/>
    <w:rsid w:val="00CB3B35"/>
    <w:rsid w:val="00CB4B7A"/>
    <w:rsid w:val="00CC018C"/>
    <w:rsid w:val="00CC0AAA"/>
    <w:rsid w:val="00CC2F05"/>
    <w:rsid w:val="00CC370C"/>
    <w:rsid w:val="00CD3839"/>
    <w:rsid w:val="00CD39B5"/>
    <w:rsid w:val="00CD4BB0"/>
    <w:rsid w:val="00CD515B"/>
    <w:rsid w:val="00CD520C"/>
    <w:rsid w:val="00CD5EAA"/>
    <w:rsid w:val="00CD729D"/>
    <w:rsid w:val="00CE6AB4"/>
    <w:rsid w:val="00CE7233"/>
    <w:rsid w:val="00CF0F31"/>
    <w:rsid w:val="00CF22A5"/>
    <w:rsid w:val="00CF2504"/>
    <w:rsid w:val="00CF4CBC"/>
    <w:rsid w:val="00CF5A10"/>
    <w:rsid w:val="00D00628"/>
    <w:rsid w:val="00D0171E"/>
    <w:rsid w:val="00D01B7C"/>
    <w:rsid w:val="00D0312E"/>
    <w:rsid w:val="00D03F91"/>
    <w:rsid w:val="00D043CB"/>
    <w:rsid w:val="00D10845"/>
    <w:rsid w:val="00D1174B"/>
    <w:rsid w:val="00D12CDE"/>
    <w:rsid w:val="00D148F3"/>
    <w:rsid w:val="00D174C2"/>
    <w:rsid w:val="00D174E5"/>
    <w:rsid w:val="00D1796E"/>
    <w:rsid w:val="00D17D39"/>
    <w:rsid w:val="00D250F8"/>
    <w:rsid w:val="00D260C7"/>
    <w:rsid w:val="00D2697F"/>
    <w:rsid w:val="00D31635"/>
    <w:rsid w:val="00D31F2D"/>
    <w:rsid w:val="00D33665"/>
    <w:rsid w:val="00D352BC"/>
    <w:rsid w:val="00D358E5"/>
    <w:rsid w:val="00D36F1F"/>
    <w:rsid w:val="00D373B1"/>
    <w:rsid w:val="00D42C14"/>
    <w:rsid w:val="00D45A96"/>
    <w:rsid w:val="00D471DC"/>
    <w:rsid w:val="00D51293"/>
    <w:rsid w:val="00D52572"/>
    <w:rsid w:val="00D56EC7"/>
    <w:rsid w:val="00D57D3D"/>
    <w:rsid w:val="00D57EE5"/>
    <w:rsid w:val="00D61156"/>
    <w:rsid w:val="00D637A0"/>
    <w:rsid w:val="00D64041"/>
    <w:rsid w:val="00D656B2"/>
    <w:rsid w:val="00D66BF0"/>
    <w:rsid w:val="00D7062A"/>
    <w:rsid w:val="00D71450"/>
    <w:rsid w:val="00D71718"/>
    <w:rsid w:val="00D72925"/>
    <w:rsid w:val="00D747DE"/>
    <w:rsid w:val="00D77BF5"/>
    <w:rsid w:val="00D842C0"/>
    <w:rsid w:val="00D84315"/>
    <w:rsid w:val="00D85334"/>
    <w:rsid w:val="00D91223"/>
    <w:rsid w:val="00D92F6B"/>
    <w:rsid w:val="00D9646D"/>
    <w:rsid w:val="00D96A29"/>
    <w:rsid w:val="00D96EBE"/>
    <w:rsid w:val="00D9713A"/>
    <w:rsid w:val="00DA3249"/>
    <w:rsid w:val="00DA5F49"/>
    <w:rsid w:val="00DB0928"/>
    <w:rsid w:val="00DB0C31"/>
    <w:rsid w:val="00DB31F3"/>
    <w:rsid w:val="00DB7DF1"/>
    <w:rsid w:val="00DC0A28"/>
    <w:rsid w:val="00DC3E4B"/>
    <w:rsid w:val="00DD0320"/>
    <w:rsid w:val="00DD0AAC"/>
    <w:rsid w:val="00DD3EB1"/>
    <w:rsid w:val="00DD4A87"/>
    <w:rsid w:val="00DD70DE"/>
    <w:rsid w:val="00DE5A36"/>
    <w:rsid w:val="00DE5A47"/>
    <w:rsid w:val="00DF0DB4"/>
    <w:rsid w:val="00DF1E3B"/>
    <w:rsid w:val="00DF4E0A"/>
    <w:rsid w:val="00DF6D97"/>
    <w:rsid w:val="00E01A8A"/>
    <w:rsid w:val="00E035E2"/>
    <w:rsid w:val="00E0595F"/>
    <w:rsid w:val="00E10313"/>
    <w:rsid w:val="00E12C52"/>
    <w:rsid w:val="00E15431"/>
    <w:rsid w:val="00E20515"/>
    <w:rsid w:val="00E22843"/>
    <w:rsid w:val="00E236C3"/>
    <w:rsid w:val="00E23F35"/>
    <w:rsid w:val="00E25212"/>
    <w:rsid w:val="00E26367"/>
    <w:rsid w:val="00E31A05"/>
    <w:rsid w:val="00E33FB1"/>
    <w:rsid w:val="00E3425B"/>
    <w:rsid w:val="00E533C3"/>
    <w:rsid w:val="00E5380C"/>
    <w:rsid w:val="00E57BE0"/>
    <w:rsid w:val="00E61264"/>
    <w:rsid w:val="00E631CB"/>
    <w:rsid w:val="00E64A2A"/>
    <w:rsid w:val="00E67192"/>
    <w:rsid w:val="00E708C4"/>
    <w:rsid w:val="00E70E61"/>
    <w:rsid w:val="00E7215F"/>
    <w:rsid w:val="00E72AD3"/>
    <w:rsid w:val="00E72BEA"/>
    <w:rsid w:val="00E74B78"/>
    <w:rsid w:val="00E8249F"/>
    <w:rsid w:val="00E911A7"/>
    <w:rsid w:val="00E92219"/>
    <w:rsid w:val="00E94648"/>
    <w:rsid w:val="00E9500F"/>
    <w:rsid w:val="00E97556"/>
    <w:rsid w:val="00EA3FCD"/>
    <w:rsid w:val="00EB2107"/>
    <w:rsid w:val="00EB3DD3"/>
    <w:rsid w:val="00EC2168"/>
    <w:rsid w:val="00EC4ECC"/>
    <w:rsid w:val="00EC671C"/>
    <w:rsid w:val="00ED2EE5"/>
    <w:rsid w:val="00ED5E03"/>
    <w:rsid w:val="00ED69FC"/>
    <w:rsid w:val="00EE0D63"/>
    <w:rsid w:val="00EE0F65"/>
    <w:rsid w:val="00EE2E67"/>
    <w:rsid w:val="00EE3198"/>
    <w:rsid w:val="00EE41B3"/>
    <w:rsid w:val="00EE4A79"/>
    <w:rsid w:val="00EE5CC8"/>
    <w:rsid w:val="00EE7B9A"/>
    <w:rsid w:val="00EF0D47"/>
    <w:rsid w:val="00EF19A5"/>
    <w:rsid w:val="00EF1D5A"/>
    <w:rsid w:val="00EF24EA"/>
    <w:rsid w:val="00EF33AB"/>
    <w:rsid w:val="00EF6056"/>
    <w:rsid w:val="00EF736B"/>
    <w:rsid w:val="00EF78CA"/>
    <w:rsid w:val="00F004EE"/>
    <w:rsid w:val="00F02801"/>
    <w:rsid w:val="00F02BC9"/>
    <w:rsid w:val="00F033C1"/>
    <w:rsid w:val="00F042AA"/>
    <w:rsid w:val="00F10D5C"/>
    <w:rsid w:val="00F10FC2"/>
    <w:rsid w:val="00F12988"/>
    <w:rsid w:val="00F1337E"/>
    <w:rsid w:val="00F13CD9"/>
    <w:rsid w:val="00F15E5E"/>
    <w:rsid w:val="00F17691"/>
    <w:rsid w:val="00F20E0A"/>
    <w:rsid w:val="00F23830"/>
    <w:rsid w:val="00F23EED"/>
    <w:rsid w:val="00F25FD5"/>
    <w:rsid w:val="00F264F3"/>
    <w:rsid w:val="00F26D89"/>
    <w:rsid w:val="00F27013"/>
    <w:rsid w:val="00F35E3A"/>
    <w:rsid w:val="00F36027"/>
    <w:rsid w:val="00F41BF9"/>
    <w:rsid w:val="00F420E4"/>
    <w:rsid w:val="00F43C8E"/>
    <w:rsid w:val="00F47E02"/>
    <w:rsid w:val="00F50419"/>
    <w:rsid w:val="00F51F68"/>
    <w:rsid w:val="00F5221F"/>
    <w:rsid w:val="00F53170"/>
    <w:rsid w:val="00F56E13"/>
    <w:rsid w:val="00F5709F"/>
    <w:rsid w:val="00F608F9"/>
    <w:rsid w:val="00F60C41"/>
    <w:rsid w:val="00F62A8F"/>
    <w:rsid w:val="00F6325B"/>
    <w:rsid w:val="00F64103"/>
    <w:rsid w:val="00F644C1"/>
    <w:rsid w:val="00F64C6C"/>
    <w:rsid w:val="00F66202"/>
    <w:rsid w:val="00F67770"/>
    <w:rsid w:val="00F70694"/>
    <w:rsid w:val="00F737F9"/>
    <w:rsid w:val="00F76216"/>
    <w:rsid w:val="00F8080D"/>
    <w:rsid w:val="00F81ACF"/>
    <w:rsid w:val="00F82798"/>
    <w:rsid w:val="00F82C8A"/>
    <w:rsid w:val="00F82DD0"/>
    <w:rsid w:val="00F87C2C"/>
    <w:rsid w:val="00FA1706"/>
    <w:rsid w:val="00FA53DA"/>
    <w:rsid w:val="00FA613B"/>
    <w:rsid w:val="00FA6C99"/>
    <w:rsid w:val="00FB1506"/>
    <w:rsid w:val="00FB31DE"/>
    <w:rsid w:val="00FB6CF6"/>
    <w:rsid w:val="00FB7606"/>
    <w:rsid w:val="00FC6095"/>
    <w:rsid w:val="00FC7654"/>
    <w:rsid w:val="00FD2CF2"/>
    <w:rsid w:val="00FD2FB2"/>
    <w:rsid w:val="00FD3A44"/>
    <w:rsid w:val="00FD5B06"/>
    <w:rsid w:val="00FD5E28"/>
    <w:rsid w:val="00FD632F"/>
    <w:rsid w:val="00FE016D"/>
    <w:rsid w:val="00FE2266"/>
    <w:rsid w:val="00FE3812"/>
    <w:rsid w:val="00FF13FC"/>
    <w:rsid w:val="00FF1B66"/>
    <w:rsid w:val="00FF35A8"/>
    <w:rsid w:val="00FF39E1"/>
    <w:rsid w:val="00FF3D5F"/>
    <w:rsid w:val="00FF4A58"/>
    <w:rsid w:val="00FF769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lv-LV" w:eastAsia="en-US" w:bidi="ar-SA"/>
      </w:rPr>
    </w:rPrDefault>
    <w:pPrDefault>
      <w:pPr>
        <w:spacing w:after="120" w:line="320" w:lineRule="atLeast"/>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7" w:uiPriority="9"/>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F4A58"/>
    <w:pPr>
      <w:jc w:val="both"/>
    </w:pPr>
    <w:rPr>
      <w:rFonts w:eastAsiaTheme="minorEastAsia"/>
    </w:rPr>
  </w:style>
  <w:style w:type="paragraph" w:styleId="Heading1">
    <w:name w:val="heading 1"/>
    <w:basedOn w:val="Normal"/>
    <w:next w:val="Normal"/>
    <w:link w:val="Heading1Char"/>
    <w:uiPriority w:val="9"/>
    <w:qFormat/>
    <w:rsid w:val="008A46B0"/>
    <w:pPr>
      <w:spacing w:before="480" w:line="240" w:lineRule="auto"/>
      <w:ind w:left="680" w:right="680" w:firstLine="0"/>
      <w:contextualSpacing/>
      <w:jc w:val="center"/>
      <w:outlineLvl w:val="0"/>
    </w:pPr>
    <w:rPr>
      <w:rFonts w:eastAsiaTheme="majorEastAsia" w:cstheme="majorBidi"/>
      <w:b/>
      <w:bCs/>
      <w:smallCaps/>
      <w:sz w:val="32"/>
      <w:szCs w:val="28"/>
    </w:rPr>
  </w:style>
  <w:style w:type="paragraph" w:styleId="Heading2">
    <w:name w:val="heading 2"/>
    <w:basedOn w:val="Normal"/>
    <w:next w:val="Normal"/>
    <w:link w:val="Heading2Char"/>
    <w:uiPriority w:val="9"/>
    <w:unhideWhenUsed/>
    <w:qFormat/>
    <w:rsid w:val="00D31635"/>
    <w:pPr>
      <w:spacing w:before="240"/>
      <w:ind w:left="1021" w:hanging="284"/>
      <w:outlineLvl w:val="1"/>
    </w:pPr>
    <w:rPr>
      <w:rFonts w:ascii="Times New Roman Bold" w:eastAsiaTheme="majorEastAsia" w:hAnsi="Times New Roman Bold" w:cstheme="majorBidi"/>
      <w:b/>
      <w:bCs/>
      <w:smallCaps/>
      <w:sz w:val="28"/>
      <w:szCs w:val="26"/>
    </w:rPr>
  </w:style>
  <w:style w:type="paragraph" w:styleId="Heading3">
    <w:name w:val="heading 3"/>
    <w:basedOn w:val="Normal"/>
    <w:next w:val="Normal"/>
    <w:link w:val="Heading3Char"/>
    <w:uiPriority w:val="99"/>
    <w:unhideWhenUsed/>
    <w:qFormat/>
    <w:rsid w:val="00954541"/>
    <w:pPr>
      <w:spacing w:before="180" w:after="60" w:line="240" w:lineRule="auto"/>
      <w:ind w:left="851" w:hanging="284"/>
      <w:jc w:val="left"/>
      <w:outlineLvl w:val="2"/>
    </w:pPr>
    <w:rPr>
      <w:rFonts w:ascii="Times New Roman Bold" w:eastAsiaTheme="majorEastAsia" w:hAnsi="Times New Roman Bold" w:cstheme="majorBidi"/>
      <w:b/>
      <w:bCs/>
      <w:spacing w:val="6"/>
      <w:sz w:val="26"/>
    </w:rPr>
  </w:style>
  <w:style w:type="paragraph" w:styleId="Heading4">
    <w:name w:val="heading 4"/>
    <w:basedOn w:val="Normal"/>
    <w:next w:val="Normal"/>
    <w:link w:val="Heading4Char"/>
    <w:uiPriority w:val="9"/>
    <w:unhideWhenUsed/>
    <w:qFormat/>
    <w:rsid w:val="00954541"/>
    <w:pPr>
      <w:spacing w:before="120" w:line="240" w:lineRule="auto"/>
      <w:ind w:left="1190" w:hanging="510"/>
      <w:jc w:val="left"/>
      <w:outlineLvl w:val="3"/>
    </w:pPr>
    <w:rPr>
      <w:rFonts w:ascii="Times New Roman Bold" w:eastAsiaTheme="majorEastAsia" w:hAnsi="Times New Roman Bold" w:cstheme="majorBidi"/>
      <w:b/>
      <w:bCs/>
      <w:iCs/>
      <w:sz w:val="24"/>
      <w:u w:val="single"/>
    </w:rPr>
  </w:style>
  <w:style w:type="paragraph" w:styleId="Heading5">
    <w:name w:val="heading 5"/>
    <w:basedOn w:val="Normal"/>
    <w:next w:val="Normal"/>
    <w:link w:val="Heading5Char"/>
    <w:uiPriority w:val="99"/>
    <w:unhideWhenUsed/>
    <w:rsid w:val="00620F1F"/>
    <w:pPr>
      <w:spacing w:before="120" w:after="60" w:line="240" w:lineRule="auto"/>
      <w:ind w:left="1418" w:hanging="567"/>
      <w:jc w:val="left"/>
      <w:outlineLvl w:val="4"/>
    </w:pPr>
    <w:rPr>
      <w:rFonts w:asciiTheme="majorHAnsi" w:eastAsiaTheme="majorEastAsia" w:hAnsiTheme="majorHAnsi" w:cstheme="majorBidi"/>
      <w:bCs/>
      <w:u w:val="single"/>
    </w:rPr>
  </w:style>
  <w:style w:type="paragraph" w:styleId="Heading6">
    <w:name w:val="heading 6"/>
    <w:basedOn w:val="Normal"/>
    <w:next w:val="Normal"/>
    <w:link w:val="Heading6Char"/>
    <w:uiPriority w:val="99"/>
    <w:unhideWhenUsed/>
    <w:rsid w:val="00620F1F"/>
    <w:pPr>
      <w:spacing w:before="120" w:line="240" w:lineRule="auto"/>
      <w:ind w:left="1134" w:firstLine="0"/>
      <w:jc w:val="left"/>
      <w:outlineLvl w:val="5"/>
    </w:pPr>
    <w:rPr>
      <w:rFonts w:asciiTheme="majorHAnsi" w:eastAsiaTheme="majorEastAsia" w:hAnsiTheme="majorHAnsi" w:cstheme="majorBidi"/>
      <w:b/>
      <w:bCs/>
      <w:i/>
      <w:iCs/>
      <w:sz w:val="20"/>
    </w:rPr>
  </w:style>
  <w:style w:type="paragraph" w:styleId="Heading7">
    <w:name w:val="heading 7"/>
    <w:basedOn w:val="Normal"/>
    <w:next w:val="Normal"/>
    <w:link w:val="Heading7Char"/>
    <w:uiPriority w:val="9"/>
    <w:semiHidden/>
    <w:unhideWhenUsed/>
    <w:rsid w:val="008A46B0"/>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A46B0"/>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A46B0"/>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46B0"/>
    <w:rPr>
      <w:rFonts w:eastAsiaTheme="majorEastAsia" w:cstheme="majorBidi"/>
      <w:b/>
      <w:bCs/>
      <w:smallCaps/>
      <w:sz w:val="32"/>
      <w:szCs w:val="28"/>
    </w:rPr>
  </w:style>
  <w:style w:type="character" w:customStyle="1" w:styleId="Heading2Char">
    <w:name w:val="Heading 2 Char"/>
    <w:basedOn w:val="DefaultParagraphFont"/>
    <w:link w:val="Heading2"/>
    <w:uiPriority w:val="9"/>
    <w:rsid w:val="00D31635"/>
    <w:rPr>
      <w:rFonts w:ascii="Times New Roman Bold" w:eastAsiaTheme="majorEastAsia" w:hAnsi="Times New Roman Bold" w:cstheme="majorBidi"/>
      <w:b/>
      <w:bCs/>
      <w:smallCaps/>
      <w:sz w:val="28"/>
      <w:szCs w:val="26"/>
    </w:rPr>
  </w:style>
  <w:style w:type="character" w:customStyle="1" w:styleId="Heading3Char">
    <w:name w:val="Heading 3 Char"/>
    <w:basedOn w:val="DefaultParagraphFont"/>
    <w:link w:val="Heading3"/>
    <w:uiPriority w:val="99"/>
    <w:rsid w:val="00954541"/>
    <w:rPr>
      <w:rFonts w:ascii="Times New Roman Bold" w:eastAsiaTheme="majorEastAsia" w:hAnsi="Times New Roman Bold" w:cstheme="majorBidi"/>
      <w:b/>
      <w:bCs/>
      <w:spacing w:val="6"/>
      <w:sz w:val="26"/>
    </w:rPr>
  </w:style>
  <w:style w:type="character" w:customStyle="1" w:styleId="Heading4Char">
    <w:name w:val="Heading 4 Char"/>
    <w:basedOn w:val="DefaultParagraphFont"/>
    <w:link w:val="Heading4"/>
    <w:uiPriority w:val="9"/>
    <w:rsid w:val="00954541"/>
    <w:rPr>
      <w:rFonts w:ascii="Times New Roman Bold" w:eastAsiaTheme="majorEastAsia" w:hAnsi="Times New Roman Bold" w:cstheme="majorBidi"/>
      <w:b/>
      <w:bCs/>
      <w:iCs/>
      <w:sz w:val="24"/>
      <w:u w:val="single"/>
    </w:rPr>
  </w:style>
  <w:style w:type="character" w:customStyle="1" w:styleId="Heading5Char">
    <w:name w:val="Heading 5 Char"/>
    <w:basedOn w:val="DefaultParagraphFont"/>
    <w:link w:val="Heading5"/>
    <w:uiPriority w:val="99"/>
    <w:rsid w:val="00620F1F"/>
    <w:rPr>
      <w:rFonts w:asciiTheme="majorHAnsi" w:eastAsiaTheme="majorEastAsia" w:hAnsiTheme="majorHAnsi" w:cstheme="majorBidi"/>
      <w:bCs/>
      <w:u w:val="single"/>
    </w:rPr>
  </w:style>
  <w:style w:type="character" w:customStyle="1" w:styleId="Heading6Char">
    <w:name w:val="Heading 6 Char"/>
    <w:basedOn w:val="DefaultParagraphFont"/>
    <w:link w:val="Heading6"/>
    <w:uiPriority w:val="99"/>
    <w:rsid w:val="00620F1F"/>
    <w:rPr>
      <w:rFonts w:asciiTheme="majorHAnsi" w:eastAsiaTheme="majorEastAsia" w:hAnsiTheme="majorHAnsi" w:cstheme="majorBidi"/>
      <w:b/>
      <w:bCs/>
      <w:i/>
      <w:iCs/>
      <w:sz w:val="20"/>
    </w:rPr>
  </w:style>
  <w:style w:type="character" w:customStyle="1" w:styleId="Heading7Char">
    <w:name w:val="Heading 7 Char"/>
    <w:basedOn w:val="DefaultParagraphFont"/>
    <w:link w:val="Heading7"/>
    <w:uiPriority w:val="9"/>
    <w:semiHidden/>
    <w:rsid w:val="008A46B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A46B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A46B0"/>
    <w:rPr>
      <w:rFonts w:asciiTheme="majorHAnsi" w:eastAsiaTheme="majorEastAsia" w:hAnsiTheme="majorHAnsi" w:cstheme="majorBidi"/>
      <w:i/>
      <w:iCs/>
      <w:spacing w:val="5"/>
      <w:sz w:val="20"/>
      <w:szCs w:val="20"/>
    </w:rPr>
  </w:style>
  <w:style w:type="paragraph" w:customStyle="1" w:styleId="SarakstsBox">
    <w:name w:val="SarakstsBox"/>
    <w:basedOn w:val="Normal"/>
    <w:link w:val="SarakstsBoxChar"/>
    <w:qFormat/>
    <w:rsid w:val="00E67192"/>
    <w:pPr>
      <w:numPr>
        <w:numId w:val="15"/>
      </w:numPr>
    </w:pPr>
  </w:style>
  <w:style w:type="character" w:customStyle="1" w:styleId="SarakstsBoxChar">
    <w:name w:val="SarakstsBox Char"/>
    <w:basedOn w:val="DefaultParagraphFont"/>
    <w:link w:val="SarakstsBox"/>
    <w:rsid w:val="00CC0AAA"/>
    <w:rPr>
      <w:rFonts w:eastAsiaTheme="minorEastAsia"/>
    </w:rPr>
  </w:style>
  <w:style w:type="paragraph" w:styleId="NoSpacing">
    <w:name w:val="No Spacing"/>
    <w:aliases w:val="TabNormal"/>
    <w:basedOn w:val="Normal"/>
    <w:link w:val="NoSpacingChar"/>
    <w:uiPriority w:val="1"/>
    <w:rsid w:val="008A46B0"/>
    <w:pPr>
      <w:spacing w:before="40" w:after="40" w:line="240" w:lineRule="auto"/>
      <w:ind w:left="-57" w:right="57" w:firstLine="0"/>
    </w:pPr>
    <w:rPr>
      <w:sz w:val="20"/>
    </w:rPr>
  </w:style>
  <w:style w:type="character" w:customStyle="1" w:styleId="NoSpacingChar">
    <w:name w:val="No Spacing Char"/>
    <w:aliases w:val="TabNormal Char"/>
    <w:basedOn w:val="DefaultParagraphFont"/>
    <w:link w:val="NoSpacing"/>
    <w:uiPriority w:val="1"/>
    <w:rsid w:val="008A46B0"/>
    <w:rPr>
      <w:rFonts w:eastAsiaTheme="minorEastAsia"/>
      <w:sz w:val="20"/>
    </w:rPr>
  </w:style>
  <w:style w:type="paragraph" w:styleId="TOCHeading">
    <w:name w:val="TOC Heading"/>
    <w:basedOn w:val="Heading1"/>
    <w:next w:val="Normal"/>
    <w:uiPriority w:val="39"/>
    <w:unhideWhenUsed/>
    <w:qFormat/>
    <w:rsid w:val="008A46B0"/>
    <w:pPr>
      <w:outlineLvl w:val="9"/>
    </w:pPr>
    <w:rPr>
      <w:lang w:bidi="en-US"/>
    </w:rPr>
  </w:style>
  <w:style w:type="paragraph" w:customStyle="1" w:styleId="TabulaNorm">
    <w:name w:val="TabulaNorm"/>
    <w:basedOn w:val="Normal"/>
    <w:uiPriority w:val="99"/>
    <w:qFormat/>
    <w:rsid w:val="00CD520C"/>
    <w:pPr>
      <w:spacing w:before="40" w:after="40" w:line="240" w:lineRule="auto"/>
      <w:ind w:left="57" w:right="57" w:firstLine="0"/>
      <w:jc w:val="left"/>
    </w:pPr>
    <w:rPr>
      <w:rFonts w:cs="Times New Roman"/>
      <w:sz w:val="24"/>
    </w:rPr>
  </w:style>
  <w:style w:type="paragraph" w:customStyle="1" w:styleId="SarakstsLin">
    <w:name w:val="SarakstsLin"/>
    <w:basedOn w:val="Normal"/>
    <w:qFormat/>
    <w:rsid w:val="00620F1F"/>
    <w:pPr>
      <w:spacing w:after="60" w:line="240" w:lineRule="auto"/>
      <w:ind w:firstLine="0"/>
      <w:jc w:val="left"/>
    </w:pPr>
  </w:style>
  <w:style w:type="paragraph" w:customStyle="1" w:styleId="CentrTeksts">
    <w:name w:val="CentrTeksts"/>
    <w:basedOn w:val="Normal"/>
    <w:next w:val="Normal"/>
    <w:qFormat/>
    <w:rsid w:val="006C71A9"/>
    <w:pPr>
      <w:ind w:firstLine="0"/>
      <w:jc w:val="center"/>
    </w:pPr>
  </w:style>
  <w:style w:type="paragraph" w:customStyle="1" w:styleId="ParakstsBildei">
    <w:name w:val="ParakstsBildei"/>
    <w:basedOn w:val="CentrTeksts"/>
    <w:qFormat/>
    <w:rsid w:val="00CC0AAA"/>
    <w:pPr>
      <w:spacing w:line="240" w:lineRule="auto"/>
      <w:ind w:left="851" w:right="851"/>
    </w:pPr>
  </w:style>
  <w:style w:type="paragraph" w:customStyle="1" w:styleId="Avots">
    <w:name w:val="Avots"/>
    <w:basedOn w:val="Normal"/>
    <w:qFormat/>
    <w:rsid w:val="00480467"/>
    <w:pPr>
      <w:spacing w:before="240" w:line="240" w:lineRule="auto"/>
      <w:ind w:left="340" w:firstLine="0"/>
      <w:jc w:val="left"/>
    </w:pPr>
    <w:rPr>
      <w:rFonts w:ascii="Times New Roman Bold" w:hAnsi="Times New Roman Bold"/>
      <w:b/>
      <w:i/>
      <w:sz w:val="24"/>
    </w:rPr>
  </w:style>
  <w:style w:type="paragraph" w:customStyle="1" w:styleId="TabVirsraksts">
    <w:name w:val="TabVirsraksts"/>
    <w:basedOn w:val="Normal"/>
    <w:qFormat/>
    <w:rsid w:val="00620F1F"/>
    <w:pPr>
      <w:spacing w:before="240" w:after="60" w:line="240" w:lineRule="auto"/>
      <w:ind w:left="1134" w:right="1134" w:firstLine="0"/>
      <w:jc w:val="center"/>
    </w:pPr>
    <w:rPr>
      <w:rFonts w:cs="Times New Roman"/>
      <w:b/>
    </w:rPr>
  </w:style>
  <w:style w:type="paragraph" w:customStyle="1" w:styleId="Piezmes">
    <w:name w:val="Piezīmes"/>
    <w:basedOn w:val="Normal"/>
    <w:qFormat/>
    <w:rsid w:val="00620F1F"/>
    <w:pPr>
      <w:spacing w:before="60" w:line="240" w:lineRule="auto"/>
      <w:ind w:left="794" w:right="567" w:hanging="227"/>
      <w:jc w:val="left"/>
    </w:pPr>
    <w:rPr>
      <w:sz w:val="20"/>
    </w:rPr>
  </w:style>
  <w:style w:type="paragraph" w:customStyle="1" w:styleId="FootnoteText1">
    <w:name w:val="Footnote Text1"/>
    <w:basedOn w:val="Normal"/>
    <w:qFormat/>
    <w:rsid w:val="00620F1F"/>
    <w:pPr>
      <w:spacing w:before="60" w:after="0" w:line="240" w:lineRule="auto"/>
      <w:ind w:left="737" w:hanging="170"/>
      <w:jc w:val="left"/>
    </w:pPr>
    <w:rPr>
      <w:i/>
      <w:sz w:val="20"/>
    </w:rPr>
  </w:style>
  <w:style w:type="paragraph" w:customStyle="1" w:styleId="SarakstsNum">
    <w:name w:val="SarakstsNum"/>
    <w:basedOn w:val="Normal"/>
    <w:qFormat/>
    <w:rsid w:val="00620F1F"/>
    <w:pPr>
      <w:numPr>
        <w:numId w:val="13"/>
      </w:numPr>
      <w:spacing w:before="60" w:after="60" w:line="240" w:lineRule="auto"/>
    </w:pPr>
  </w:style>
  <w:style w:type="paragraph" w:customStyle="1" w:styleId="SarakstsAlf">
    <w:name w:val="SarakstsAlf"/>
    <w:basedOn w:val="Normal"/>
    <w:qFormat/>
    <w:rsid w:val="00620F1F"/>
    <w:pPr>
      <w:numPr>
        <w:numId w:val="12"/>
      </w:numPr>
      <w:spacing w:after="60" w:line="240" w:lineRule="auto"/>
    </w:pPr>
    <w:rPr>
      <w:sz w:val="20"/>
    </w:rPr>
  </w:style>
  <w:style w:type="paragraph" w:customStyle="1" w:styleId="HeadingNoRange">
    <w:name w:val="HeadingNoRange"/>
    <w:basedOn w:val="Normal"/>
    <w:qFormat/>
    <w:rsid w:val="00AD4F90"/>
    <w:pPr>
      <w:spacing w:before="240" w:line="240" w:lineRule="auto"/>
      <w:ind w:left="851" w:right="851" w:firstLine="0"/>
      <w:jc w:val="center"/>
    </w:pPr>
    <w:rPr>
      <w:rFonts w:eastAsia="Times New Roman"/>
      <w:b/>
      <w:bCs/>
      <w:caps/>
      <w:sz w:val="28"/>
      <w:szCs w:val="24"/>
      <w:lang w:eastAsia="lv-LV"/>
    </w:rPr>
  </w:style>
  <w:style w:type="paragraph" w:customStyle="1" w:styleId="SarakstsBox2">
    <w:name w:val="SarakstsBox2"/>
    <w:basedOn w:val="SarakstsBox"/>
    <w:qFormat/>
    <w:rsid w:val="00E67192"/>
    <w:pPr>
      <w:numPr>
        <w:ilvl w:val="1"/>
      </w:numPr>
      <w:spacing w:after="60" w:line="240" w:lineRule="auto"/>
      <w:jc w:val="left"/>
    </w:pPr>
  </w:style>
  <w:style w:type="paragraph" w:styleId="BalloonText">
    <w:name w:val="Balloon Text"/>
    <w:basedOn w:val="Normal"/>
    <w:link w:val="BalloonTextChar"/>
    <w:uiPriority w:val="99"/>
    <w:semiHidden/>
    <w:unhideWhenUsed/>
    <w:rsid w:val="004B25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251C"/>
    <w:rPr>
      <w:rFonts w:ascii="Tahoma" w:eastAsiaTheme="minorEastAsia" w:hAnsi="Tahoma" w:cs="Tahoma"/>
      <w:sz w:val="16"/>
      <w:szCs w:val="16"/>
    </w:rPr>
  </w:style>
  <w:style w:type="character" w:customStyle="1" w:styleId="rightside">
    <w:name w:val="right_side"/>
    <w:basedOn w:val="DefaultParagraphFont"/>
    <w:rsid w:val="00A31EFF"/>
  </w:style>
  <w:style w:type="character" w:customStyle="1" w:styleId="left">
    <w:name w:val="left"/>
    <w:basedOn w:val="DefaultParagraphFont"/>
    <w:rsid w:val="00590A31"/>
  </w:style>
  <w:style w:type="character" w:styleId="Hyperlink">
    <w:name w:val="Hyperlink"/>
    <w:basedOn w:val="DefaultParagraphFont"/>
    <w:uiPriority w:val="99"/>
    <w:unhideWhenUsed/>
    <w:rsid w:val="00590A31"/>
    <w:rPr>
      <w:color w:val="0000FF" w:themeColor="hyperlink"/>
      <w:u w:val="single"/>
    </w:rPr>
  </w:style>
  <w:style w:type="paragraph" w:styleId="FootnoteText">
    <w:name w:val="footnote text"/>
    <w:basedOn w:val="Normal"/>
    <w:link w:val="FootnoteTextChar"/>
    <w:uiPriority w:val="99"/>
    <w:unhideWhenUsed/>
    <w:rsid w:val="00B573F7"/>
    <w:pPr>
      <w:spacing w:after="0" w:line="240" w:lineRule="auto"/>
    </w:pPr>
    <w:rPr>
      <w:i/>
      <w:sz w:val="20"/>
      <w:szCs w:val="20"/>
    </w:rPr>
  </w:style>
  <w:style w:type="character" w:customStyle="1" w:styleId="FootnoteTextChar">
    <w:name w:val="Footnote Text Char"/>
    <w:basedOn w:val="DefaultParagraphFont"/>
    <w:link w:val="FootnoteText"/>
    <w:uiPriority w:val="99"/>
    <w:rsid w:val="00B573F7"/>
    <w:rPr>
      <w:rFonts w:eastAsiaTheme="minorEastAsia"/>
      <w:i/>
      <w:sz w:val="20"/>
      <w:szCs w:val="20"/>
    </w:rPr>
  </w:style>
  <w:style w:type="character" w:styleId="FootnoteReference">
    <w:name w:val="footnote reference"/>
    <w:basedOn w:val="DefaultParagraphFont"/>
    <w:uiPriority w:val="99"/>
    <w:semiHidden/>
    <w:unhideWhenUsed/>
    <w:rsid w:val="00203351"/>
    <w:rPr>
      <w:vertAlign w:val="superscript"/>
    </w:rPr>
  </w:style>
  <w:style w:type="paragraph" w:styleId="TOC1">
    <w:name w:val="toc 1"/>
    <w:basedOn w:val="Normal"/>
    <w:next w:val="Normal"/>
    <w:autoRedefine/>
    <w:uiPriority w:val="39"/>
    <w:unhideWhenUsed/>
    <w:qFormat/>
    <w:rsid w:val="00FE3812"/>
    <w:pPr>
      <w:tabs>
        <w:tab w:val="right" w:leader="dot" w:pos="9060"/>
      </w:tabs>
      <w:spacing w:before="120" w:after="100"/>
      <w:ind w:left="284" w:hanging="284"/>
      <w:jc w:val="center"/>
    </w:pPr>
    <w:rPr>
      <w:rFonts w:ascii="Verdana" w:hAnsi="Verdana"/>
      <w:b/>
      <w:caps/>
      <w:noProof/>
      <w:color w:val="9D2235"/>
      <w:sz w:val="24"/>
    </w:rPr>
  </w:style>
  <w:style w:type="paragraph" w:styleId="TOC2">
    <w:name w:val="toc 2"/>
    <w:basedOn w:val="Normal"/>
    <w:next w:val="Normal"/>
    <w:autoRedefine/>
    <w:uiPriority w:val="39"/>
    <w:unhideWhenUsed/>
    <w:qFormat/>
    <w:rsid w:val="00FE3812"/>
    <w:pPr>
      <w:tabs>
        <w:tab w:val="right" w:leader="dot" w:pos="9060"/>
      </w:tabs>
      <w:spacing w:after="100"/>
      <w:ind w:left="681" w:hanging="284"/>
      <w:jc w:val="left"/>
    </w:pPr>
    <w:rPr>
      <w:rFonts w:ascii="Verdana" w:hAnsi="Verdana"/>
      <w:b/>
      <w:noProof/>
      <w:color w:val="9D2235"/>
    </w:rPr>
  </w:style>
  <w:style w:type="paragraph" w:styleId="TOC3">
    <w:name w:val="toc 3"/>
    <w:basedOn w:val="Normal"/>
    <w:next w:val="Normal"/>
    <w:autoRedefine/>
    <w:uiPriority w:val="39"/>
    <w:unhideWhenUsed/>
    <w:qFormat/>
    <w:rsid w:val="00FE3812"/>
    <w:pPr>
      <w:tabs>
        <w:tab w:val="right" w:leader="dot" w:pos="9060"/>
      </w:tabs>
      <w:spacing w:before="60" w:after="0" w:line="240" w:lineRule="auto"/>
      <w:ind w:left="738" w:hanging="284"/>
      <w:jc w:val="left"/>
    </w:pPr>
    <w:rPr>
      <w:rFonts w:ascii="Verdana" w:hAnsi="Verdana"/>
      <w:b/>
      <w:noProof/>
      <w:color w:val="9D2235"/>
    </w:rPr>
  </w:style>
  <w:style w:type="character" w:styleId="FollowedHyperlink">
    <w:name w:val="FollowedHyperlink"/>
    <w:basedOn w:val="DefaultParagraphFont"/>
    <w:uiPriority w:val="99"/>
    <w:semiHidden/>
    <w:unhideWhenUsed/>
    <w:rsid w:val="00C453C0"/>
    <w:rPr>
      <w:color w:val="800080" w:themeColor="followedHyperlink"/>
      <w:u w:val="single"/>
    </w:rPr>
  </w:style>
  <w:style w:type="paragraph" w:customStyle="1" w:styleId="Default">
    <w:name w:val="Default"/>
    <w:rsid w:val="00B21336"/>
    <w:pPr>
      <w:autoSpaceDE w:val="0"/>
      <w:autoSpaceDN w:val="0"/>
      <w:adjustRightInd w:val="0"/>
      <w:spacing w:after="0" w:line="240" w:lineRule="auto"/>
      <w:ind w:firstLine="0"/>
    </w:pPr>
    <w:rPr>
      <w:rFonts w:cs="Times New Roman"/>
      <w:color w:val="000000"/>
      <w:sz w:val="24"/>
      <w:szCs w:val="24"/>
    </w:rPr>
  </w:style>
  <w:style w:type="paragraph" w:styleId="ListParagraph">
    <w:name w:val="List Paragraph"/>
    <w:basedOn w:val="Normal"/>
    <w:link w:val="ListParagraphChar"/>
    <w:uiPriority w:val="34"/>
    <w:rsid w:val="00233BD0"/>
    <w:pPr>
      <w:spacing w:after="160" w:line="240" w:lineRule="auto"/>
      <w:ind w:left="1008" w:hanging="288"/>
      <w:contextualSpacing/>
      <w:jc w:val="left"/>
    </w:pPr>
    <w:rPr>
      <w:rFonts w:ascii="Century Gothic" w:eastAsia="Times New Roman" w:hAnsi="Century Gothic" w:cs="Times New Roman"/>
      <w:sz w:val="21"/>
      <w:szCs w:val="20"/>
    </w:rPr>
  </w:style>
  <w:style w:type="character" w:customStyle="1" w:styleId="ListParagraphChar">
    <w:name w:val="List Paragraph Char"/>
    <w:link w:val="ListParagraph"/>
    <w:uiPriority w:val="34"/>
    <w:locked/>
    <w:rsid w:val="00233BD0"/>
    <w:rPr>
      <w:rFonts w:ascii="Century Gothic" w:eastAsia="Times New Roman" w:hAnsi="Century Gothic" w:cs="Times New Roman"/>
      <w:sz w:val="21"/>
      <w:szCs w:val="20"/>
    </w:rPr>
  </w:style>
  <w:style w:type="table" w:styleId="TableGrid">
    <w:name w:val="Table Grid"/>
    <w:basedOn w:val="TableNormal"/>
    <w:uiPriority w:val="59"/>
    <w:rsid w:val="00EF19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FE3812"/>
    <w:pPr>
      <w:tabs>
        <w:tab w:val="right" w:leader="dot" w:pos="9060"/>
      </w:tabs>
      <w:spacing w:after="0" w:line="240" w:lineRule="auto"/>
      <w:ind w:left="658" w:firstLine="0"/>
      <w:jc w:val="left"/>
    </w:pPr>
    <w:rPr>
      <w:rFonts w:ascii="Verdana" w:eastAsiaTheme="majorEastAsia" w:hAnsi="Verdana" w:cstheme="majorBidi"/>
      <w:b/>
      <w:bCs/>
      <w:iCs/>
      <w:noProof/>
      <w:color w:val="404040" w:themeColor="text1" w:themeTint="BF"/>
      <w:lang w:eastAsia="lv-LV"/>
    </w:rPr>
  </w:style>
  <w:style w:type="paragraph" w:styleId="TOC5">
    <w:name w:val="toc 5"/>
    <w:basedOn w:val="Normal"/>
    <w:next w:val="Normal"/>
    <w:autoRedefine/>
    <w:uiPriority w:val="39"/>
    <w:unhideWhenUsed/>
    <w:rsid w:val="000E2F2E"/>
    <w:pPr>
      <w:spacing w:after="100" w:line="276" w:lineRule="auto"/>
      <w:ind w:left="880" w:firstLine="0"/>
      <w:jc w:val="left"/>
    </w:pPr>
    <w:rPr>
      <w:rFonts w:asciiTheme="minorHAnsi" w:hAnsiTheme="minorHAnsi"/>
      <w:lang w:eastAsia="lv-LV"/>
    </w:rPr>
  </w:style>
  <w:style w:type="paragraph" w:styleId="TOC6">
    <w:name w:val="toc 6"/>
    <w:basedOn w:val="Normal"/>
    <w:next w:val="Normal"/>
    <w:autoRedefine/>
    <w:uiPriority w:val="39"/>
    <w:unhideWhenUsed/>
    <w:rsid w:val="000E2F2E"/>
    <w:pPr>
      <w:spacing w:after="100" w:line="276" w:lineRule="auto"/>
      <w:ind w:left="1100" w:firstLine="0"/>
      <w:jc w:val="left"/>
    </w:pPr>
    <w:rPr>
      <w:rFonts w:asciiTheme="minorHAnsi" w:hAnsiTheme="minorHAnsi"/>
      <w:lang w:eastAsia="lv-LV"/>
    </w:rPr>
  </w:style>
  <w:style w:type="paragraph" w:styleId="TOC7">
    <w:name w:val="toc 7"/>
    <w:basedOn w:val="Normal"/>
    <w:next w:val="Normal"/>
    <w:autoRedefine/>
    <w:uiPriority w:val="39"/>
    <w:unhideWhenUsed/>
    <w:rsid w:val="000E2F2E"/>
    <w:pPr>
      <w:spacing w:after="100" w:line="276" w:lineRule="auto"/>
      <w:ind w:left="1320" w:firstLine="0"/>
      <w:jc w:val="left"/>
    </w:pPr>
    <w:rPr>
      <w:rFonts w:asciiTheme="minorHAnsi" w:hAnsiTheme="minorHAnsi"/>
      <w:lang w:eastAsia="lv-LV"/>
    </w:rPr>
  </w:style>
  <w:style w:type="paragraph" w:styleId="TOC8">
    <w:name w:val="toc 8"/>
    <w:basedOn w:val="Normal"/>
    <w:next w:val="Normal"/>
    <w:autoRedefine/>
    <w:uiPriority w:val="39"/>
    <w:unhideWhenUsed/>
    <w:rsid w:val="000E2F2E"/>
    <w:pPr>
      <w:spacing w:after="100" w:line="276" w:lineRule="auto"/>
      <w:ind w:left="1540" w:firstLine="0"/>
      <w:jc w:val="left"/>
    </w:pPr>
    <w:rPr>
      <w:rFonts w:asciiTheme="minorHAnsi" w:hAnsiTheme="minorHAnsi"/>
      <w:lang w:eastAsia="lv-LV"/>
    </w:rPr>
  </w:style>
  <w:style w:type="paragraph" w:styleId="TOC9">
    <w:name w:val="toc 9"/>
    <w:basedOn w:val="Normal"/>
    <w:next w:val="Normal"/>
    <w:autoRedefine/>
    <w:uiPriority w:val="39"/>
    <w:unhideWhenUsed/>
    <w:rsid w:val="000E2F2E"/>
    <w:pPr>
      <w:spacing w:after="100" w:line="276" w:lineRule="auto"/>
      <w:ind w:left="1760" w:firstLine="0"/>
      <w:jc w:val="left"/>
    </w:pPr>
    <w:rPr>
      <w:rFonts w:asciiTheme="minorHAnsi" w:hAnsiTheme="minorHAnsi"/>
      <w:lang w:eastAsia="lv-LV"/>
    </w:rPr>
  </w:style>
  <w:style w:type="character" w:styleId="CommentReference">
    <w:name w:val="annotation reference"/>
    <w:basedOn w:val="DefaultParagraphFont"/>
    <w:uiPriority w:val="99"/>
    <w:semiHidden/>
    <w:unhideWhenUsed/>
    <w:rsid w:val="006772D7"/>
    <w:rPr>
      <w:sz w:val="16"/>
      <w:szCs w:val="16"/>
    </w:rPr>
  </w:style>
  <w:style w:type="paragraph" w:styleId="CommentText">
    <w:name w:val="annotation text"/>
    <w:basedOn w:val="Normal"/>
    <w:link w:val="CommentTextChar"/>
    <w:uiPriority w:val="99"/>
    <w:unhideWhenUsed/>
    <w:rsid w:val="006772D7"/>
    <w:pPr>
      <w:spacing w:line="240" w:lineRule="auto"/>
    </w:pPr>
    <w:rPr>
      <w:sz w:val="20"/>
      <w:szCs w:val="20"/>
    </w:rPr>
  </w:style>
  <w:style w:type="character" w:customStyle="1" w:styleId="CommentTextChar">
    <w:name w:val="Comment Text Char"/>
    <w:basedOn w:val="DefaultParagraphFont"/>
    <w:link w:val="CommentText"/>
    <w:uiPriority w:val="99"/>
    <w:rsid w:val="006772D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6772D7"/>
    <w:rPr>
      <w:b/>
      <w:bCs/>
    </w:rPr>
  </w:style>
  <w:style w:type="character" w:customStyle="1" w:styleId="CommentSubjectChar">
    <w:name w:val="Comment Subject Char"/>
    <w:basedOn w:val="CommentTextChar"/>
    <w:link w:val="CommentSubject"/>
    <w:uiPriority w:val="99"/>
    <w:semiHidden/>
    <w:rsid w:val="006772D7"/>
    <w:rPr>
      <w:rFonts w:eastAsiaTheme="minorEastAsia"/>
      <w:b/>
      <w:bCs/>
      <w:sz w:val="20"/>
      <w:szCs w:val="20"/>
    </w:rPr>
  </w:style>
  <w:style w:type="paragraph" w:styleId="Header">
    <w:name w:val="header"/>
    <w:basedOn w:val="Normal"/>
    <w:link w:val="HeaderChar"/>
    <w:uiPriority w:val="99"/>
    <w:unhideWhenUsed/>
    <w:rsid w:val="009A62B1"/>
    <w:pPr>
      <w:tabs>
        <w:tab w:val="center" w:pos="4153"/>
        <w:tab w:val="right" w:pos="8306"/>
      </w:tabs>
      <w:spacing w:after="0" w:line="240" w:lineRule="auto"/>
    </w:pPr>
  </w:style>
  <w:style w:type="character" w:customStyle="1" w:styleId="HeaderChar">
    <w:name w:val="Header Char"/>
    <w:basedOn w:val="DefaultParagraphFont"/>
    <w:link w:val="Header"/>
    <w:uiPriority w:val="99"/>
    <w:rsid w:val="009A62B1"/>
    <w:rPr>
      <w:rFonts w:eastAsiaTheme="minorEastAsia"/>
    </w:rPr>
  </w:style>
  <w:style w:type="paragraph" w:styleId="Footer">
    <w:name w:val="footer"/>
    <w:basedOn w:val="Normal"/>
    <w:link w:val="FooterChar"/>
    <w:uiPriority w:val="99"/>
    <w:unhideWhenUsed/>
    <w:rsid w:val="009A62B1"/>
    <w:pPr>
      <w:tabs>
        <w:tab w:val="center" w:pos="4153"/>
        <w:tab w:val="right" w:pos="8306"/>
      </w:tabs>
      <w:spacing w:after="0" w:line="240" w:lineRule="auto"/>
    </w:pPr>
  </w:style>
  <w:style w:type="character" w:customStyle="1" w:styleId="FooterChar">
    <w:name w:val="Footer Char"/>
    <w:basedOn w:val="DefaultParagraphFont"/>
    <w:link w:val="Footer"/>
    <w:uiPriority w:val="99"/>
    <w:rsid w:val="009A62B1"/>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lv-LV" w:eastAsia="en-US" w:bidi="ar-SA"/>
      </w:rPr>
    </w:rPrDefault>
    <w:pPrDefault>
      <w:pPr>
        <w:spacing w:after="120" w:line="320" w:lineRule="atLeast"/>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7" w:uiPriority="9"/>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F4A58"/>
    <w:pPr>
      <w:jc w:val="both"/>
    </w:pPr>
    <w:rPr>
      <w:rFonts w:eastAsiaTheme="minorEastAsia"/>
    </w:rPr>
  </w:style>
  <w:style w:type="paragraph" w:styleId="Heading1">
    <w:name w:val="heading 1"/>
    <w:basedOn w:val="Normal"/>
    <w:next w:val="Normal"/>
    <w:link w:val="Heading1Char"/>
    <w:uiPriority w:val="9"/>
    <w:qFormat/>
    <w:rsid w:val="008A46B0"/>
    <w:pPr>
      <w:spacing w:before="480" w:line="240" w:lineRule="auto"/>
      <w:ind w:left="680" w:right="680" w:firstLine="0"/>
      <w:contextualSpacing/>
      <w:jc w:val="center"/>
      <w:outlineLvl w:val="0"/>
    </w:pPr>
    <w:rPr>
      <w:rFonts w:eastAsiaTheme="majorEastAsia" w:cstheme="majorBidi"/>
      <w:b/>
      <w:bCs/>
      <w:smallCaps/>
      <w:sz w:val="32"/>
      <w:szCs w:val="28"/>
    </w:rPr>
  </w:style>
  <w:style w:type="paragraph" w:styleId="Heading2">
    <w:name w:val="heading 2"/>
    <w:basedOn w:val="Normal"/>
    <w:next w:val="Normal"/>
    <w:link w:val="Heading2Char"/>
    <w:uiPriority w:val="9"/>
    <w:unhideWhenUsed/>
    <w:qFormat/>
    <w:rsid w:val="00D31635"/>
    <w:pPr>
      <w:spacing w:before="240"/>
      <w:ind w:left="1021" w:hanging="284"/>
      <w:outlineLvl w:val="1"/>
    </w:pPr>
    <w:rPr>
      <w:rFonts w:ascii="Times New Roman Bold" w:eastAsiaTheme="majorEastAsia" w:hAnsi="Times New Roman Bold" w:cstheme="majorBidi"/>
      <w:b/>
      <w:bCs/>
      <w:smallCaps/>
      <w:sz w:val="28"/>
      <w:szCs w:val="26"/>
    </w:rPr>
  </w:style>
  <w:style w:type="paragraph" w:styleId="Heading3">
    <w:name w:val="heading 3"/>
    <w:basedOn w:val="Normal"/>
    <w:next w:val="Normal"/>
    <w:link w:val="Heading3Char"/>
    <w:uiPriority w:val="99"/>
    <w:unhideWhenUsed/>
    <w:qFormat/>
    <w:rsid w:val="00954541"/>
    <w:pPr>
      <w:spacing w:before="180" w:after="60" w:line="240" w:lineRule="auto"/>
      <w:ind w:left="851" w:hanging="284"/>
      <w:jc w:val="left"/>
      <w:outlineLvl w:val="2"/>
    </w:pPr>
    <w:rPr>
      <w:rFonts w:ascii="Times New Roman Bold" w:eastAsiaTheme="majorEastAsia" w:hAnsi="Times New Roman Bold" w:cstheme="majorBidi"/>
      <w:b/>
      <w:bCs/>
      <w:spacing w:val="6"/>
      <w:sz w:val="26"/>
    </w:rPr>
  </w:style>
  <w:style w:type="paragraph" w:styleId="Heading4">
    <w:name w:val="heading 4"/>
    <w:basedOn w:val="Normal"/>
    <w:next w:val="Normal"/>
    <w:link w:val="Heading4Char"/>
    <w:uiPriority w:val="9"/>
    <w:unhideWhenUsed/>
    <w:qFormat/>
    <w:rsid w:val="00954541"/>
    <w:pPr>
      <w:spacing w:before="120" w:line="240" w:lineRule="auto"/>
      <w:ind w:left="1190" w:hanging="510"/>
      <w:jc w:val="left"/>
      <w:outlineLvl w:val="3"/>
    </w:pPr>
    <w:rPr>
      <w:rFonts w:ascii="Times New Roman Bold" w:eastAsiaTheme="majorEastAsia" w:hAnsi="Times New Roman Bold" w:cstheme="majorBidi"/>
      <w:b/>
      <w:bCs/>
      <w:iCs/>
      <w:sz w:val="24"/>
      <w:u w:val="single"/>
    </w:rPr>
  </w:style>
  <w:style w:type="paragraph" w:styleId="Heading5">
    <w:name w:val="heading 5"/>
    <w:basedOn w:val="Normal"/>
    <w:next w:val="Normal"/>
    <w:link w:val="Heading5Char"/>
    <w:uiPriority w:val="99"/>
    <w:unhideWhenUsed/>
    <w:rsid w:val="00620F1F"/>
    <w:pPr>
      <w:spacing w:before="120" w:after="60" w:line="240" w:lineRule="auto"/>
      <w:ind w:left="1418" w:hanging="567"/>
      <w:jc w:val="left"/>
      <w:outlineLvl w:val="4"/>
    </w:pPr>
    <w:rPr>
      <w:rFonts w:asciiTheme="majorHAnsi" w:eastAsiaTheme="majorEastAsia" w:hAnsiTheme="majorHAnsi" w:cstheme="majorBidi"/>
      <w:bCs/>
      <w:u w:val="single"/>
    </w:rPr>
  </w:style>
  <w:style w:type="paragraph" w:styleId="Heading6">
    <w:name w:val="heading 6"/>
    <w:basedOn w:val="Normal"/>
    <w:next w:val="Normal"/>
    <w:link w:val="Heading6Char"/>
    <w:uiPriority w:val="99"/>
    <w:unhideWhenUsed/>
    <w:rsid w:val="00620F1F"/>
    <w:pPr>
      <w:spacing w:before="120" w:line="240" w:lineRule="auto"/>
      <w:ind w:left="1134" w:firstLine="0"/>
      <w:jc w:val="left"/>
      <w:outlineLvl w:val="5"/>
    </w:pPr>
    <w:rPr>
      <w:rFonts w:asciiTheme="majorHAnsi" w:eastAsiaTheme="majorEastAsia" w:hAnsiTheme="majorHAnsi" w:cstheme="majorBidi"/>
      <w:b/>
      <w:bCs/>
      <w:i/>
      <w:iCs/>
      <w:sz w:val="20"/>
    </w:rPr>
  </w:style>
  <w:style w:type="paragraph" w:styleId="Heading7">
    <w:name w:val="heading 7"/>
    <w:basedOn w:val="Normal"/>
    <w:next w:val="Normal"/>
    <w:link w:val="Heading7Char"/>
    <w:uiPriority w:val="9"/>
    <w:semiHidden/>
    <w:unhideWhenUsed/>
    <w:rsid w:val="008A46B0"/>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A46B0"/>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A46B0"/>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46B0"/>
    <w:rPr>
      <w:rFonts w:eastAsiaTheme="majorEastAsia" w:cstheme="majorBidi"/>
      <w:b/>
      <w:bCs/>
      <w:smallCaps/>
      <w:sz w:val="32"/>
      <w:szCs w:val="28"/>
    </w:rPr>
  </w:style>
  <w:style w:type="character" w:customStyle="1" w:styleId="Heading2Char">
    <w:name w:val="Heading 2 Char"/>
    <w:basedOn w:val="DefaultParagraphFont"/>
    <w:link w:val="Heading2"/>
    <w:uiPriority w:val="9"/>
    <w:rsid w:val="00D31635"/>
    <w:rPr>
      <w:rFonts w:ascii="Times New Roman Bold" w:eastAsiaTheme="majorEastAsia" w:hAnsi="Times New Roman Bold" w:cstheme="majorBidi"/>
      <w:b/>
      <w:bCs/>
      <w:smallCaps/>
      <w:sz w:val="28"/>
      <w:szCs w:val="26"/>
    </w:rPr>
  </w:style>
  <w:style w:type="character" w:customStyle="1" w:styleId="Heading3Char">
    <w:name w:val="Heading 3 Char"/>
    <w:basedOn w:val="DefaultParagraphFont"/>
    <w:link w:val="Heading3"/>
    <w:uiPriority w:val="99"/>
    <w:rsid w:val="00954541"/>
    <w:rPr>
      <w:rFonts w:ascii="Times New Roman Bold" w:eastAsiaTheme="majorEastAsia" w:hAnsi="Times New Roman Bold" w:cstheme="majorBidi"/>
      <w:b/>
      <w:bCs/>
      <w:spacing w:val="6"/>
      <w:sz w:val="26"/>
    </w:rPr>
  </w:style>
  <w:style w:type="character" w:customStyle="1" w:styleId="Heading4Char">
    <w:name w:val="Heading 4 Char"/>
    <w:basedOn w:val="DefaultParagraphFont"/>
    <w:link w:val="Heading4"/>
    <w:uiPriority w:val="9"/>
    <w:rsid w:val="00954541"/>
    <w:rPr>
      <w:rFonts w:ascii="Times New Roman Bold" w:eastAsiaTheme="majorEastAsia" w:hAnsi="Times New Roman Bold" w:cstheme="majorBidi"/>
      <w:b/>
      <w:bCs/>
      <w:iCs/>
      <w:sz w:val="24"/>
      <w:u w:val="single"/>
    </w:rPr>
  </w:style>
  <w:style w:type="character" w:customStyle="1" w:styleId="Heading5Char">
    <w:name w:val="Heading 5 Char"/>
    <w:basedOn w:val="DefaultParagraphFont"/>
    <w:link w:val="Heading5"/>
    <w:uiPriority w:val="99"/>
    <w:rsid w:val="00620F1F"/>
    <w:rPr>
      <w:rFonts w:asciiTheme="majorHAnsi" w:eastAsiaTheme="majorEastAsia" w:hAnsiTheme="majorHAnsi" w:cstheme="majorBidi"/>
      <w:bCs/>
      <w:u w:val="single"/>
    </w:rPr>
  </w:style>
  <w:style w:type="character" w:customStyle="1" w:styleId="Heading6Char">
    <w:name w:val="Heading 6 Char"/>
    <w:basedOn w:val="DefaultParagraphFont"/>
    <w:link w:val="Heading6"/>
    <w:uiPriority w:val="99"/>
    <w:rsid w:val="00620F1F"/>
    <w:rPr>
      <w:rFonts w:asciiTheme="majorHAnsi" w:eastAsiaTheme="majorEastAsia" w:hAnsiTheme="majorHAnsi" w:cstheme="majorBidi"/>
      <w:b/>
      <w:bCs/>
      <w:i/>
      <w:iCs/>
      <w:sz w:val="20"/>
    </w:rPr>
  </w:style>
  <w:style w:type="character" w:customStyle="1" w:styleId="Heading7Char">
    <w:name w:val="Heading 7 Char"/>
    <w:basedOn w:val="DefaultParagraphFont"/>
    <w:link w:val="Heading7"/>
    <w:uiPriority w:val="9"/>
    <w:semiHidden/>
    <w:rsid w:val="008A46B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A46B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A46B0"/>
    <w:rPr>
      <w:rFonts w:asciiTheme="majorHAnsi" w:eastAsiaTheme="majorEastAsia" w:hAnsiTheme="majorHAnsi" w:cstheme="majorBidi"/>
      <w:i/>
      <w:iCs/>
      <w:spacing w:val="5"/>
      <w:sz w:val="20"/>
      <w:szCs w:val="20"/>
    </w:rPr>
  </w:style>
  <w:style w:type="paragraph" w:customStyle="1" w:styleId="SarakstsBox">
    <w:name w:val="SarakstsBox"/>
    <w:basedOn w:val="Normal"/>
    <w:link w:val="SarakstsBoxChar"/>
    <w:qFormat/>
    <w:rsid w:val="00E67192"/>
    <w:pPr>
      <w:numPr>
        <w:numId w:val="15"/>
      </w:numPr>
    </w:pPr>
  </w:style>
  <w:style w:type="character" w:customStyle="1" w:styleId="SarakstsBoxChar">
    <w:name w:val="SarakstsBox Char"/>
    <w:basedOn w:val="DefaultParagraphFont"/>
    <w:link w:val="SarakstsBox"/>
    <w:rsid w:val="00CC0AAA"/>
    <w:rPr>
      <w:rFonts w:eastAsiaTheme="minorEastAsia"/>
    </w:rPr>
  </w:style>
  <w:style w:type="paragraph" w:styleId="NoSpacing">
    <w:name w:val="No Spacing"/>
    <w:aliases w:val="TabNormal"/>
    <w:basedOn w:val="Normal"/>
    <w:link w:val="NoSpacingChar"/>
    <w:uiPriority w:val="1"/>
    <w:rsid w:val="008A46B0"/>
    <w:pPr>
      <w:spacing w:before="40" w:after="40" w:line="240" w:lineRule="auto"/>
      <w:ind w:left="-57" w:right="57" w:firstLine="0"/>
    </w:pPr>
    <w:rPr>
      <w:sz w:val="20"/>
    </w:rPr>
  </w:style>
  <w:style w:type="character" w:customStyle="1" w:styleId="NoSpacingChar">
    <w:name w:val="No Spacing Char"/>
    <w:aliases w:val="TabNormal Char"/>
    <w:basedOn w:val="DefaultParagraphFont"/>
    <w:link w:val="NoSpacing"/>
    <w:uiPriority w:val="1"/>
    <w:rsid w:val="008A46B0"/>
    <w:rPr>
      <w:rFonts w:eastAsiaTheme="minorEastAsia"/>
      <w:sz w:val="20"/>
    </w:rPr>
  </w:style>
  <w:style w:type="paragraph" w:styleId="TOCHeading">
    <w:name w:val="TOC Heading"/>
    <w:basedOn w:val="Heading1"/>
    <w:next w:val="Normal"/>
    <w:uiPriority w:val="39"/>
    <w:unhideWhenUsed/>
    <w:qFormat/>
    <w:rsid w:val="008A46B0"/>
    <w:pPr>
      <w:outlineLvl w:val="9"/>
    </w:pPr>
    <w:rPr>
      <w:lang w:bidi="en-US"/>
    </w:rPr>
  </w:style>
  <w:style w:type="paragraph" w:customStyle="1" w:styleId="TabulaNorm">
    <w:name w:val="TabulaNorm"/>
    <w:basedOn w:val="Normal"/>
    <w:uiPriority w:val="99"/>
    <w:qFormat/>
    <w:rsid w:val="00CD520C"/>
    <w:pPr>
      <w:spacing w:before="40" w:after="40" w:line="240" w:lineRule="auto"/>
      <w:ind w:left="57" w:right="57" w:firstLine="0"/>
      <w:jc w:val="left"/>
    </w:pPr>
    <w:rPr>
      <w:rFonts w:cs="Times New Roman"/>
      <w:sz w:val="24"/>
    </w:rPr>
  </w:style>
  <w:style w:type="paragraph" w:customStyle="1" w:styleId="SarakstsLin">
    <w:name w:val="SarakstsLin"/>
    <w:basedOn w:val="Normal"/>
    <w:qFormat/>
    <w:rsid w:val="00620F1F"/>
    <w:pPr>
      <w:spacing w:after="60" w:line="240" w:lineRule="auto"/>
      <w:ind w:firstLine="0"/>
      <w:jc w:val="left"/>
    </w:pPr>
  </w:style>
  <w:style w:type="paragraph" w:customStyle="1" w:styleId="CentrTeksts">
    <w:name w:val="CentrTeksts"/>
    <w:basedOn w:val="Normal"/>
    <w:next w:val="Normal"/>
    <w:qFormat/>
    <w:rsid w:val="006C71A9"/>
    <w:pPr>
      <w:ind w:firstLine="0"/>
      <w:jc w:val="center"/>
    </w:pPr>
  </w:style>
  <w:style w:type="paragraph" w:customStyle="1" w:styleId="ParakstsBildei">
    <w:name w:val="ParakstsBildei"/>
    <w:basedOn w:val="CentrTeksts"/>
    <w:qFormat/>
    <w:rsid w:val="00CC0AAA"/>
    <w:pPr>
      <w:spacing w:line="240" w:lineRule="auto"/>
      <w:ind w:left="851" w:right="851"/>
    </w:pPr>
  </w:style>
  <w:style w:type="paragraph" w:customStyle="1" w:styleId="Avots">
    <w:name w:val="Avots"/>
    <w:basedOn w:val="Normal"/>
    <w:qFormat/>
    <w:rsid w:val="00480467"/>
    <w:pPr>
      <w:spacing w:before="240" w:line="240" w:lineRule="auto"/>
      <w:ind w:left="340" w:firstLine="0"/>
      <w:jc w:val="left"/>
    </w:pPr>
    <w:rPr>
      <w:rFonts w:ascii="Times New Roman Bold" w:hAnsi="Times New Roman Bold"/>
      <w:b/>
      <w:i/>
      <w:sz w:val="24"/>
    </w:rPr>
  </w:style>
  <w:style w:type="paragraph" w:customStyle="1" w:styleId="TabVirsraksts">
    <w:name w:val="TabVirsraksts"/>
    <w:basedOn w:val="Normal"/>
    <w:qFormat/>
    <w:rsid w:val="00620F1F"/>
    <w:pPr>
      <w:spacing w:before="240" w:after="60" w:line="240" w:lineRule="auto"/>
      <w:ind w:left="1134" w:right="1134" w:firstLine="0"/>
      <w:jc w:val="center"/>
    </w:pPr>
    <w:rPr>
      <w:rFonts w:cs="Times New Roman"/>
      <w:b/>
    </w:rPr>
  </w:style>
  <w:style w:type="paragraph" w:customStyle="1" w:styleId="Piezmes">
    <w:name w:val="Piezīmes"/>
    <w:basedOn w:val="Normal"/>
    <w:qFormat/>
    <w:rsid w:val="00620F1F"/>
    <w:pPr>
      <w:spacing w:before="60" w:line="240" w:lineRule="auto"/>
      <w:ind w:left="794" w:right="567" w:hanging="227"/>
      <w:jc w:val="left"/>
    </w:pPr>
    <w:rPr>
      <w:sz w:val="20"/>
    </w:rPr>
  </w:style>
  <w:style w:type="paragraph" w:customStyle="1" w:styleId="FootnoteText1">
    <w:name w:val="Footnote Text1"/>
    <w:basedOn w:val="Normal"/>
    <w:qFormat/>
    <w:rsid w:val="00620F1F"/>
    <w:pPr>
      <w:spacing w:before="60" w:after="0" w:line="240" w:lineRule="auto"/>
      <w:ind w:left="737" w:hanging="170"/>
      <w:jc w:val="left"/>
    </w:pPr>
    <w:rPr>
      <w:i/>
      <w:sz w:val="20"/>
    </w:rPr>
  </w:style>
  <w:style w:type="paragraph" w:customStyle="1" w:styleId="SarakstsNum">
    <w:name w:val="SarakstsNum"/>
    <w:basedOn w:val="Normal"/>
    <w:qFormat/>
    <w:rsid w:val="00620F1F"/>
    <w:pPr>
      <w:numPr>
        <w:numId w:val="13"/>
      </w:numPr>
      <w:spacing w:before="60" w:after="60" w:line="240" w:lineRule="auto"/>
    </w:pPr>
  </w:style>
  <w:style w:type="paragraph" w:customStyle="1" w:styleId="SarakstsAlf">
    <w:name w:val="SarakstsAlf"/>
    <w:basedOn w:val="Normal"/>
    <w:qFormat/>
    <w:rsid w:val="00620F1F"/>
    <w:pPr>
      <w:numPr>
        <w:numId w:val="12"/>
      </w:numPr>
      <w:spacing w:after="60" w:line="240" w:lineRule="auto"/>
    </w:pPr>
    <w:rPr>
      <w:sz w:val="20"/>
    </w:rPr>
  </w:style>
  <w:style w:type="paragraph" w:customStyle="1" w:styleId="HeadingNoRange">
    <w:name w:val="HeadingNoRange"/>
    <w:basedOn w:val="Normal"/>
    <w:qFormat/>
    <w:rsid w:val="00AD4F90"/>
    <w:pPr>
      <w:spacing w:before="240" w:line="240" w:lineRule="auto"/>
      <w:ind w:left="851" w:right="851" w:firstLine="0"/>
      <w:jc w:val="center"/>
    </w:pPr>
    <w:rPr>
      <w:rFonts w:eastAsia="Times New Roman"/>
      <w:b/>
      <w:bCs/>
      <w:caps/>
      <w:sz w:val="28"/>
      <w:szCs w:val="24"/>
      <w:lang w:eastAsia="lv-LV"/>
    </w:rPr>
  </w:style>
  <w:style w:type="paragraph" w:customStyle="1" w:styleId="SarakstsBox2">
    <w:name w:val="SarakstsBox2"/>
    <w:basedOn w:val="SarakstsBox"/>
    <w:qFormat/>
    <w:rsid w:val="00E67192"/>
    <w:pPr>
      <w:numPr>
        <w:ilvl w:val="1"/>
      </w:numPr>
      <w:spacing w:after="60" w:line="240" w:lineRule="auto"/>
      <w:jc w:val="left"/>
    </w:pPr>
  </w:style>
  <w:style w:type="paragraph" w:styleId="BalloonText">
    <w:name w:val="Balloon Text"/>
    <w:basedOn w:val="Normal"/>
    <w:link w:val="BalloonTextChar"/>
    <w:uiPriority w:val="99"/>
    <w:semiHidden/>
    <w:unhideWhenUsed/>
    <w:rsid w:val="004B25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251C"/>
    <w:rPr>
      <w:rFonts w:ascii="Tahoma" w:eastAsiaTheme="minorEastAsia" w:hAnsi="Tahoma" w:cs="Tahoma"/>
      <w:sz w:val="16"/>
      <w:szCs w:val="16"/>
    </w:rPr>
  </w:style>
  <w:style w:type="character" w:customStyle="1" w:styleId="rightside">
    <w:name w:val="right_side"/>
    <w:basedOn w:val="DefaultParagraphFont"/>
    <w:rsid w:val="00A31EFF"/>
  </w:style>
  <w:style w:type="character" w:customStyle="1" w:styleId="left">
    <w:name w:val="left"/>
    <w:basedOn w:val="DefaultParagraphFont"/>
    <w:rsid w:val="00590A31"/>
  </w:style>
  <w:style w:type="character" w:styleId="Hyperlink">
    <w:name w:val="Hyperlink"/>
    <w:basedOn w:val="DefaultParagraphFont"/>
    <w:uiPriority w:val="99"/>
    <w:unhideWhenUsed/>
    <w:rsid w:val="00590A31"/>
    <w:rPr>
      <w:color w:val="0000FF" w:themeColor="hyperlink"/>
      <w:u w:val="single"/>
    </w:rPr>
  </w:style>
  <w:style w:type="paragraph" w:styleId="FootnoteText">
    <w:name w:val="footnote text"/>
    <w:basedOn w:val="Normal"/>
    <w:link w:val="FootnoteTextChar"/>
    <w:uiPriority w:val="99"/>
    <w:unhideWhenUsed/>
    <w:rsid w:val="00B573F7"/>
    <w:pPr>
      <w:spacing w:after="0" w:line="240" w:lineRule="auto"/>
    </w:pPr>
    <w:rPr>
      <w:i/>
      <w:sz w:val="20"/>
      <w:szCs w:val="20"/>
    </w:rPr>
  </w:style>
  <w:style w:type="character" w:customStyle="1" w:styleId="FootnoteTextChar">
    <w:name w:val="Footnote Text Char"/>
    <w:basedOn w:val="DefaultParagraphFont"/>
    <w:link w:val="FootnoteText"/>
    <w:uiPriority w:val="99"/>
    <w:rsid w:val="00B573F7"/>
    <w:rPr>
      <w:rFonts w:eastAsiaTheme="minorEastAsia"/>
      <w:i/>
      <w:sz w:val="20"/>
      <w:szCs w:val="20"/>
    </w:rPr>
  </w:style>
  <w:style w:type="character" w:styleId="FootnoteReference">
    <w:name w:val="footnote reference"/>
    <w:basedOn w:val="DefaultParagraphFont"/>
    <w:uiPriority w:val="99"/>
    <w:semiHidden/>
    <w:unhideWhenUsed/>
    <w:rsid w:val="00203351"/>
    <w:rPr>
      <w:vertAlign w:val="superscript"/>
    </w:rPr>
  </w:style>
  <w:style w:type="paragraph" w:styleId="TOC1">
    <w:name w:val="toc 1"/>
    <w:basedOn w:val="Normal"/>
    <w:next w:val="Normal"/>
    <w:autoRedefine/>
    <w:uiPriority w:val="39"/>
    <w:unhideWhenUsed/>
    <w:qFormat/>
    <w:rsid w:val="00FE3812"/>
    <w:pPr>
      <w:tabs>
        <w:tab w:val="right" w:leader="dot" w:pos="9060"/>
      </w:tabs>
      <w:spacing w:before="120" w:after="100"/>
      <w:ind w:left="284" w:hanging="284"/>
      <w:jc w:val="center"/>
    </w:pPr>
    <w:rPr>
      <w:rFonts w:ascii="Verdana" w:hAnsi="Verdana"/>
      <w:b/>
      <w:caps/>
      <w:noProof/>
      <w:color w:val="9D2235"/>
      <w:sz w:val="24"/>
    </w:rPr>
  </w:style>
  <w:style w:type="paragraph" w:styleId="TOC2">
    <w:name w:val="toc 2"/>
    <w:basedOn w:val="Normal"/>
    <w:next w:val="Normal"/>
    <w:autoRedefine/>
    <w:uiPriority w:val="39"/>
    <w:unhideWhenUsed/>
    <w:qFormat/>
    <w:rsid w:val="00FE3812"/>
    <w:pPr>
      <w:tabs>
        <w:tab w:val="right" w:leader="dot" w:pos="9060"/>
      </w:tabs>
      <w:spacing w:after="100"/>
      <w:ind w:left="681" w:hanging="284"/>
      <w:jc w:val="left"/>
    </w:pPr>
    <w:rPr>
      <w:rFonts w:ascii="Verdana" w:hAnsi="Verdana"/>
      <w:b/>
      <w:noProof/>
      <w:color w:val="9D2235"/>
    </w:rPr>
  </w:style>
  <w:style w:type="paragraph" w:styleId="TOC3">
    <w:name w:val="toc 3"/>
    <w:basedOn w:val="Normal"/>
    <w:next w:val="Normal"/>
    <w:autoRedefine/>
    <w:uiPriority w:val="39"/>
    <w:unhideWhenUsed/>
    <w:qFormat/>
    <w:rsid w:val="00FE3812"/>
    <w:pPr>
      <w:tabs>
        <w:tab w:val="right" w:leader="dot" w:pos="9060"/>
      </w:tabs>
      <w:spacing w:before="60" w:after="0" w:line="240" w:lineRule="auto"/>
      <w:ind w:left="738" w:hanging="284"/>
      <w:jc w:val="left"/>
    </w:pPr>
    <w:rPr>
      <w:rFonts w:ascii="Verdana" w:hAnsi="Verdana"/>
      <w:b/>
      <w:noProof/>
      <w:color w:val="9D2235"/>
    </w:rPr>
  </w:style>
  <w:style w:type="character" w:styleId="FollowedHyperlink">
    <w:name w:val="FollowedHyperlink"/>
    <w:basedOn w:val="DefaultParagraphFont"/>
    <w:uiPriority w:val="99"/>
    <w:semiHidden/>
    <w:unhideWhenUsed/>
    <w:rsid w:val="00C453C0"/>
    <w:rPr>
      <w:color w:val="800080" w:themeColor="followedHyperlink"/>
      <w:u w:val="single"/>
    </w:rPr>
  </w:style>
  <w:style w:type="paragraph" w:customStyle="1" w:styleId="Default">
    <w:name w:val="Default"/>
    <w:rsid w:val="00B21336"/>
    <w:pPr>
      <w:autoSpaceDE w:val="0"/>
      <w:autoSpaceDN w:val="0"/>
      <w:adjustRightInd w:val="0"/>
      <w:spacing w:after="0" w:line="240" w:lineRule="auto"/>
      <w:ind w:firstLine="0"/>
    </w:pPr>
    <w:rPr>
      <w:rFonts w:cs="Times New Roman"/>
      <w:color w:val="000000"/>
      <w:sz w:val="24"/>
      <w:szCs w:val="24"/>
    </w:rPr>
  </w:style>
  <w:style w:type="paragraph" w:styleId="ListParagraph">
    <w:name w:val="List Paragraph"/>
    <w:basedOn w:val="Normal"/>
    <w:link w:val="ListParagraphChar"/>
    <w:uiPriority w:val="34"/>
    <w:rsid w:val="00233BD0"/>
    <w:pPr>
      <w:spacing w:after="160" w:line="240" w:lineRule="auto"/>
      <w:ind w:left="1008" w:hanging="288"/>
      <w:contextualSpacing/>
      <w:jc w:val="left"/>
    </w:pPr>
    <w:rPr>
      <w:rFonts w:ascii="Century Gothic" w:eastAsia="Times New Roman" w:hAnsi="Century Gothic" w:cs="Times New Roman"/>
      <w:sz w:val="21"/>
      <w:szCs w:val="20"/>
    </w:rPr>
  </w:style>
  <w:style w:type="character" w:customStyle="1" w:styleId="ListParagraphChar">
    <w:name w:val="List Paragraph Char"/>
    <w:link w:val="ListParagraph"/>
    <w:uiPriority w:val="34"/>
    <w:locked/>
    <w:rsid w:val="00233BD0"/>
    <w:rPr>
      <w:rFonts w:ascii="Century Gothic" w:eastAsia="Times New Roman" w:hAnsi="Century Gothic" w:cs="Times New Roman"/>
      <w:sz w:val="21"/>
      <w:szCs w:val="20"/>
    </w:rPr>
  </w:style>
  <w:style w:type="table" w:styleId="TableGrid">
    <w:name w:val="Table Grid"/>
    <w:basedOn w:val="TableNormal"/>
    <w:uiPriority w:val="59"/>
    <w:rsid w:val="00EF19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FE3812"/>
    <w:pPr>
      <w:tabs>
        <w:tab w:val="right" w:leader="dot" w:pos="9060"/>
      </w:tabs>
      <w:spacing w:after="0" w:line="240" w:lineRule="auto"/>
      <w:ind w:left="658" w:firstLine="0"/>
      <w:jc w:val="left"/>
    </w:pPr>
    <w:rPr>
      <w:rFonts w:ascii="Verdana" w:eastAsiaTheme="majorEastAsia" w:hAnsi="Verdana" w:cstheme="majorBidi"/>
      <w:b/>
      <w:bCs/>
      <w:iCs/>
      <w:noProof/>
      <w:color w:val="404040" w:themeColor="text1" w:themeTint="BF"/>
      <w:lang w:eastAsia="lv-LV"/>
    </w:rPr>
  </w:style>
  <w:style w:type="paragraph" w:styleId="TOC5">
    <w:name w:val="toc 5"/>
    <w:basedOn w:val="Normal"/>
    <w:next w:val="Normal"/>
    <w:autoRedefine/>
    <w:uiPriority w:val="39"/>
    <w:unhideWhenUsed/>
    <w:rsid w:val="000E2F2E"/>
    <w:pPr>
      <w:spacing w:after="100" w:line="276" w:lineRule="auto"/>
      <w:ind w:left="880" w:firstLine="0"/>
      <w:jc w:val="left"/>
    </w:pPr>
    <w:rPr>
      <w:rFonts w:asciiTheme="minorHAnsi" w:hAnsiTheme="minorHAnsi"/>
      <w:lang w:eastAsia="lv-LV"/>
    </w:rPr>
  </w:style>
  <w:style w:type="paragraph" w:styleId="TOC6">
    <w:name w:val="toc 6"/>
    <w:basedOn w:val="Normal"/>
    <w:next w:val="Normal"/>
    <w:autoRedefine/>
    <w:uiPriority w:val="39"/>
    <w:unhideWhenUsed/>
    <w:rsid w:val="000E2F2E"/>
    <w:pPr>
      <w:spacing w:after="100" w:line="276" w:lineRule="auto"/>
      <w:ind w:left="1100" w:firstLine="0"/>
      <w:jc w:val="left"/>
    </w:pPr>
    <w:rPr>
      <w:rFonts w:asciiTheme="minorHAnsi" w:hAnsiTheme="minorHAnsi"/>
      <w:lang w:eastAsia="lv-LV"/>
    </w:rPr>
  </w:style>
  <w:style w:type="paragraph" w:styleId="TOC7">
    <w:name w:val="toc 7"/>
    <w:basedOn w:val="Normal"/>
    <w:next w:val="Normal"/>
    <w:autoRedefine/>
    <w:uiPriority w:val="39"/>
    <w:unhideWhenUsed/>
    <w:rsid w:val="000E2F2E"/>
    <w:pPr>
      <w:spacing w:after="100" w:line="276" w:lineRule="auto"/>
      <w:ind w:left="1320" w:firstLine="0"/>
      <w:jc w:val="left"/>
    </w:pPr>
    <w:rPr>
      <w:rFonts w:asciiTheme="minorHAnsi" w:hAnsiTheme="minorHAnsi"/>
      <w:lang w:eastAsia="lv-LV"/>
    </w:rPr>
  </w:style>
  <w:style w:type="paragraph" w:styleId="TOC8">
    <w:name w:val="toc 8"/>
    <w:basedOn w:val="Normal"/>
    <w:next w:val="Normal"/>
    <w:autoRedefine/>
    <w:uiPriority w:val="39"/>
    <w:unhideWhenUsed/>
    <w:rsid w:val="000E2F2E"/>
    <w:pPr>
      <w:spacing w:after="100" w:line="276" w:lineRule="auto"/>
      <w:ind w:left="1540" w:firstLine="0"/>
      <w:jc w:val="left"/>
    </w:pPr>
    <w:rPr>
      <w:rFonts w:asciiTheme="minorHAnsi" w:hAnsiTheme="minorHAnsi"/>
      <w:lang w:eastAsia="lv-LV"/>
    </w:rPr>
  </w:style>
  <w:style w:type="paragraph" w:styleId="TOC9">
    <w:name w:val="toc 9"/>
    <w:basedOn w:val="Normal"/>
    <w:next w:val="Normal"/>
    <w:autoRedefine/>
    <w:uiPriority w:val="39"/>
    <w:unhideWhenUsed/>
    <w:rsid w:val="000E2F2E"/>
    <w:pPr>
      <w:spacing w:after="100" w:line="276" w:lineRule="auto"/>
      <w:ind w:left="1760" w:firstLine="0"/>
      <w:jc w:val="left"/>
    </w:pPr>
    <w:rPr>
      <w:rFonts w:asciiTheme="minorHAnsi" w:hAnsiTheme="minorHAnsi"/>
      <w:lang w:eastAsia="lv-LV"/>
    </w:rPr>
  </w:style>
  <w:style w:type="character" w:styleId="CommentReference">
    <w:name w:val="annotation reference"/>
    <w:basedOn w:val="DefaultParagraphFont"/>
    <w:uiPriority w:val="99"/>
    <w:semiHidden/>
    <w:unhideWhenUsed/>
    <w:rsid w:val="006772D7"/>
    <w:rPr>
      <w:sz w:val="16"/>
      <w:szCs w:val="16"/>
    </w:rPr>
  </w:style>
  <w:style w:type="paragraph" w:styleId="CommentText">
    <w:name w:val="annotation text"/>
    <w:basedOn w:val="Normal"/>
    <w:link w:val="CommentTextChar"/>
    <w:uiPriority w:val="99"/>
    <w:unhideWhenUsed/>
    <w:rsid w:val="006772D7"/>
    <w:pPr>
      <w:spacing w:line="240" w:lineRule="auto"/>
    </w:pPr>
    <w:rPr>
      <w:sz w:val="20"/>
      <w:szCs w:val="20"/>
    </w:rPr>
  </w:style>
  <w:style w:type="character" w:customStyle="1" w:styleId="CommentTextChar">
    <w:name w:val="Comment Text Char"/>
    <w:basedOn w:val="DefaultParagraphFont"/>
    <w:link w:val="CommentText"/>
    <w:uiPriority w:val="99"/>
    <w:rsid w:val="006772D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6772D7"/>
    <w:rPr>
      <w:b/>
      <w:bCs/>
    </w:rPr>
  </w:style>
  <w:style w:type="character" w:customStyle="1" w:styleId="CommentSubjectChar">
    <w:name w:val="Comment Subject Char"/>
    <w:basedOn w:val="CommentTextChar"/>
    <w:link w:val="CommentSubject"/>
    <w:uiPriority w:val="99"/>
    <w:semiHidden/>
    <w:rsid w:val="006772D7"/>
    <w:rPr>
      <w:rFonts w:eastAsiaTheme="minorEastAsia"/>
      <w:b/>
      <w:bCs/>
      <w:sz w:val="20"/>
      <w:szCs w:val="20"/>
    </w:rPr>
  </w:style>
  <w:style w:type="paragraph" w:styleId="Header">
    <w:name w:val="header"/>
    <w:basedOn w:val="Normal"/>
    <w:link w:val="HeaderChar"/>
    <w:uiPriority w:val="99"/>
    <w:unhideWhenUsed/>
    <w:rsid w:val="009A62B1"/>
    <w:pPr>
      <w:tabs>
        <w:tab w:val="center" w:pos="4153"/>
        <w:tab w:val="right" w:pos="8306"/>
      </w:tabs>
      <w:spacing w:after="0" w:line="240" w:lineRule="auto"/>
    </w:pPr>
  </w:style>
  <w:style w:type="character" w:customStyle="1" w:styleId="HeaderChar">
    <w:name w:val="Header Char"/>
    <w:basedOn w:val="DefaultParagraphFont"/>
    <w:link w:val="Header"/>
    <w:uiPriority w:val="99"/>
    <w:rsid w:val="009A62B1"/>
    <w:rPr>
      <w:rFonts w:eastAsiaTheme="minorEastAsia"/>
    </w:rPr>
  </w:style>
  <w:style w:type="paragraph" w:styleId="Footer">
    <w:name w:val="footer"/>
    <w:basedOn w:val="Normal"/>
    <w:link w:val="FooterChar"/>
    <w:uiPriority w:val="99"/>
    <w:unhideWhenUsed/>
    <w:rsid w:val="009A62B1"/>
    <w:pPr>
      <w:tabs>
        <w:tab w:val="center" w:pos="4153"/>
        <w:tab w:val="right" w:pos="8306"/>
      </w:tabs>
      <w:spacing w:after="0" w:line="240" w:lineRule="auto"/>
    </w:pPr>
  </w:style>
  <w:style w:type="character" w:customStyle="1" w:styleId="FooterChar">
    <w:name w:val="Footer Char"/>
    <w:basedOn w:val="DefaultParagraphFont"/>
    <w:link w:val="Footer"/>
    <w:uiPriority w:val="99"/>
    <w:rsid w:val="009A62B1"/>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63698">
      <w:bodyDiv w:val="1"/>
      <w:marLeft w:val="0"/>
      <w:marRight w:val="0"/>
      <w:marTop w:val="0"/>
      <w:marBottom w:val="0"/>
      <w:divBdr>
        <w:top w:val="none" w:sz="0" w:space="0" w:color="auto"/>
        <w:left w:val="none" w:sz="0" w:space="0" w:color="auto"/>
        <w:bottom w:val="none" w:sz="0" w:space="0" w:color="auto"/>
        <w:right w:val="none" w:sz="0" w:space="0" w:color="auto"/>
      </w:divBdr>
      <w:divsChild>
        <w:div w:id="1064792306">
          <w:marLeft w:val="0"/>
          <w:marRight w:val="0"/>
          <w:marTop w:val="0"/>
          <w:marBottom w:val="0"/>
          <w:divBdr>
            <w:top w:val="none" w:sz="0" w:space="0" w:color="auto"/>
            <w:left w:val="none" w:sz="0" w:space="0" w:color="auto"/>
            <w:bottom w:val="none" w:sz="0" w:space="0" w:color="auto"/>
            <w:right w:val="none" w:sz="0" w:space="0" w:color="auto"/>
          </w:divBdr>
          <w:divsChild>
            <w:div w:id="1127355438">
              <w:marLeft w:val="0"/>
              <w:marRight w:val="0"/>
              <w:marTop w:val="0"/>
              <w:marBottom w:val="0"/>
              <w:divBdr>
                <w:top w:val="none" w:sz="0" w:space="0" w:color="auto"/>
                <w:left w:val="none" w:sz="0" w:space="0" w:color="auto"/>
                <w:bottom w:val="none" w:sz="0" w:space="0" w:color="auto"/>
                <w:right w:val="none" w:sz="0" w:space="0" w:color="auto"/>
              </w:divBdr>
              <w:divsChild>
                <w:div w:id="373116995">
                  <w:marLeft w:val="0"/>
                  <w:marRight w:val="0"/>
                  <w:marTop w:val="0"/>
                  <w:marBottom w:val="0"/>
                  <w:divBdr>
                    <w:top w:val="none" w:sz="0" w:space="0" w:color="auto"/>
                    <w:left w:val="none" w:sz="0" w:space="0" w:color="auto"/>
                    <w:bottom w:val="none" w:sz="0" w:space="0" w:color="auto"/>
                    <w:right w:val="none" w:sz="0" w:space="0" w:color="auto"/>
                  </w:divBdr>
                </w:div>
              </w:divsChild>
            </w:div>
            <w:div w:id="429744079">
              <w:marLeft w:val="0"/>
              <w:marRight w:val="0"/>
              <w:marTop w:val="0"/>
              <w:marBottom w:val="0"/>
              <w:divBdr>
                <w:top w:val="none" w:sz="0" w:space="0" w:color="auto"/>
                <w:left w:val="none" w:sz="0" w:space="0" w:color="auto"/>
                <w:bottom w:val="none" w:sz="0" w:space="0" w:color="auto"/>
                <w:right w:val="none" w:sz="0" w:space="0" w:color="auto"/>
              </w:divBdr>
              <w:divsChild>
                <w:div w:id="118659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50346">
          <w:marLeft w:val="0"/>
          <w:marRight w:val="0"/>
          <w:marTop w:val="0"/>
          <w:marBottom w:val="0"/>
          <w:divBdr>
            <w:top w:val="none" w:sz="0" w:space="0" w:color="auto"/>
            <w:left w:val="none" w:sz="0" w:space="0" w:color="auto"/>
            <w:bottom w:val="none" w:sz="0" w:space="0" w:color="auto"/>
            <w:right w:val="none" w:sz="0" w:space="0" w:color="auto"/>
          </w:divBdr>
        </w:div>
      </w:divsChild>
    </w:div>
    <w:div w:id="525218395">
      <w:bodyDiv w:val="1"/>
      <w:marLeft w:val="0"/>
      <w:marRight w:val="0"/>
      <w:marTop w:val="0"/>
      <w:marBottom w:val="0"/>
      <w:divBdr>
        <w:top w:val="none" w:sz="0" w:space="0" w:color="auto"/>
        <w:left w:val="none" w:sz="0" w:space="0" w:color="auto"/>
        <w:bottom w:val="none" w:sz="0" w:space="0" w:color="auto"/>
        <w:right w:val="none" w:sz="0" w:space="0" w:color="auto"/>
      </w:divBdr>
    </w:div>
    <w:div w:id="611472193">
      <w:bodyDiv w:val="1"/>
      <w:marLeft w:val="0"/>
      <w:marRight w:val="0"/>
      <w:marTop w:val="0"/>
      <w:marBottom w:val="0"/>
      <w:divBdr>
        <w:top w:val="none" w:sz="0" w:space="0" w:color="auto"/>
        <w:left w:val="none" w:sz="0" w:space="0" w:color="auto"/>
        <w:bottom w:val="none" w:sz="0" w:space="0" w:color="auto"/>
        <w:right w:val="none" w:sz="0" w:space="0" w:color="auto"/>
      </w:divBdr>
      <w:divsChild>
        <w:div w:id="2131437894">
          <w:marLeft w:val="0"/>
          <w:marRight w:val="0"/>
          <w:marTop w:val="0"/>
          <w:marBottom w:val="0"/>
          <w:divBdr>
            <w:top w:val="none" w:sz="0" w:space="0" w:color="auto"/>
            <w:left w:val="none" w:sz="0" w:space="0" w:color="auto"/>
            <w:bottom w:val="none" w:sz="0" w:space="0" w:color="auto"/>
            <w:right w:val="none" w:sz="0" w:space="0" w:color="auto"/>
          </w:divBdr>
          <w:divsChild>
            <w:div w:id="2033608393">
              <w:marLeft w:val="0"/>
              <w:marRight w:val="0"/>
              <w:marTop w:val="0"/>
              <w:marBottom w:val="0"/>
              <w:divBdr>
                <w:top w:val="none" w:sz="0" w:space="0" w:color="auto"/>
                <w:left w:val="none" w:sz="0" w:space="0" w:color="auto"/>
                <w:bottom w:val="none" w:sz="0" w:space="0" w:color="auto"/>
                <w:right w:val="none" w:sz="0" w:space="0" w:color="auto"/>
              </w:divBdr>
              <w:divsChild>
                <w:div w:id="2096583005">
                  <w:marLeft w:val="0"/>
                  <w:marRight w:val="0"/>
                  <w:marTop w:val="0"/>
                  <w:marBottom w:val="0"/>
                  <w:divBdr>
                    <w:top w:val="none" w:sz="0" w:space="0" w:color="auto"/>
                    <w:left w:val="none" w:sz="0" w:space="0" w:color="auto"/>
                    <w:bottom w:val="none" w:sz="0" w:space="0" w:color="auto"/>
                    <w:right w:val="none" w:sz="0" w:space="0" w:color="auto"/>
                  </w:divBdr>
                </w:div>
              </w:divsChild>
            </w:div>
            <w:div w:id="319576163">
              <w:marLeft w:val="0"/>
              <w:marRight w:val="0"/>
              <w:marTop w:val="0"/>
              <w:marBottom w:val="0"/>
              <w:divBdr>
                <w:top w:val="none" w:sz="0" w:space="0" w:color="auto"/>
                <w:left w:val="none" w:sz="0" w:space="0" w:color="auto"/>
                <w:bottom w:val="none" w:sz="0" w:space="0" w:color="auto"/>
                <w:right w:val="none" w:sz="0" w:space="0" w:color="auto"/>
              </w:divBdr>
              <w:divsChild>
                <w:div w:id="151337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3844">
          <w:marLeft w:val="0"/>
          <w:marRight w:val="0"/>
          <w:marTop w:val="0"/>
          <w:marBottom w:val="0"/>
          <w:divBdr>
            <w:top w:val="none" w:sz="0" w:space="0" w:color="auto"/>
            <w:left w:val="none" w:sz="0" w:space="0" w:color="auto"/>
            <w:bottom w:val="none" w:sz="0" w:space="0" w:color="auto"/>
            <w:right w:val="none" w:sz="0" w:space="0" w:color="auto"/>
          </w:divBdr>
        </w:div>
      </w:divsChild>
    </w:div>
    <w:div w:id="1262687155">
      <w:bodyDiv w:val="1"/>
      <w:marLeft w:val="0"/>
      <w:marRight w:val="0"/>
      <w:marTop w:val="0"/>
      <w:marBottom w:val="0"/>
      <w:divBdr>
        <w:top w:val="none" w:sz="0" w:space="0" w:color="auto"/>
        <w:left w:val="none" w:sz="0" w:space="0" w:color="auto"/>
        <w:bottom w:val="none" w:sz="0" w:space="0" w:color="auto"/>
        <w:right w:val="none" w:sz="0" w:space="0" w:color="auto"/>
      </w:divBdr>
    </w:div>
    <w:div w:id="1273394440">
      <w:bodyDiv w:val="1"/>
      <w:marLeft w:val="0"/>
      <w:marRight w:val="0"/>
      <w:marTop w:val="0"/>
      <w:marBottom w:val="0"/>
      <w:divBdr>
        <w:top w:val="none" w:sz="0" w:space="0" w:color="auto"/>
        <w:left w:val="none" w:sz="0" w:space="0" w:color="auto"/>
        <w:bottom w:val="none" w:sz="0" w:space="0" w:color="auto"/>
        <w:right w:val="none" w:sz="0" w:space="0" w:color="auto"/>
      </w:divBdr>
    </w:div>
    <w:div w:id="1348603415">
      <w:bodyDiv w:val="1"/>
      <w:marLeft w:val="0"/>
      <w:marRight w:val="0"/>
      <w:marTop w:val="0"/>
      <w:marBottom w:val="0"/>
      <w:divBdr>
        <w:top w:val="none" w:sz="0" w:space="0" w:color="auto"/>
        <w:left w:val="none" w:sz="0" w:space="0" w:color="auto"/>
        <w:bottom w:val="none" w:sz="0" w:space="0" w:color="auto"/>
        <w:right w:val="none" w:sz="0" w:space="0" w:color="auto"/>
      </w:divBdr>
    </w:div>
    <w:div w:id="1377701979">
      <w:bodyDiv w:val="1"/>
      <w:marLeft w:val="0"/>
      <w:marRight w:val="0"/>
      <w:marTop w:val="0"/>
      <w:marBottom w:val="0"/>
      <w:divBdr>
        <w:top w:val="none" w:sz="0" w:space="0" w:color="auto"/>
        <w:left w:val="none" w:sz="0" w:space="0" w:color="auto"/>
        <w:bottom w:val="none" w:sz="0" w:space="0" w:color="auto"/>
        <w:right w:val="none" w:sz="0" w:space="0" w:color="auto"/>
      </w:divBdr>
    </w:div>
    <w:div w:id="1661540753">
      <w:bodyDiv w:val="1"/>
      <w:marLeft w:val="0"/>
      <w:marRight w:val="0"/>
      <w:marTop w:val="0"/>
      <w:marBottom w:val="0"/>
      <w:divBdr>
        <w:top w:val="none" w:sz="0" w:space="0" w:color="auto"/>
        <w:left w:val="none" w:sz="0" w:space="0" w:color="auto"/>
        <w:bottom w:val="none" w:sz="0" w:space="0" w:color="auto"/>
        <w:right w:val="none" w:sz="0" w:space="0" w:color="auto"/>
      </w:divBdr>
      <w:divsChild>
        <w:div w:id="1973049192">
          <w:marLeft w:val="0"/>
          <w:marRight w:val="0"/>
          <w:marTop w:val="0"/>
          <w:marBottom w:val="0"/>
          <w:divBdr>
            <w:top w:val="none" w:sz="0" w:space="0" w:color="auto"/>
            <w:left w:val="none" w:sz="0" w:space="0" w:color="auto"/>
            <w:bottom w:val="none" w:sz="0" w:space="0" w:color="auto"/>
            <w:right w:val="none" w:sz="0" w:space="0" w:color="auto"/>
          </w:divBdr>
        </w:div>
        <w:div w:id="1129199531">
          <w:marLeft w:val="0"/>
          <w:marRight w:val="0"/>
          <w:marTop w:val="0"/>
          <w:marBottom w:val="0"/>
          <w:divBdr>
            <w:top w:val="none" w:sz="0" w:space="0" w:color="auto"/>
            <w:left w:val="none" w:sz="0" w:space="0" w:color="auto"/>
            <w:bottom w:val="none" w:sz="0" w:space="0" w:color="auto"/>
            <w:right w:val="none" w:sz="0" w:space="0" w:color="auto"/>
          </w:divBdr>
        </w:div>
        <w:div w:id="750004982">
          <w:marLeft w:val="0"/>
          <w:marRight w:val="0"/>
          <w:marTop w:val="0"/>
          <w:marBottom w:val="0"/>
          <w:divBdr>
            <w:top w:val="none" w:sz="0" w:space="0" w:color="auto"/>
            <w:left w:val="none" w:sz="0" w:space="0" w:color="auto"/>
            <w:bottom w:val="none" w:sz="0" w:space="0" w:color="auto"/>
            <w:right w:val="none" w:sz="0" w:space="0" w:color="auto"/>
          </w:divBdr>
        </w:div>
        <w:div w:id="1129591047">
          <w:marLeft w:val="0"/>
          <w:marRight w:val="0"/>
          <w:marTop w:val="0"/>
          <w:marBottom w:val="0"/>
          <w:divBdr>
            <w:top w:val="none" w:sz="0" w:space="0" w:color="auto"/>
            <w:left w:val="none" w:sz="0" w:space="0" w:color="auto"/>
            <w:bottom w:val="none" w:sz="0" w:space="0" w:color="auto"/>
            <w:right w:val="none" w:sz="0" w:space="0" w:color="auto"/>
          </w:divBdr>
        </w:div>
        <w:div w:id="1664696233">
          <w:marLeft w:val="0"/>
          <w:marRight w:val="0"/>
          <w:marTop w:val="0"/>
          <w:marBottom w:val="0"/>
          <w:divBdr>
            <w:top w:val="none" w:sz="0" w:space="0" w:color="auto"/>
            <w:left w:val="none" w:sz="0" w:space="0" w:color="auto"/>
            <w:bottom w:val="none" w:sz="0" w:space="0" w:color="auto"/>
            <w:right w:val="none" w:sz="0" w:space="0" w:color="auto"/>
          </w:divBdr>
        </w:div>
        <w:div w:id="1394543006">
          <w:marLeft w:val="0"/>
          <w:marRight w:val="0"/>
          <w:marTop w:val="0"/>
          <w:marBottom w:val="0"/>
          <w:divBdr>
            <w:top w:val="none" w:sz="0" w:space="0" w:color="auto"/>
            <w:left w:val="none" w:sz="0" w:space="0" w:color="auto"/>
            <w:bottom w:val="none" w:sz="0" w:space="0" w:color="auto"/>
            <w:right w:val="none" w:sz="0" w:space="0" w:color="auto"/>
          </w:divBdr>
        </w:div>
        <w:div w:id="140319279">
          <w:marLeft w:val="0"/>
          <w:marRight w:val="0"/>
          <w:marTop w:val="0"/>
          <w:marBottom w:val="0"/>
          <w:divBdr>
            <w:top w:val="none" w:sz="0" w:space="0" w:color="auto"/>
            <w:left w:val="none" w:sz="0" w:space="0" w:color="auto"/>
            <w:bottom w:val="none" w:sz="0" w:space="0" w:color="auto"/>
            <w:right w:val="none" w:sz="0" w:space="0" w:color="auto"/>
          </w:divBdr>
        </w:div>
        <w:div w:id="461659525">
          <w:marLeft w:val="0"/>
          <w:marRight w:val="0"/>
          <w:marTop w:val="0"/>
          <w:marBottom w:val="0"/>
          <w:divBdr>
            <w:top w:val="none" w:sz="0" w:space="0" w:color="auto"/>
            <w:left w:val="none" w:sz="0" w:space="0" w:color="auto"/>
            <w:bottom w:val="none" w:sz="0" w:space="0" w:color="auto"/>
            <w:right w:val="none" w:sz="0" w:space="0" w:color="auto"/>
          </w:divBdr>
        </w:div>
        <w:div w:id="1537038037">
          <w:marLeft w:val="0"/>
          <w:marRight w:val="0"/>
          <w:marTop w:val="0"/>
          <w:marBottom w:val="0"/>
          <w:divBdr>
            <w:top w:val="none" w:sz="0" w:space="0" w:color="auto"/>
            <w:left w:val="none" w:sz="0" w:space="0" w:color="auto"/>
            <w:bottom w:val="none" w:sz="0" w:space="0" w:color="auto"/>
            <w:right w:val="none" w:sz="0" w:space="0" w:color="auto"/>
          </w:divBdr>
        </w:div>
      </w:divsChild>
    </w:div>
    <w:div w:id="1690182673">
      <w:bodyDiv w:val="1"/>
      <w:marLeft w:val="0"/>
      <w:marRight w:val="0"/>
      <w:marTop w:val="0"/>
      <w:marBottom w:val="0"/>
      <w:divBdr>
        <w:top w:val="none" w:sz="0" w:space="0" w:color="auto"/>
        <w:left w:val="none" w:sz="0" w:space="0" w:color="auto"/>
        <w:bottom w:val="none" w:sz="0" w:space="0" w:color="auto"/>
        <w:right w:val="none" w:sz="0" w:space="0" w:color="auto"/>
      </w:divBdr>
    </w:div>
    <w:div w:id="1701471455">
      <w:bodyDiv w:val="1"/>
      <w:marLeft w:val="0"/>
      <w:marRight w:val="0"/>
      <w:marTop w:val="0"/>
      <w:marBottom w:val="0"/>
      <w:divBdr>
        <w:top w:val="none" w:sz="0" w:space="0" w:color="auto"/>
        <w:left w:val="none" w:sz="0" w:space="0" w:color="auto"/>
        <w:bottom w:val="none" w:sz="0" w:space="0" w:color="auto"/>
        <w:right w:val="none" w:sz="0" w:space="0" w:color="auto"/>
      </w:divBdr>
    </w:div>
    <w:div w:id="1793354141">
      <w:bodyDiv w:val="1"/>
      <w:marLeft w:val="0"/>
      <w:marRight w:val="0"/>
      <w:marTop w:val="0"/>
      <w:marBottom w:val="0"/>
      <w:divBdr>
        <w:top w:val="none" w:sz="0" w:space="0" w:color="auto"/>
        <w:left w:val="none" w:sz="0" w:space="0" w:color="auto"/>
        <w:bottom w:val="none" w:sz="0" w:space="0" w:color="auto"/>
        <w:right w:val="none" w:sz="0" w:space="0" w:color="auto"/>
      </w:divBdr>
    </w:div>
    <w:div w:id="1869179361">
      <w:bodyDiv w:val="1"/>
      <w:marLeft w:val="0"/>
      <w:marRight w:val="0"/>
      <w:marTop w:val="0"/>
      <w:marBottom w:val="0"/>
      <w:divBdr>
        <w:top w:val="none" w:sz="0" w:space="0" w:color="auto"/>
        <w:left w:val="none" w:sz="0" w:space="0" w:color="auto"/>
        <w:bottom w:val="none" w:sz="0" w:space="0" w:color="auto"/>
        <w:right w:val="none" w:sz="0" w:space="0" w:color="auto"/>
      </w:divBdr>
    </w:div>
    <w:div w:id="1968319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chart" Target="charts/chart1.xml"/><Relationship Id="rId42" Type="http://schemas.openxmlformats.org/officeDocument/2006/relationships/image" Target="media/image26.png"/><Relationship Id="rId47" Type="http://schemas.openxmlformats.org/officeDocument/2006/relationships/image" Target="media/image30.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png"/><Relationship Id="rId107" Type="http://schemas.openxmlformats.org/officeDocument/2006/relationships/image" Target="media/image87.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image" Target="media/image61.png"/><Relationship Id="rId87" Type="http://schemas.openxmlformats.org/officeDocument/2006/relationships/image" Target="media/image69.png"/><Relationship Id="rId102" Type="http://schemas.openxmlformats.org/officeDocument/2006/relationships/image" Target="media/image84.png"/><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3.png"/><Relationship Id="rId82" Type="http://schemas.openxmlformats.org/officeDocument/2006/relationships/image" Target="media/image64.png"/><Relationship Id="rId90" Type="http://schemas.openxmlformats.org/officeDocument/2006/relationships/image" Target="media/image72.png"/><Relationship Id="rId95" Type="http://schemas.openxmlformats.org/officeDocument/2006/relationships/image" Target="media/image77.png"/><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chart" Target="charts/chart2.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chart" Target="charts/chart6.xml"/><Relationship Id="rId48" Type="http://schemas.openxmlformats.org/officeDocument/2006/relationships/image" Target="media/image31.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hyperlink" Target="http://www.csb.gov.lv/dati/e-publikacijas/latvijas-vietejo-pasvaldibu-pasvertejumi-2013gada-38609.html" TargetMode="External"/><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image" Target="media/image75.png"/><Relationship Id="rId98" Type="http://schemas.openxmlformats.org/officeDocument/2006/relationships/image" Target="media/image80.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gcr.weforum.org/gcr2011/" TargetMode="External"/><Relationship Id="rId25" Type="http://schemas.openxmlformats.org/officeDocument/2006/relationships/image" Target="media/image12.png"/><Relationship Id="rId33" Type="http://schemas.openxmlformats.org/officeDocument/2006/relationships/chart" Target="charts/chart4.xml"/><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image" Target="media/image41.png"/><Relationship Id="rId67" Type="http://schemas.openxmlformats.org/officeDocument/2006/relationships/image" Target="media/image49.png"/><Relationship Id="rId103" Type="http://schemas.openxmlformats.org/officeDocument/2006/relationships/image" Target="media/image85.png"/><Relationship Id="rId108" Type="http://schemas.openxmlformats.org/officeDocument/2006/relationships/image" Target="media/image88.png"/><Relationship Id="rId20" Type="http://schemas.openxmlformats.org/officeDocument/2006/relationships/image" Target="media/image9.png"/><Relationship Id="rId41" Type="http://schemas.openxmlformats.org/officeDocument/2006/relationships/image" Target="media/image25.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chart" Target="charts/chart5.xml"/><Relationship Id="rId49" Type="http://schemas.openxmlformats.org/officeDocument/2006/relationships/image" Target="media/image32.png"/><Relationship Id="rId57" Type="http://schemas.openxmlformats.org/officeDocument/2006/relationships/image" Target="media/image39.png"/><Relationship Id="rId106" Type="http://schemas.openxmlformats.org/officeDocument/2006/relationships/chart" Target="charts/chart8.xml"/><Relationship Id="rId10" Type="http://schemas.openxmlformats.org/officeDocument/2006/relationships/footer" Target="footer2.xml"/><Relationship Id="rId31" Type="http://schemas.openxmlformats.org/officeDocument/2006/relationships/image" Target="media/image17.png"/><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3.png"/><Relationship Id="rId109" Type="http://schemas.openxmlformats.org/officeDocument/2006/relationships/image" Target="media/image89.png"/><Relationship Id="rId34" Type="http://schemas.openxmlformats.org/officeDocument/2006/relationships/image" Target="media/image19.png"/><Relationship Id="rId50" Type="http://schemas.openxmlformats.org/officeDocument/2006/relationships/chart" Target="charts/chart7.xml"/><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png"/><Relationship Id="rId7" Type="http://schemas.openxmlformats.org/officeDocument/2006/relationships/footnotes" Target="footnotes.xml"/><Relationship Id="rId71" Type="http://schemas.openxmlformats.org/officeDocument/2006/relationships/image" Target="media/image53.png"/><Relationship Id="rId92" Type="http://schemas.openxmlformats.org/officeDocument/2006/relationships/image" Target="media/image7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PKCVV\Documents\Latvija2030\Zinojums2015\Dati\Janis\Final\04082015\Indikatori_LV2030%20fin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KCVV\Documents\Latvija2030\Zinojums2015\Dati\Janis\Final\04082015\Indikatori_LV2030%20fin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KCVV\Documents\Latvija2030\Zinojums2015\Dati\Janis\Final\04082015\Indikatori_LV2030%20fin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KCIO\AppData\Local\Microsoft\Windows\Temporary%20Internet%20Files\Content.Outlook\625MBP2W\Indikatori_LV2030%20final%20(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KCVV\Documents\Latvija2030\Zinojums2015\Dati\Janis\Final\04082015\Indikatori_LV2030%20fina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KCVV\Documents\Latvija2030\Zinojums2015\Dati\Sanita\Indikatori_LV2030%20final_SEG_istai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KCVB\AppData\Local\Microsoft\Windows\Temporary%20Internet%20Files\Content.Outlook\MM1O3BJ8\Indikatori_LV2030%20fina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KCIO\Desktop\Copy%20of%20Indikatori%20NAP_2015%20final_1708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lv-LV" sz="1400"/>
              <a:t>12 (433) Amatiermākslas kolektīvu dalībnieku skaits </a:t>
            </a:r>
          </a:p>
        </c:rich>
      </c:tx>
      <c:overlay val="0"/>
    </c:title>
    <c:autoTitleDeleted val="0"/>
    <c:plotArea>
      <c:layout/>
      <c:lineChart>
        <c:grouping val="standard"/>
        <c:varyColors val="0"/>
        <c:ser>
          <c:idx val="0"/>
          <c:order val="0"/>
          <c:tx>
            <c:strRef>
              <c:f>'S-12'!$A$8</c:f>
              <c:strCache>
                <c:ptCount val="1"/>
                <c:pt idx="0">
                  <c:v>Dalībnieki uz 100 iedzīvotājiem (CSP dati)</c:v>
                </c:pt>
              </c:strCache>
            </c:strRef>
          </c:tx>
          <c:spPr>
            <a:ln>
              <a:solidFill>
                <a:srgbClr val="006600"/>
              </a:solidFill>
            </a:ln>
          </c:spPr>
          <c:marker>
            <c:spPr>
              <a:solidFill>
                <a:schemeClr val="bg1"/>
              </a:solidFill>
              <a:ln>
                <a:solidFill>
                  <a:srgbClr val="006600"/>
                </a:solidFill>
              </a:ln>
            </c:spPr>
          </c:marker>
          <c:dLbls>
            <c:dLbl>
              <c:idx val="10"/>
              <c:layout>
                <c:manualLayout>
                  <c:x val="-4.1503267973856213E-3"/>
                  <c:y val="9.6212121212121207E-3"/>
                </c:manualLayout>
              </c:layout>
              <c:showLegendKey val="0"/>
              <c:showVal val="1"/>
              <c:showCatName val="0"/>
              <c:showSerName val="0"/>
              <c:showPercent val="0"/>
              <c:showBubbleSize val="0"/>
            </c:dLbl>
            <c:txPr>
              <a:bodyPr/>
              <a:lstStyle/>
              <a:p>
                <a:pPr>
                  <a:defRPr sz="1100" b="1">
                    <a:solidFill>
                      <a:srgbClr val="C00000"/>
                    </a:solidFill>
                  </a:defRPr>
                </a:pPr>
                <a:endParaRPr lang="lv-LV"/>
              </a:p>
            </c:txPr>
            <c:showLegendKey val="0"/>
            <c:showVal val="0"/>
            <c:showCatName val="0"/>
            <c:showSerName val="0"/>
            <c:showPercent val="0"/>
            <c:showBubbleSize val="0"/>
          </c:dLbls>
          <c:cat>
            <c:numRef>
              <c:f>'S-12'!$B$4:$AB$4</c:f>
              <c:numCache>
                <c:formatCode>General</c:formatCode>
                <c:ptCount val="27"/>
                <c:pt idx="0">
                  <c:v>2004</c:v>
                </c:pt>
                <c:pt idx="1">
                  <c:v>2005</c:v>
                </c:pt>
                <c:pt idx="2">
                  <c:v>2006</c:v>
                </c:pt>
                <c:pt idx="3">
                  <c:v>2007</c:v>
                </c:pt>
                <c:pt idx="4">
                  <c:v>2008</c:v>
                </c:pt>
                <c:pt idx="5">
                  <c:v>2009</c:v>
                </c:pt>
                <c:pt idx="6">
                  <c:v>2010</c:v>
                </c:pt>
                <c:pt idx="7">
                  <c:v>2011</c:v>
                </c:pt>
                <c:pt idx="8">
                  <c:v>2012</c:v>
                </c:pt>
                <c:pt idx="9">
                  <c:v>2013</c:v>
                </c:pt>
                <c:pt idx="10">
                  <c:v>2014</c:v>
                </c:pt>
                <c:pt idx="13">
                  <c:v>2017</c:v>
                </c:pt>
                <c:pt idx="16">
                  <c:v>2020</c:v>
                </c:pt>
                <c:pt idx="26">
                  <c:v>2030</c:v>
                </c:pt>
              </c:numCache>
            </c:numRef>
          </c:cat>
          <c:val>
            <c:numRef>
              <c:f>'S-12'!$B$8:$L$8</c:f>
              <c:numCache>
                <c:formatCode>0.00</c:formatCode>
                <c:ptCount val="11"/>
                <c:pt idx="0">
                  <c:v>2.8157011579076836</c:v>
                </c:pt>
                <c:pt idx="1">
                  <c:v>2.8181234675898019</c:v>
                </c:pt>
                <c:pt idx="2">
                  <c:v>2.7290591837778977</c:v>
                </c:pt>
                <c:pt idx="3">
                  <c:v>2.7254124336755945</c:v>
                </c:pt>
                <c:pt idx="4">
                  <c:v>2.8195874642418821</c:v>
                </c:pt>
                <c:pt idx="5">
                  <c:v>2.5938190355801694</c:v>
                </c:pt>
                <c:pt idx="6">
                  <c:v>2.6691767617509798</c:v>
                </c:pt>
                <c:pt idx="7">
                  <c:v>2.6607474675902161</c:v>
                </c:pt>
                <c:pt idx="8">
                  <c:v>2.7875409634034995</c:v>
                </c:pt>
                <c:pt idx="9">
                  <c:v>2.7670376638296292</c:v>
                </c:pt>
                <c:pt idx="10">
                  <c:v>2.65</c:v>
                </c:pt>
              </c:numCache>
            </c:numRef>
          </c:val>
          <c:smooth val="0"/>
        </c:ser>
        <c:ser>
          <c:idx val="1"/>
          <c:order val="1"/>
          <c:tx>
            <c:strRef>
              <c:f>'S-12'!$A$9</c:f>
              <c:strCache>
                <c:ptCount val="1"/>
                <c:pt idx="0">
                  <c:v>Mērķa vērtības, NAP</c:v>
                </c:pt>
              </c:strCache>
            </c:strRef>
          </c:tx>
          <c:spPr>
            <a:ln>
              <a:noFill/>
            </a:ln>
          </c:spPr>
          <c:dLbls>
            <c:dLbl>
              <c:idx val="26"/>
              <c:layout>
                <c:manualLayout>
                  <c:x val="-1.9386106623586429E-2"/>
                  <c:y val="-3.9850555188312174E-2"/>
                </c:manualLayout>
              </c:layout>
              <c:showLegendKey val="0"/>
              <c:showVal val="1"/>
              <c:showCatName val="0"/>
              <c:showSerName val="0"/>
              <c:showPercent val="0"/>
              <c:showBubbleSize val="0"/>
            </c:dLbl>
            <c:txPr>
              <a:bodyPr/>
              <a:lstStyle/>
              <a:p>
                <a:pPr>
                  <a:defRPr sz="1100" b="1">
                    <a:solidFill>
                      <a:schemeClr val="tx1"/>
                    </a:solidFill>
                  </a:defRPr>
                </a:pPr>
                <a:endParaRPr lang="lv-LV"/>
              </a:p>
            </c:txPr>
            <c:showLegendKey val="0"/>
            <c:showVal val="1"/>
            <c:showCatName val="0"/>
            <c:showSerName val="0"/>
            <c:showPercent val="0"/>
            <c:showBubbleSize val="0"/>
            <c:showLeaderLines val="0"/>
          </c:dLbls>
          <c:cat>
            <c:numRef>
              <c:f>'S-12'!$B$4:$AB$4</c:f>
              <c:numCache>
                <c:formatCode>General</c:formatCode>
                <c:ptCount val="27"/>
                <c:pt idx="0">
                  <c:v>2004</c:v>
                </c:pt>
                <c:pt idx="1">
                  <c:v>2005</c:v>
                </c:pt>
                <c:pt idx="2">
                  <c:v>2006</c:v>
                </c:pt>
                <c:pt idx="3">
                  <c:v>2007</c:v>
                </c:pt>
                <c:pt idx="4">
                  <c:v>2008</c:v>
                </c:pt>
                <c:pt idx="5">
                  <c:v>2009</c:v>
                </c:pt>
                <c:pt idx="6">
                  <c:v>2010</c:v>
                </c:pt>
                <c:pt idx="7">
                  <c:v>2011</c:v>
                </c:pt>
                <c:pt idx="8">
                  <c:v>2012</c:v>
                </c:pt>
                <c:pt idx="9">
                  <c:v>2013</c:v>
                </c:pt>
                <c:pt idx="10">
                  <c:v>2014</c:v>
                </c:pt>
                <c:pt idx="13">
                  <c:v>2017</c:v>
                </c:pt>
                <c:pt idx="16">
                  <c:v>2020</c:v>
                </c:pt>
                <c:pt idx="26">
                  <c:v>2030</c:v>
                </c:pt>
              </c:numCache>
            </c:numRef>
          </c:cat>
          <c:val>
            <c:numRef>
              <c:f>'S-12'!$B$9:$AB$9</c:f>
              <c:numCache>
                <c:formatCode>General</c:formatCode>
                <c:ptCount val="27"/>
                <c:pt idx="10">
                  <c:v>2.7</c:v>
                </c:pt>
                <c:pt idx="13">
                  <c:v>2.85</c:v>
                </c:pt>
                <c:pt idx="16">
                  <c:v>3</c:v>
                </c:pt>
                <c:pt idx="26">
                  <c:v>3.5</c:v>
                </c:pt>
              </c:numCache>
            </c:numRef>
          </c:val>
          <c:smooth val="0"/>
        </c:ser>
        <c:ser>
          <c:idx val="2"/>
          <c:order val="2"/>
          <c:tx>
            <c:strRef>
              <c:f>'S-12'!$A$10</c:f>
              <c:strCache>
                <c:ptCount val="1"/>
                <c:pt idx="0">
                  <c:v>Mērķa vērtība, LV-2030</c:v>
                </c:pt>
              </c:strCache>
            </c:strRef>
          </c:tx>
          <c:spPr>
            <a:ln>
              <a:noFill/>
            </a:ln>
          </c:spPr>
          <c:marker>
            <c:symbol val="diamond"/>
            <c:size val="8"/>
            <c:spPr>
              <a:solidFill>
                <a:schemeClr val="bg1"/>
              </a:solidFill>
              <a:ln>
                <a:solidFill>
                  <a:srgbClr val="C00000"/>
                </a:solidFill>
              </a:ln>
            </c:spPr>
          </c:marker>
          <c:val>
            <c:numRef>
              <c:f>'S-12'!$B$10:$AB$10</c:f>
              <c:numCache>
                <c:formatCode>General</c:formatCode>
                <c:ptCount val="27"/>
                <c:pt idx="26">
                  <c:v>3.5</c:v>
                </c:pt>
              </c:numCache>
            </c:numRef>
          </c:val>
          <c:smooth val="0"/>
        </c:ser>
        <c:ser>
          <c:idx val="3"/>
          <c:order val="3"/>
          <c:tx>
            <c:strRef>
              <c:f>'S-12'!$A$11</c:f>
              <c:strCache>
                <c:ptCount val="1"/>
                <c:pt idx="0">
                  <c:v>Visi dalībnieki uz 100 iedzīvotājiem (KM dati)</c:v>
                </c:pt>
              </c:strCache>
            </c:strRef>
          </c:tx>
          <c:spPr>
            <a:ln w="15875">
              <a:solidFill>
                <a:srgbClr val="008000"/>
              </a:solidFill>
              <a:prstDash val="sysDash"/>
            </a:ln>
          </c:spPr>
          <c:marker>
            <c:symbol val="none"/>
          </c:marker>
          <c:dLbls>
            <c:dLbl>
              <c:idx val="10"/>
              <c:layout>
                <c:manualLayout>
                  <c:x val="-4.1503267973856213E-3"/>
                  <c:y val="-1.6035353535353507E-2"/>
                </c:manualLayout>
              </c:layout>
              <c:showLegendKey val="0"/>
              <c:showVal val="1"/>
              <c:showCatName val="0"/>
              <c:showSerName val="0"/>
              <c:showPercent val="0"/>
              <c:showBubbleSize val="0"/>
            </c:dLbl>
            <c:txPr>
              <a:bodyPr/>
              <a:lstStyle/>
              <a:p>
                <a:pPr>
                  <a:defRPr sz="1100">
                    <a:solidFill>
                      <a:srgbClr val="C00000"/>
                    </a:solidFill>
                  </a:defRPr>
                </a:pPr>
                <a:endParaRPr lang="lv-LV"/>
              </a:p>
            </c:txPr>
            <c:showLegendKey val="0"/>
            <c:showVal val="0"/>
            <c:showCatName val="0"/>
            <c:showSerName val="0"/>
            <c:showPercent val="0"/>
            <c:showBubbleSize val="0"/>
          </c:dLbls>
          <c:val>
            <c:numRef>
              <c:f>'S-12'!$B$11:$L$11</c:f>
              <c:numCache>
                <c:formatCode>0.0</c:formatCode>
                <c:ptCount val="11"/>
                <c:pt idx="0">
                  <c:v>3.347214168994781</c:v>
                </c:pt>
                <c:pt idx="1">
                  <c:v>3.3248522929923845</c:v>
                </c:pt>
                <c:pt idx="2">
                  <c:v>3.2811550383908603</c:v>
                </c:pt>
                <c:pt idx="3">
                  <c:v>3.218884120171674</c:v>
                </c:pt>
                <c:pt idx="4">
                  <c:v>3.449204082470652</c:v>
                </c:pt>
                <c:pt idx="5">
                  <c:v>3.1948822702065898</c:v>
                </c:pt>
                <c:pt idx="6">
                  <c:v>3.2350799621222119</c:v>
                </c:pt>
                <c:pt idx="7">
                  <c:v>3.2391708301098281</c:v>
                </c:pt>
                <c:pt idx="8">
                  <c:v>3.3743916925410784</c:v>
                </c:pt>
                <c:pt idx="9">
                  <c:v>3.3500920287080156</c:v>
                </c:pt>
                <c:pt idx="10">
                  <c:v>3.22</c:v>
                </c:pt>
              </c:numCache>
            </c:numRef>
          </c:val>
          <c:smooth val="0"/>
        </c:ser>
        <c:dLbls>
          <c:showLegendKey val="0"/>
          <c:showVal val="0"/>
          <c:showCatName val="0"/>
          <c:showSerName val="0"/>
          <c:showPercent val="0"/>
          <c:showBubbleSize val="0"/>
        </c:dLbls>
        <c:marker val="1"/>
        <c:smooth val="0"/>
        <c:axId val="26307200"/>
        <c:axId val="25092096"/>
      </c:lineChart>
      <c:catAx>
        <c:axId val="26307200"/>
        <c:scaling>
          <c:orientation val="minMax"/>
        </c:scaling>
        <c:delete val="0"/>
        <c:axPos val="b"/>
        <c:majorGridlines/>
        <c:numFmt formatCode="General" sourceLinked="1"/>
        <c:majorTickMark val="none"/>
        <c:minorTickMark val="none"/>
        <c:tickLblPos val="nextTo"/>
        <c:txPr>
          <a:bodyPr rot="-5400000" vert="horz"/>
          <a:lstStyle/>
          <a:p>
            <a:pPr>
              <a:defRPr/>
            </a:pPr>
            <a:endParaRPr lang="lv-LV"/>
          </a:p>
        </c:txPr>
        <c:crossAx val="25092096"/>
        <c:crosses val="autoZero"/>
        <c:auto val="1"/>
        <c:lblAlgn val="ctr"/>
        <c:lblOffset val="100"/>
        <c:noMultiLvlLbl val="0"/>
      </c:catAx>
      <c:valAx>
        <c:axId val="25092096"/>
        <c:scaling>
          <c:orientation val="minMax"/>
          <c:max val="3.5"/>
          <c:min val="2.5"/>
        </c:scaling>
        <c:delete val="0"/>
        <c:axPos val="l"/>
        <c:majorGridlines/>
        <c:title>
          <c:tx>
            <c:rich>
              <a:bodyPr rot="-5400000" vert="horz"/>
              <a:lstStyle/>
              <a:p>
                <a:pPr>
                  <a:defRPr sz="1050"/>
                </a:pPr>
                <a:r>
                  <a:rPr lang="en-US" sz="1050"/>
                  <a:t>Dalībnieku skaits uz 100 iedzīvotājiem</a:t>
                </a:r>
              </a:p>
            </c:rich>
          </c:tx>
          <c:layout>
            <c:manualLayout>
              <c:xMode val="edge"/>
              <c:yMode val="edge"/>
              <c:x val="1.0770059235325794E-2"/>
              <c:y val="0.18026571220577531"/>
            </c:manualLayout>
          </c:layout>
          <c:overlay val="0"/>
        </c:title>
        <c:numFmt formatCode="0.0" sourceLinked="0"/>
        <c:majorTickMark val="none"/>
        <c:minorTickMark val="none"/>
        <c:tickLblPos val="nextTo"/>
        <c:crossAx val="26307200"/>
        <c:crosses val="autoZero"/>
        <c:crossBetween val="midCat"/>
        <c:majorUnit val="0.1"/>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14. Nabadzības riska indekss (pēc sociālajiem transf</a:t>
            </a:r>
            <a:r>
              <a:rPr lang="lv-LV" sz="1400"/>
              <a:t>e</a:t>
            </a:r>
            <a:r>
              <a:rPr lang="en-US" sz="1400"/>
              <a:t>rtiem)</a:t>
            </a:r>
          </a:p>
        </c:rich>
      </c:tx>
      <c:overlay val="0"/>
    </c:title>
    <c:autoTitleDeleted val="0"/>
    <c:plotArea>
      <c:layout/>
      <c:lineChart>
        <c:grouping val="standard"/>
        <c:varyColors val="0"/>
        <c:ser>
          <c:idx val="1"/>
          <c:order val="0"/>
          <c:tx>
            <c:strRef>
              <c:f>'S-14'!$A$5</c:f>
              <c:strCache>
                <c:ptCount val="1"/>
                <c:pt idx="0">
                  <c:v>Nabadzības riska indekss</c:v>
                </c:pt>
              </c:strCache>
            </c:strRef>
          </c:tx>
          <c:marker>
            <c:symbol val="diamond"/>
            <c:size val="7"/>
            <c:spPr>
              <a:solidFill>
                <a:schemeClr val="bg1"/>
              </a:solidFill>
            </c:spPr>
          </c:marker>
          <c:dLbls>
            <c:dLbl>
              <c:idx val="9"/>
              <c:layout>
                <c:manualLayout>
                  <c:x val="-1.2450980392156863E-2"/>
                  <c:y val="2.8863636363636362E-2"/>
                </c:manualLayout>
              </c:layout>
              <c:showLegendKey val="0"/>
              <c:showVal val="1"/>
              <c:showCatName val="0"/>
              <c:showSerName val="0"/>
              <c:showPercent val="0"/>
              <c:showBubbleSize val="0"/>
            </c:dLbl>
            <c:txPr>
              <a:bodyPr/>
              <a:lstStyle/>
              <a:p>
                <a:pPr>
                  <a:defRPr sz="1100" b="1">
                    <a:solidFill>
                      <a:srgbClr val="C00000"/>
                    </a:solidFill>
                  </a:defRPr>
                </a:pPr>
                <a:endParaRPr lang="lv-LV"/>
              </a:p>
            </c:txPr>
            <c:showLegendKey val="0"/>
            <c:showVal val="0"/>
            <c:showCatName val="0"/>
            <c:showSerName val="0"/>
            <c:showPercent val="0"/>
            <c:showBubbleSize val="0"/>
          </c:dLbls>
          <c:cat>
            <c:strRef>
              <c:f>'S-14'!$B$4:$AA$4</c:f>
              <c:strCache>
                <c:ptCount val="26"/>
                <c:pt idx="0">
                  <c:v>2004</c:v>
                </c:pt>
                <c:pt idx="1">
                  <c:v>2005</c:v>
                </c:pt>
                <c:pt idx="2">
                  <c:v>2006</c:v>
                </c:pt>
                <c:pt idx="3">
                  <c:v>2007</c:v>
                </c:pt>
                <c:pt idx="4">
                  <c:v>2008</c:v>
                </c:pt>
                <c:pt idx="5">
                  <c:v>2009</c:v>
                </c:pt>
                <c:pt idx="6">
                  <c:v>2010</c:v>
                </c:pt>
                <c:pt idx="7">
                  <c:v>2011</c:v>
                </c:pt>
                <c:pt idx="8">
                  <c:v>2012</c:v>
                </c:pt>
                <c:pt idx="9">
                  <c:v>2013</c:v>
                </c:pt>
                <c:pt idx="10">
                  <c:v>2014</c:v>
                </c:pt>
                <c:pt idx="25">
                  <c:v>2030</c:v>
                </c:pt>
              </c:strCache>
            </c:strRef>
          </c:cat>
          <c:val>
            <c:numRef>
              <c:f>'S-14'!$B$5:$L$5</c:f>
              <c:numCache>
                <c:formatCode>General</c:formatCode>
                <c:ptCount val="11"/>
                <c:pt idx="1">
                  <c:v>19.399999999999999</c:v>
                </c:pt>
                <c:pt idx="2">
                  <c:v>23.5</c:v>
                </c:pt>
                <c:pt idx="3">
                  <c:v>21.2</c:v>
                </c:pt>
                <c:pt idx="4">
                  <c:v>25.9</c:v>
                </c:pt>
                <c:pt idx="5">
                  <c:v>26.4</c:v>
                </c:pt>
                <c:pt idx="6">
                  <c:v>20.9</c:v>
                </c:pt>
                <c:pt idx="7">
                  <c:v>19</c:v>
                </c:pt>
                <c:pt idx="8">
                  <c:v>19.2</c:v>
                </c:pt>
                <c:pt idx="9">
                  <c:v>19.399999999999999</c:v>
                </c:pt>
              </c:numCache>
            </c:numRef>
          </c:val>
          <c:smooth val="0"/>
        </c:ser>
        <c:ser>
          <c:idx val="0"/>
          <c:order val="1"/>
          <c:tx>
            <c:strRef>
              <c:f>'S-14'!$A$6</c:f>
              <c:strCache>
                <c:ptCount val="1"/>
                <c:pt idx="0">
                  <c:v>Mērķa vērtība, LV-2030</c:v>
                </c:pt>
              </c:strCache>
            </c:strRef>
          </c:tx>
          <c:spPr>
            <a:ln>
              <a:noFill/>
            </a:ln>
          </c:spPr>
          <c:marker>
            <c:symbol val="square"/>
            <c:size val="7"/>
            <c:spPr>
              <a:solidFill>
                <a:srgbClr val="C00000"/>
              </a:solidFill>
              <a:ln>
                <a:solidFill>
                  <a:srgbClr val="C00000"/>
                </a:solidFill>
              </a:ln>
            </c:spPr>
          </c:marker>
          <c:dLbls>
            <c:dLbl>
              <c:idx val="25"/>
              <c:layout>
                <c:manualLayout>
                  <c:x val="-2.1680216802168022E-2"/>
                  <c:y val="5.09757004956835E-2"/>
                </c:manualLayout>
              </c:layout>
              <c:showLegendKey val="0"/>
              <c:showVal val="1"/>
              <c:showCatName val="0"/>
              <c:showSerName val="0"/>
              <c:showPercent val="0"/>
              <c:showBubbleSize val="0"/>
            </c:dLbl>
            <c:txPr>
              <a:bodyPr/>
              <a:lstStyle/>
              <a:p>
                <a:pPr>
                  <a:defRPr sz="1100" b="1">
                    <a:solidFill>
                      <a:schemeClr val="tx1"/>
                    </a:solidFill>
                  </a:defRPr>
                </a:pPr>
                <a:endParaRPr lang="lv-LV"/>
              </a:p>
            </c:txPr>
            <c:showLegendKey val="0"/>
            <c:showVal val="0"/>
            <c:showCatName val="0"/>
            <c:showSerName val="0"/>
            <c:showPercent val="0"/>
            <c:showBubbleSize val="0"/>
          </c:dLbls>
          <c:cat>
            <c:strRef>
              <c:f>'S-14'!$B$4:$AA$4</c:f>
              <c:strCache>
                <c:ptCount val="26"/>
                <c:pt idx="0">
                  <c:v>2004</c:v>
                </c:pt>
                <c:pt idx="1">
                  <c:v>2005</c:v>
                </c:pt>
                <c:pt idx="2">
                  <c:v>2006</c:v>
                </c:pt>
                <c:pt idx="3">
                  <c:v>2007</c:v>
                </c:pt>
                <c:pt idx="4">
                  <c:v>2008</c:v>
                </c:pt>
                <c:pt idx="5">
                  <c:v>2009</c:v>
                </c:pt>
                <c:pt idx="6">
                  <c:v>2010</c:v>
                </c:pt>
                <c:pt idx="7">
                  <c:v>2011</c:v>
                </c:pt>
                <c:pt idx="8">
                  <c:v>2012</c:v>
                </c:pt>
                <c:pt idx="9">
                  <c:v>2013</c:v>
                </c:pt>
                <c:pt idx="10">
                  <c:v>2014</c:v>
                </c:pt>
                <c:pt idx="25">
                  <c:v>2030</c:v>
                </c:pt>
              </c:strCache>
            </c:strRef>
          </c:cat>
          <c:val>
            <c:numRef>
              <c:f>'S-14'!$B$6:$AA$6</c:f>
              <c:numCache>
                <c:formatCode>General</c:formatCode>
                <c:ptCount val="26"/>
                <c:pt idx="25">
                  <c:v>16</c:v>
                </c:pt>
              </c:numCache>
            </c:numRef>
          </c:val>
          <c:smooth val="0"/>
        </c:ser>
        <c:dLbls>
          <c:showLegendKey val="0"/>
          <c:showVal val="0"/>
          <c:showCatName val="0"/>
          <c:showSerName val="0"/>
          <c:showPercent val="0"/>
          <c:showBubbleSize val="0"/>
        </c:dLbls>
        <c:marker val="1"/>
        <c:smooth val="0"/>
        <c:axId val="27285760"/>
        <c:axId val="27308032"/>
      </c:lineChart>
      <c:catAx>
        <c:axId val="27285760"/>
        <c:scaling>
          <c:orientation val="minMax"/>
        </c:scaling>
        <c:delete val="0"/>
        <c:axPos val="b"/>
        <c:majorGridlines/>
        <c:majorTickMark val="none"/>
        <c:minorTickMark val="none"/>
        <c:tickLblPos val="nextTo"/>
        <c:txPr>
          <a:bodyPr rot="-5400000" vert="horz"/>
          <a:lstStyle/>
          <a:p>
            <a:pPr>
              <a:defRPr/>
            </a:pPr>
            <a:endParaRPr lang="lv-LV"/>
          </a:p>
        </c:txPr>
        <c:crossAx val="27308032"/>
        <c:crosses val="autoZero"/>
        <c:auto val="1"/>
        <c:lblAlgn val="ctr"/>
        <c:lblOffset val="100"/>
        <c:noMultiLvlLbl val="0"/>
      </c:catAx>
      <c:valAx>
        <c:axId val="27308032"/>
        <c:scaling>
          <c:orientation val="minMax"/>
        </c:scaling>
        <c:delete val="0"/>
        <c:axPos val="l"/>
        <c:majorGridlines/>
        <c:title>
          <c:tx>
            <c:rich>
              <a:bodyPr rot="-5400000" vert="horz"/>
              <a:lstStyle/>
              <a:p>
                <a:pPr>
                  <a:defRPr sz="1050"/>
                </a:pPr>
                <a:r>
                  <a:rPr lang="en-US" sz="1050"/>
                  <a:t>Nabadzības riska indekss, %</a:t>
                </a:r>
              </a:p>
            </c:rich>
          </c:tx>
          <c:overlay val="0"/>
        </c:title>
        <c:numFmt formatCode="General" sourceLinked="1"/>
        <c:majorTickMark val="none"/>
        <c:minorTickMark val="none"/>
        <c:tickLblPos val="nextTo"/>
        <c:crossAx val="27285760"/>
        <c:crosses val="autoZero"/>
        <c:crossBetween val="midCat"/>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18. Summārais dzimstības koeficients</a:t>
            </a:r>
          </a:p>
        </c:rich>
      </c:tx>
      <c:overlay val="0"/>
    </c:title>
    <c:autoTitleDeleted val="0"/>
    <c:plotArea>
      <c:layout>
        <c:manualLayout>
          <c:layoutTarget val="inner"/>
          <c:xMode val="edge"/>
          <c:yMode val="edge"/>
          <c:x val="0.12778940760654484"/>
          <c:y val="0.1273171577151079"/>
          <c:w val="0.84679175934897222"/>
          <c:h val="0.67040773997321279"/>
        </c:manualLayout>
      </c:layout>
      <c:lineChart>
        <c:grouping val="standard"/>
        <c:varyColors val="0"/>
        <c:ser>
          <c:idx val="1"/>
          <c:order val="0"/>
          <c:tx>
            <c:strRef>
              <c:f>'S-18'!$A$5</c:f>
              <c:strCache>
                <c:ptCount val="1"/>
                <c:pt idx="0">
                  <c:v>Summārais dzimstības koeficients</c:v>
                </c:pt>
              </c:strCache>
            </c:strRef>
          </c:tx>
          <c:spPr>
            <a:ln>
              <a:solidFill>
                <a:srgbClr val="FF0000"/>
              </a:solidFill>
            </a:ln>
          </c:spPr>
          <c:marker>
            <c:symbol val="diamond"/>
            <c:size val="7"/>
            <c:spPr>
              <a:solidFill>
                <a:schemeClr val="bg1"/>
              </a:solidFill>
              <a:ln>
                <a:solidFill>
                  <a:srgbClr val="FF0000"/>
                </a:solidFill>
              </a:ln>
            </c:spPr>
          </c:marker>
          <c:dLbls>
            <c:dLbl>
              <c:idx val="10"/>
              <c:layout>
                <c:manualLayout>
                  <c:x val="-4.5653594771241833E-2"/>
                  <c:y val="-3.5277777777777776E-2"/>
                </c:manualLayout>
              </c:layout>
              <c:tx>
                <c:rich>
                  <a:bodyPr/>
                  <a:lstStyle/>
                  <a:p>
                    <a:r>
                      <a:rPr lang="en-US" b="1">
                        <a:solidFill>
                          <a:srgbClr val="C00000"/>
                        </a:solidFill>
                      </a:rPr>
                      <a:t>1,65</a:t>
                    </a:r>
                  </a:p>
                </c:rich>
              </c:tx>
              <c:showLegendKey val="0"/>
              <c:showVal val="1"/>
              <c:showCatName val="0"/>
              <c:showSerName val="0"/>
              <c:showPercent val="0"/>
              <c:showBubbleSize val="0"/>
            </c:dLbl>
            <c:showLegendKey val="0"/>
            <c:showVal val="0"/>
            <c:showCatName val="0"/>
            <c:showSerName val="0"/>
            <c:showPercent val="0"/>
            <c:showBubbleSize val="0"/>
          </c:dLbls>
          <c:cat>
            <c:strRef>
              <c:f>'S-18'!$B$4:$AB$4</c:f>
              <c:strCache>
                <c:ptCount val="27"/>
                <c:pt idx="0">
                  <c:v>2004</c:v>
                </c:pt>
                <c:pt idx="1">
                  <c:v>2005</c:v>
                </c:pt>
                <c:pt idx="2">
                  <c:v>2006</c:v>
                </c:pt>
                <c:pt idx="3">
                  <c:v>2007</c:v>
                </c:pt>
                <c:pt idx="4">
                  <c:v>2008</c:v>
                </c:pt>
                <c:pt idx="5">
                  <c:v>2009</c:v>
                </c:pt>
                <c:pt idx="6">
                  <c:v>2010</c:v>
                </c:pt>
                <c:pt idx="7">
                  <c:v>2011</c:v>
                </c:pt>
                <c:pt idx="8">
                  <c:v>2012</c:v>
                </c:pt>
                <c:pt idx="9">
                  <c:v>2013</c:v>
                </c:pt>
                <c:pt idx="10">
                  <c:v>2014</c:v>
                </c:pt>
                <c:pt idx="26">
                  <c:v>2030</c:v>
                </c:pt>
              </c:strCache>
            </c:strRef>
          </c:cat>
          <c:val>
            <c:numRef>
              <c:f>'S-18'!$B$5:$L$5</c:f>
              <c:numCache>
                <c:formatCode>#,##0.00</c:formatCode>
                <c:ptCount val="11"/>
                <c:pt idx="0">
                  <c:v>1.29</c:v>
                </c:pt>
                <c:pt idx="1">
                  <c:v>1.39</c:v>
                </c:pt>
                <c:pt idx="2">
                  <c:v>1.46</c:v>
                </c:pt>
                <c:pt idx="3">
                  <c:v>1.54</c:v>
                </c:pt>
                <c:pt idx="4">
                  <c:v>1.58</c:v>
                </c:pt>
                <c:pt idx="5">
                  <c:v>1.46</c:v>
                </c:pt>
                <c:pt idx="6">
                  <c:v>1.36</c:v>
                </c:pt>
                <c:pt idx="7">
                  <c:v>1.33</c:v>
                </c:pt>
                <c:pt idx="8">
                  <c:v>1.44</c:v>
                </c:pt>
                <c:pt idx="9">
                  <c:v>1.52</c:v>
                </c:pt>
                <c:pt idx="10">
                  <c:v>1.65</c:v>
                </c:pt>
              </c:numCache>
            </c:numRef>
          </c:val>
          <c:smooth val="0"/>
        </c:ser>
        <c:ser>
          <c:idx val="0"/>
          <c:order val="1"/>
          <c:tx>
            <c:strRef>
              <c:f>'S-18'!$A$6</c:f>
              <c:strCache>
                <c:ptCount val="1"/>
                <c:pt idx="0">
                  <c:v>Mērķa vērtība, LV-2030</c:v>
                </c:pt>
              </c:strCache>
            </c:strRef>
          </c:tx>
          <c:spPr>
            <a:ln>
              <a:noFill/>
            </a:ln>
          </c:spPr>
          <c:marker>
            <c:symbol val="square"/>
            <c:size val="7"/>
            <c:spPr>
              <a:solidFill>
                <a:srgbClr val="C00000"/>
              </a:solidFill>
              <a:ln>
                <a:solidFill>
                  <a:srgbClr val="C00000"/>
                </a:solidFill>
              </a:ln>
            </c:spPr>
          </c:marker>
          <c:dLbls>
            <c:dLbl>
              <c:idx val="26"/>
              <c:layout>
                <c:manualLayout>
                  <c:x val="-3.4662045060658578E-2"/>
                  <c:y val="-4.7924696232089226E-2"/>
                </c:manualLayout>
              </c:layout>
              <c:spPr/>
              <c:txPr>
                <a:bodyPr/>
                <a:lstStyle/>
                <a:p>
                  <a:pPr>
                    <a:defRPr sz="1100" b="1">
                      <a:solidFill>
                        <a:schemeClr val="tx1"/>
                      </a:solidFill>
                    </a:defRPr>
                  </a:pPr>
                  <a:endParaRPr lang="lv-LV"/>
                </a:p>
              </c:txPr>
              <c:showLegendKey val="0"/>
              <c:showVal val="1"/>
              <c:showCatName val="0"/>
              <c:showSerName val="0"/>
              <c:showPercent val="0"/>
              <c:showBubbleSize val="0"/>
            </c:dLbl>
            <c:txPr>
              <a:bodyPr/>
              <a:lstStyle/>
              <a:p>
                <a:pPr>
                  <a:defRPr sz="1100" b="1"/>
                </a:pPr>
                <a:endParaRPr lang="lv-LV"/>
              </a:p>
            </c:txPr>
            <c:showLegendKey val="0"/>
            <c:showVal val="0"/>
            <c:showCatName val="0"/>
            <c:showSerName val="0"/>
            <c:showPercent val="0"/>
            <c:showBubbleSize val="0"/>
          </c:dLbls>
          <c:cat>
            <c:strRef>
              <c:f>'S-18'!$B$4:$AB$4</c:f>
              <c:strCache>
                <c:ptCount val="27"/>
                <c:pt idx="0">
                  <c:v>2004</c:v>
                </c:pt>
                <c:pt idx="1">
                  <c:v>2005</c:v>
                </c:pt>
                <c:pt idx="2">
                  <c:v>2006</c:v>
                </c:pt>
                <c:pt idx="3">
                  <c:v>2007</c:v>
                </c:pt>
                <c:pt idx="4">
                  <c:v>2008</c:v>
                </c:pt>
                <c:pt idx="5">
                  <c:v>2009</c:v>
                </c:pt>
                <c:pt idx="6">
                  <c:v>2010</c:v>
                </c:pt>
                <c:pt idx="7">
                  <c:v>2011</c:v>
                </c:pt>
                <c:pt idx="8">
                  <c:v>2012</c:v>
                </c:pt>
                <c:pt idx="9">
                  <c:v>2013</c:v>
                </c:pt>
                <c:pt idx="10">
                  <c:v>2014</c:v>
                </c:pt>
                <c:pt idx="26">
                  <c:v>2030</c:v>
                </c:pt>
              </c:strCache>
            </c:strRef>
          </c:cat>
          <c:val>
            <c:numRef>
              <c:f>'S-18'!$B$6:$AB$6</c:f>
              <c:numCache>
                <c:formatCode>General</c:formatCode>
                <c:ptCount val="27"/>
                <c:pt idx="26">
                  <c:v>1.6</c:v>
                </c:pt>
              </c:numCache>
            </c:numRef>
          </c:val>
          <c:smooth val="0"/>
        </c:ser>
        <c:dLbls>
          <c:showLegendKey val="0"/>
          <c:showVal val="0"/>
          <c:showCatName val="0"/>
          <c:showSerName val="0"/>
          <c:showPercent val="0"/>
          <c:showBubbleSize val="0"/>
        </c:dLbls>
        <c:marker val="1"/>
        <c:smooth val="0"/>
        <c:axId val="27422720"/>
        <c:axId val="27424256"/>
      </c:lineChart>
      <c:catAx>
        <c:axId val="27422720"/>
        <c:scaling>
          <c:orientation val="minMax"/>
        </c:scaling>
        <c:delete val="0"/>
        <c:axPos val="b"/>
        <c:majorGridlines/>
        <c:majorTickMark val="none"/>
        <c:minorTickMark val="none"/>
        <c:tickLblPos val="nextTo"/>
        <c:txPr>
          <a:bodyPr rot="-5400000" vert="horz"/>
          <a:lstStyle/>
          <a:p>
            <a:pPr>
              <a:defRPr/>
            </a:pPr>
            <a:endParaRPr lang="lv-LV"/>
          </a:p>
        </c:txPr>
        <c:crossAx val="27424256"/>
        <c:crosses val="autoZero"/>
        <c:auto val="1"/>
        <c:lblAlgn val="ctr"/>
        <c:lblOffset val="100"/>
        <c:noMultiLvlLbl val="0"/>
      </c:catAx>
      <c:valAx>
        <c:axId val="27424256"/>
        <c:scaling>
          <c:orientation val="minMax"/>
          <c:min val="1"/>
        </c:scaling>
        <c:delete val="0"/>
        <c:axPos val="l"/>
        <c:majorGridlines/>
        <c:title>
          <c:tx>
            <c:rich>
              <a:bodyPr rot="-5400000" vert="horz"/>
              <a:lstStyle/>
              <a:p>
                <a:pPr>
                  <a:defRPr sz="1050"/>
                </a:pPr>
                <a:r>
                  <a:rPr lang="en-US" sz="1050"/>
                  <a:t>Summārais dzimstības koeficients</a:t>
                </a:r>
              </a:p>
            </c:rich>
          </c:tx>
          <c:layout>
            <c:manualLayout>
              <c:xMode val="edge"/>
              <c:yMode val="edge"/>
              <c:x val="1.1554015020219527E-2"/>
              <c:y val="0.21726625996263599"/>
            </c:manualLayout>
          </c:layout>
          <c:overlay val="0"/>
        </c:title>
        <c:numFmt formatCode="#,##0.00" sourceLinked="1"/>
        <c:majorTickMark val="none"/>
        <c:minorTickMark val="none"/>
        <c:tickLblPos val="nextTo"/>
        <c:crossAx val="27422720"/>
        <c:crosses val="autoZero"/>
        <c:crossBetween val="midCat"/>
        <c:majorUnit val="0.1"/>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26. </a:t>
            </a:r>
            <a:r>
              <a:rPr lang="lv-LV" sz="1400"/>
              <a:t>Latvijas ārējās tirdzniecības</a:t>
            </a:r>
            <a:r>
              <a:rPr lang="en-US" sz="1400"/>
              <a:t> bilance</a:t>
            </a:r>
          </a:p>
        </c:rich>
      </c:tx>
      <c:overlay val="0"/>
    </c:title>
    <c:autoTitleDeleted val="0"/>
    <c:plotArea>
      <c:layout>
        <c:manualLayout>
          <c:layoutTarget val="inner"/>
          <c:xMode val="edge"/>
          <c:yMode val="edge"/>
          <c:x val="0.10902892156862745"/>
          <c:y val="9.8666350651464965E-2"/>
          <c:w val="0.85049199346405224"/>
          <c:h val="0.73085555555555559"/>
        </c:manualLayout>
      </c:layout>
      <c:barChart>
        <c:barDir val="col"/>
        <c:grouping val="clustered"/>
        <c:varyColors val="0"/>
        <c:ser>
          <c:idx val="0"/>
          <c:order val="0"/>
          <c:tx>
            <c:strRef>
              <c:f>'[Copy of Indikatori_LV2030 final_170815.xlsx]S-26'!$A$6</c:f>
              <c:strCache>
                <c:ptCount val="1"/>
                <c:pt idx="0">
                  <c:v>Ārējās tirdzniecības bilance</c:v>
                </c:pt>
              </c:strCache>
            </c:strRef>
          </c:tx>
          <c:spPr>
            <a:solidFill>
              <a:srgbClr val="0070C0"/>
            </a:solidFill>
            <a:ln>
              <a:noFill/>
            </a:ln>
          </c:spPr>
          <c:invertIfNegative val="0"/>
          <c:dLbls>
            <c:dLbl>
              <c:idx val="13"/>
              <c:showLegendKey val="0"/>
              <c:showVal val="1"/>
              <c:showCatName val="0"/>
              <c:showSerName val="0"/>
              <c:showPercent val="0"/>
              <c:showBubbleSize val="0"/>
            </c:dLbl>
            <c:txPr>
              <a:bodyPr/>
              <a:lstStyle/>
              <a:p>
                <a:pPr>
                  <a:defRPr sz="1100" b="1">
                    <a:solidFill>
                      <a:srgbClr val="C00000"/>
                    </a:solidFill>
                  </a:defRPr>
                </a:pPr>
                <a:endParaRPr lang="lv-LV"/>
              </a:p>
            </c:txPr>
            <c:showLegendKey val="0"/>
            <c:showVal val="0"/>
            <c:showCatName val="0"/>
            <c:showSerName val="0"/>
            <c:showPercent val="0"/>
            <c:showBubbleSize val="0"/>
          </c:dLbls>
          <c:cat>
            <c:numRef>
              <c:f>'[Copy of Indikatori_LV2030 final_170815.xlsx]S-26'!$B$5:$AF$5</c:f>
              <c:numCache>
                <c:formatCode>General</c:formatCode>
                <c:ptCount val="3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30">
                  <c:v>2030</c:v>
                </c:pt>
              </c:numCache>
            </c:numRef>
          </c:cat>
          <c:val>
            <c:numRef>
              <c:f>'[Copy of Indikatori_LV2030 final_170815.xlsx]S-26'!$B$6:$AF$6</c:f>
              <c:numCache>
                <c:formatCode>0</c:formatCode>
                <c:ptCount val="31"/>
                <c:pt idx="0">
                  <c:v>-1443</c:v>
                </c:pt>
                <c:pt idx="1">
                  <c:v>-1681</c:v>
                </c:pt>
                <c:pt idx="2">
                  <c:v>-1862</c:v>
                </c:pt>
                <c:pt idx="3">
                  <c:v>-2070</c:v>
                </c:pt>
                <c:pt idx="4">
                  <c:v>-2481</c:v>
                </c:pt>
                <c:pt idx="5">
                  <c:v>-2842</c:v>
                </c:pt>
                <c:pt idx="6">
                  <c:v>-4290</c:v>
                </c:pt>
                <c:pt idx="7">
                  <c:v>-5117</c:v>
                </c:pt>
                <c:pt idx="8">
                  <c:v>-4078</c:v>
                </c:pt>
                <c:pt idx="9">
                  <c:v>-1512</c:v>
                </c:pt>
                <c:pt idx="10">
                  <c:v>-1628</c:v>
                </c:pt>
                <c:pt idx="11">
                  <c:v>-2270</c:v>
                </c:pt>
                <c:pt idx="12">
                  <c:v>-2426</c:v>
                </c:pt>
                <c:pt idx="13">
                  <c:v>-2517</c:v>
                </c:pt>
              </c:numCache>
            </c:numRef>
          </c:val>
        </c:ser>
        <c:dLbls>
          <c:showLegendKey val="0"/>
          <c:showVal val="0"/>
          <c:showCatName val="0"/>
          <c:showSerName val="0"/>
          <c:showPercent val="0"/>
          <c:showBubbleSize val="0"/>
        </c:dLbls>
        <c:gapWidth val="90"/>
        <c:axId val="27743360"/>
        <c:axId val="27744896"/>
      </c:barChart>
      <c:lineChart>
        <c:grouping val="standard"/>
        <c:varyColors val="0"/>
        <c:ser>
          <c:idx val="1"/>
          <c:order val="1"/>
          <c:tx>
            <c:strRef>
              <c:f>'[Copy of Indikatori_LV2030 final_170815.xlsx]S-26'!$A$7</c:f>
              <c:strCache>
                <c:ptCount val="1"/>
                <c:pt idx="0">
                  <c:v>Mērķa vērtība, LV-2030</c:v>
                </c:pt>
              </c:strCache>
            </c:strRef>
          </c:tx>
          <c:spPr>
            <a:ln>
              <a:noFill/>
            </a:ln>
          </c:spPr>
          <c:dLbls>
            <c:dLbl>
              <c:idx val="30"/>
              <c:layout>
                <c:manualLayout>
                  <c:x val="-3.9032006245121001E-2"/>
                  <c:y val="2.9223735886460035E-2"/>
                </c:manualLayout>
              </c:layout>
              <c:spPr/>
              <c:txPr>
                <a:bodyPr/>
                <a:lstStyle/>
                <a:p>
                  <a:pPr>
                    <a:defRPr sz="1100" b="1"/>
                  </a:pPr>
                  <a:endParaRPr lang="lv-LV"/>
                </a:p>
              </c:txPr>
              <c:showLegendKey val="0"/>
              <c:showVal val="1"/>
              <c:showCatName val="0"/>
              <c:showSerName val="0"/>
              <c:showPercent val="0"/>
              <c:showBubbleSize val="0"/>
            </c:dLbl>
            <c:txPr>
              <a:bodyPr/>
              <a:lstStyle/>
              <a:p>
                <a:pPr>
                  <a:defRPr sz="1100"/>
                </a:pPr>
                <a:endParaRPr lang="lv-LV"/>
              </a:p>
            </c:txPr>
            <c:showLegendKey val="0"/>
            <c:showVal val="0"/>
            <c:showCatName val="0"/>
            <c:showSerName val="0"/>
            <c:showPercent val="0"/>
            <c:showBubbleSize val="0"/>
          </c:dLbls>
          <c:cat>
            <c:numRef>
              <c:f>'[Copy of Indikatori_LV2030 final_170815.xlsx]S-26'!$B$5:$AF$5</c:f>
              <c:numCache>
                <c:formatCode>General</c:formatCode>
                <c:ptCount val="3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30">
                  <c:v>2030</c:v>
                </c:pt>
              </c:numCache>
            </c:numRef>
          </c:cat>
          <c:val>
            <c:numRef>
              <c:f>'[Copy of Indikatori_LV2030 final_170815.xlsx]S-26'!$B$7:$AF$7</c:f>
              <c:numCache>
                <c:formatCode>General</c:formatCode>
                <c:ptCount val="31"/>
                <c:pt idx="30">
                  <c:v>0</c:v>
                </c:pt>
              </c:numCache>
            </c:numRef>
          </c:val>
          <c:smooth val="0"/>
        </c:ser>
        <c:dLbls>
          <c:showLegendKey val="0"/>
          <c:showVal val="0"/>
          <c:showCatName val="0"/>
          <c:showSerName val="0"/>
          <c:showPercent val="0"/>
          <c:showBubbleSize val="0"/>
        </c:dLbls>
        <c:marker val="1"/>
        <c:smooth val="0"/>
        <c:axId val="27743360"/>
        <c:axId val="27744896"/>
      </c:lineChart>
      <c:catAx>
        <c:axId val="27743360"/>
        <c:scaling>
          <c:orientation val="minMax"/>
        </c:scaling>
        <c:delete val="0"/>
        <c:axPos val="b"/>
        <c:numFmt formatCode="General" sourceLinked="1"/>
        <c:majorTickMark val="none"/>
        <c:minorTickMark val="none"/>
        <c:tickLblPos val="low"/>
        <c:txPr>
          <a:bodyPr rot="-5400000" vert="horz"/>
          <a:lstStyle/>
          <a:p>
            <a:pPr>
              <a:defRPr/>
            </a:pPr>
            <a:endParaRPr lang="lv-LV"/>
          </a:p>
        </c:txPr>
        <c:crossAx val="27744896"/>
        <c:crossesAt val="0"/>
        <c:auto val="0"/>
        <c:lblAlgn val="ctr"/>
        <c:lblOffset val="100"/>
        <c:noMultiLvlLbl val="0"/>
      </c:catAx>
      <c:valAx>
        <c:axId val="27744896"/>
        <c:scaling>
          <c:orientation val="minMax"/>
          <c:max val="0"/>
          <c:min val="-5500"/>
        </c:scaling>
        <c:delete val="0"/>
        <c:axPos val="l"/>
        <c:majorGridlines/>
        <c:title>
          <c:tx>
            <c:rich>
              <a:bodyPr rot="-5400000" vert="horz"/>
              <a:lstStyle/>
              <a:p>
                <a:pPr>
                  <a:defRPr sz="1050"/>
                </a:pPr>
                <a:r>
                  <a:rPr lang="lv-LV" sz="1050"/>
                  <a:t>Ārējās</a:t>
                </a:r>
                <a:r>
                  <a:rPr lang="lv-LV" sz="1050" baseline="0"/>
                  <a:t> tirdzniecības bilance</a:t>
                </a:r>
                <a:r>
                  <a:rPr lang="lv-LV" sz="1050"/>
                  <a:t>,</a:t>
                </a:r>
                <a:r>
                  <a:rPr lang="lv-LV" sz="1050" baseline="0"/>
                  <a:t> </a:t>
                </a:r>
                <a:r>
                  <a:rPr lang="en-US" sz="1050"/>
                  <a:t>milj. EUR</a:t>
                </a:r>
              </a:p>
            </c:rich>
          </c:tx>
          <c:layout>
            <c:manualLayout>
              <c:xMode val="edge"/>
              <c:yMode val="edge"/>
              <c:x val="4.5822960654508362E-3"/>
              <c:y val="0.2806560153436119"/>
            </c:manualLayout>
          </c:layout>
          <c:overlay val="0"/>
        </c:title>
        <c:numFmt formatCode="0" sourceLinked="1"/>
        <c:majorTickMark val="none"/>
        <c:minorTickMark val="none"/>
        <c:tickLblPos val="low"/>
        <c:crossAx val="27743360"/>
        <c:crosses val="autoZero"/>
        <c:crossBetween val="between"/>
        <c:majorUnit val="500"/>
      </c:valAx>
    </c:plotArea>
    <c:legend>
      <c:legendPos val="r"/>
      <c:layout>
        <c:manualLayout>
          <c:xMode val="edge"/>
          <c:yMode val="edge"/>
          <c:x val="9.7813121041988874E-2"/>
          <c:y val="0.92449019935634913"/>
          <c:w val="0.8433200651243099"/>
          <c:h val="6.861075603451873E-2"/>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29 (197)</a:t>
            </a:r>
            <a:r>
              <a:rPr lang="lv-LV" sz="1400"/>
              <a:t>.</a:t>
            </a:r>
            <a:r>
              <a:rPr lang="en-US" sz="1400"/>
              <a:t> Energointensitāte ekonomikā</a:t>
            </a:r>
          </a:p>
        </c:rich>
      </c:tx>
      <c:overlay val="0"/>
    </c:title>
    <c:autoTitleDeleted val="0"/>
    <c:plotArea>
      <c:layout/>
      <c:lineChart>
        <c:grouping val="standard"/>
        <c:varyColors val="0"/>
        <c:ser>
          <c:idx val="0"/>
          <c:order val="0"/>
          <c:tx>
            <c:strRef>
              <c:f>'S-29'!$A$5</c:f>
              <c:strCache>
                <c:ptCount val="1"/>
                <c:pt idx="0">
                  <c:v>Energointensitāte</c:v>
                </c:pt>
              </c:strCache>
            </c:strRef>
          </c:tx>
          <c:spPr>
            <a:ln>
              <a:solidFill>
                <a:srgbClr val="7030A0"/>
              </a:solidFill>
            </a:ln>
          </c:spPr>
          <c:marker>
            <c:spPr>
              <a:solidFill>
                <a:schemeClr val="bg1"/>
              </a:solidFill>
              <a:ln>
                <a:solidFill>
                  <a:srgbClr val="7030A0"/>
                </a:solidFill>
              </a:ln>
            </c:spPr>
          </c:marker>
          <c:dLbls>
            <c:dLbl>
              <c:idx val="9"/>
              <c:layout>
                <c:manualLayout>
                  <c:x val="-1.2450980392156863E-2"/>
                  <c:y val="2.2449494949494948E-2"/>
                </c:manualLayout>
              </c:layout>
              <c:showLegendKey val="0"/>
              <c:showVal val="1"/>
              <c:showCatName val="0"/>
              <c:showSerName val="0"/>
              <c:showPercent val="0"/>
              <c:showBubbleSize val="0"/>
            </c:dLbl>
            <c:txPr>
              <a:bodyPr/>
              <a:lstStyle/>
              <a:p>
                <a:pPr>
                  <a:defRPr sz="1100" b="1">
                    <a:solidFill>
                      <a:srgbClr val="C00000"/>
                    </a:solidFill>
                  </a:defRPr>
                </a:pPr>
                <a:endParaRPr lang="lv-LV"/>
              </a:p>
            </c:txPr>
            <c:showLegendKey val="0"/>
            <c:showVal val="0"/>
            <c:showCatName val="0"/>
            <c:showSerName val="0"/>
            <c:showPercent val="0"/>
            <c:showBubbleSize val="0"/>
          </c:dLbls>
          <c:cat>
            <c:strRef>
              <c:f>'S-29'!$B$4:$AB$4</c:f>
              <c:strCache>
                <c:ptCount val="27"/>
                <c:pt idx="0">
                  <c:v>2004</c:v>
                </c:pt>
                <c:pt idx="1">
                  <c:v>2005</c:v>
                </c:pt>
                <c:pt idx="2">
                  <c:v>2006</c:v>
                </c:pt>
                <c:pt idx="3">
                  <c:v>2007</c:v>
                </c:pt>
                <c:pt idx="4">
                  <c:v>2008</c:v>
                </c:pt>
                <c:pt idx="5">
                  <c:v>2009</c:v>
                </c:pt>
                <c:pt idx="6">
                  <c:v>2010</c:v>
                </c:pt>
                <c:pt idx="7">
                  <c:v>2011</c:v>
                </c:pt>
                <c:pt idx="8">
                  <c:v>2012</c:v>
                </c:pt>
                <c:pt idx="9">
                  <c:v>2013</c:v>
                </c:pt>
                <c:pt idx="10">
                  <c:v>2014</c:v>
                </c:pt>
                <c:pt idx="13">
                  <c:v>2017</c:v>
                </c:pt>
                <c:pt idx="16">
                  <c:v>2020</c:v>
                </c:pt>
                <c:pt idx="26">
                  <c:v>2030</c:v>
                </c:pt>
              </c:strCache>
            </c:strRef>
          </c:cat>
          <c:val>
            <c:numRef>
              <c:f>'S-29'!$B$5:$AB$5</c:f>
              <c:numCache>
                <c:formatCode>0</c:formatCode>
                <c:ptCount val="27"/>
                <c:pt idx="0">
                  <c:v>395.00479631080094</c:v>
                </c:pt>
                <c:pt idx="1">
                  <c:v>367.03063051541119</c:v>
                </c:pt>
                <c:pt idx="2">
                  <c:v>343.12567518905291</c:v>
                </c:pt>
                <c:pt idx="3">
                  <c:v>319.94473437796711</c:v>
                </c:pt>
                <c:pt idx="4">
                  <c:v>316.15314678250326</c:v>
                </c:pt>
                <c:pt idx="5">
                  <c:v>369.00592451965565</c:v>
                </c:pt>
                <c:pt idx="6">
                  <c:v>383.83026001591935</c:v>
                </c:pt>
                <c:pt idx="7">
                  <c:v>344.5767195767196</c:v>
                </c:pt>
                <c:pt idx="8">
                  <c:v>339.55684598864053</c:v>
                </c:pt>
                <c:pt idx="9">
                  <c:v>320.98960654370859</c:v>
                </c:pt>
              </c:numCache>
            </c:numRef>
          </c:val>
          <c:smooth val="0"/>
        </c:ser>
        <c:ser>
          <c:idx val="1"/>
          <c:order val="1"/>
          <c:tx>
            <c:strRef>
              <c:f>'S-29'!$A$6</c:f>
              <c:strCache>
                <c:ptCount val="1"/>
                <c:pt idx="0">
                  <c:v>Mērķa vērtības, NAP</c:v>
                </c:pt>
              </c:strCache>
            </c:strRef>
          </c:tx>
          <c:spPr>
            <a:ln>
              <a:noFill/>
            </a:ln>
          </c:spPr>
          <c:dLbls>
            <c:dLbl>
              <c:idx val="10"/>
              <c:layout>
                <c:manualLayout>
                  <c:x val="-9.0090090090090089E-3"/>
                  <c:y val="1.5794667662159107E-2"/>
                </c:manualLayout>
              </c:layout>
              <c:showLegendKey val="0"/>
              <c:showVal val="1"/>
              <c:showCatName val="0"/>
              <c:showSerName val="0"/>
              <c:showPercent val="0"/>
              <c:showBubbleSize val="0"/>
            </c:dLbl>
            <c:dLbl>
              <c:idx val="26"/>
              <c:layout>
                <c:manualLayout>
                  <c:x val="-2.1621621621621623E-2"/>
                  <c:y val="-3.9486669155397766E-2"/>
                </c:manualLayout>
              </c:layout>
              <c:showLegendKey val="0"/>
              <c:showVal val="1"/>
              <c:showCatName val="0"/>
              <c:showSerName val="0"/>
              <c:showPercent val="0"/>
              <c:showBubbleSize val="0"/>
            </c:dLbl>
            <c:txPr>
              <a:bodyPr/>
              <a:lstStyle/>
              <a:p>
                <a:pPr>
                  <a:defRPr sz="1050" b="1"/>
                </a:pPr>
                <a:endParaRPr lang="lv-LV"/>
              </a:p>
            </c:txPr>
            <c:showLegendKey val="0"/>
            <c:showVal val="1"/>
            <c:showCatName val="0"/>
            <c:showSerName val="0"/>
            <c:showPercent val="0"/>
            <c:showBubbleSize val="0"/>
            <c:showLeaderLines val="0"/>
          </c:dLbls>
          <c:cat>
            <c:strRef>
              <c:f>'S-29'!$B$4:$AB$4</c:f>
              <c:strCache>
                <c:ptCount val="27"/>
                <c:pt idx="0">
                  <c:v>2004</c:v>
                </c:pt>
                <c:pt idx="1">
                  <c:v>2005</c:v>
                </c:pt>
                <c:pt idx="2">
                  <c:v>2006</c:v>
                </c:pt>
                <c:pt idx="3">
                  <c:v>2007</c:v>
                </c:pt>
                <c:pt idx="4">
                  <c:v>2008</c:v>
                </c:pt>
                <c:pt idx="5">
                  <c:v>2009</c:v>
                </c:pt>
                <c:pt idx="6">
                  <c:v>2010</c:v>
                </c:pt>
                <c:pt idx="7">
                  <c:v>2011</c:v>
                </c:pt>
                <c:pt idx="8">
                  <c:v>2012</c:v>
                </c:pt>
                <c:pt idx="9">
                  <c:v>2013</c:v>
                </c:pt>
                <c:pt idx="10">
                  <c:v>2014</c:v>
                </c:pt>
                <c:pt idx="13">
                  <c:v>2017</c:v>
                </c:pt>
                <c:pt idx="16">
                  <c:v>2020</c:v>
                </c:pt>
                <c:pt idx="26">
                  <c:v>2030</c:v>
                </c:pt>
              </c:strCache>
            </c:strRef>
          </c:cat>
          <c:val>
            <c:numRef>
              <c:f>'S-29'!$B$6:$AB$6</c:f>
              <c:numCache>
                <c:formatCode>General</c:formatCode>
                <c:ptCount val="27"/>
                <c:pt idx="10">
                  <c:v>350</c:v>
                </c:pt>
                <c:pt idx="13">
                  <c:v>320</c:v>
                </c:pt>
                <c:pt idx="16">
                  <c:v>280</c:v>
                </c:pt>
                <c:pt idx="26">
                  <c:v>150</c:v>
                </c:pt>
              </c:numCache>
            </c:numRef>
          </c:val>
          <c:smooth val="0"/>
        </c:ser>
        <c:ser>
          <c:idx val="2"/>
          <c:order val="2"/>
          <c:tx>
            <c:strRef>
              <c:f>'S-29'!$A$7</c:f>
              <c:strCache>
                <c:ptCount val="1"/>
                <c:pt idx="0">
                  <c:v>Mērķa vērtības, LV-2030</c:v>
                </c:pt>
              </c:strCache>
            </c:strRef>
          </c:tx>
          <c:spPr>
            <a:ln>
              <a:noFill/>
            </a:ln>
          </c:spPr>
          <c:marker>
            <c:symbol val="diamond"/>
            <c:size val="8"/>
            <c:spPr>
              <a:solidFill>
                <a:schemeClr val="bg1"/>
              </a:solidFill>
              <a:ln>
                <a:solidFill>
                  <a:srgbClr val="7030A0"/>
                </a:solidFill>
              </a:ln>
            </c:spPr>
          </c:marker>
          <c:cat>
            <c:strRef>
              <c:f>'S-29'!$B$4:$AB$4</c:f>
              <c:strCache>
                <c:ptCount val="27"/>
                <c:pt idx="0">
                  <c:v>2004</c:v>
                </c:pt>
                <c:pt idx="1">
                  <c:v>2005</c:v>
                </c:pt>
                <c:pt idx="2">
                  <c:v>2006</c:v>
                </c:pt>
                <c:pt idx="3">
                  <c:v>2007</c:v>
                </c:pt>
                <c:pt idx="4">
                  <c:v>2008</c:v>
                </c:pt>
                <c:pt idx="5">
                  <c:v>2009</c:v>
                </c:pt>
                <c:pt idx="6">
                  <c:v>2010</c:v>
                </c:pt>
                <c:pt idx="7">
                  <c:v>2011</c:v>
                </c:pt>
                <c:pt idx="8">
                  <c:v>2012</c:v>
                </c:pt>
                <c:pt idx="9">
                  <c:v>2013</c:v>
                </c:pt>
                <c:pt idx="10">
                  <c:v>2014</c:v>
                </c:pt>
                <c:pt idx="13">
                  <c:v>2017</c:v>
                </c:pt>
                <c:pt idx="16">
                  <c:v>2020</c:v>
                </c:pt>
                <c:pt idx="26">
                  <c:v>2030</c:v>
                </c:pt>
              </c:strCache>
            </c:strRef>
          </c:cat>
          <c:val>
            <c:numRef>
              <c:f>'S-29'!$B$7:$AB$7</c:f>
              <c:numCache>
                <c:formatCode>General</c:formatCode>
                <c:ptCount val="27"/>
                <c:pt idx="26">
                  <c:v>150</c:v>
                </c:pt>
              </c:numCache>
            </c:numRef>
          </c:val>
          <c:smooth val="0"/>
        </c:ser>
        <c:dLbls>
          <c:showLegendKey val="0"/>
          <c:showVal val="0"/>
          <c:showCatName val="0"/>
          <c:showSerName val="0"/>
          <c:showPercent val="0"/>
          <c:showBubbleSize val="0"/>
        </c:dLbls>
        <c:marker val="1"/>
        <c:smooth val="0"/>
        <c:axId val="27461888"/>
        <c:axId val="27472256"/>
      </c:lineChart>
      <c:catAx>
        <c:axId val="27461888"/>
        <c:scaling>
          <c:orientation val="minMax"/>
        </c:scaling>
        <c:delete val="0"/>
        <c:axPos val="b"/>
        <c:majorGridlines/>
        <c:majorTickMark val="none"/>
        <c:minorTickMark val="none"/>
        <c:tickLblPos val="nextTo"/>
        <c:txPr>
          <a:bodyPr rot="-5400000" vert="horz"/>
          <a:lstStyle/>
          <a:p>
            <a:pPr>
              <a:defRPr/>
            </a:pPr>
            <a:endParaRPr lang="lv-LV"/>
          </a:p>
        </c:txPr>
        <c:crossAx val="27472256"/>
        <c:crosses val="autoZero"/>
        <c:auto val="1"/>
        <c:lblAlgn val="ctr"/>
        <c:lblOffset val="100"/>
        <c:noMultiLvlLbl val="0"/>
      </c:catAx>
      <c:valAx>
        <c:axId val="27472256"/>
        <c:scaling>
          <c:orientation val="minMax"/>
        </c:scaling>
        <c:delete val="0"/>
        <c:axPos val="l"/>
        <c:majorGridlines/>
        <c:title>
          <c:tx>
            <c:rich>
              <a:bodyPr rot="-5400000" vert="horz"/>
              <a:lstStyle/>
              <a:p>
                <a:pPr>
                  <a:defRPr sz="1050"/>
                </a:pPr>
                <a:r>
                  <a:rPr lang="en-US" sz="1050"/>
                  <a:t>Energointensitāte, kg naftas ekvinalenta</a:t>
                </a:r>
                <a:endParaRPr lang="lv-LV" sz="1050"/>
              </a:p>
              <a:p>
                <a:pPr>
                  <a:defRPr sz="1050"/>
                </a:pPr>
                <a:r>
                  <a:rPr lang="en-US" sz="1050"/>
                  <a:t>uz katriem 1000 EUR IKP</a:t>
                </a:r>
              </a:p>
            </c:rich>
          </c:tx>
          <c:overlay val="0"/>
        </c:title>
        <c:numFmt formatCode="0" sourceLinked="1"/>
        <c:majorTickMark val="none"/>
        <c:minorTickMark val="none"/>
        <c:tickLblPos val="nextTo"/>
        <c:crossAx val="27461888"/>
        <c:crosses val="autoZero"/>
        <c:crossBetween val="midCat"/>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36</a:t>
            </a:r>
            <a:r>
              <a:rPr lang="lv-LV" sz="1400"/>
              <a:t> (199)</a:t>
            </a:r>
            <a:r>
              <a:rPr lang="en-US" sz="1400"/>
              <a:t>. Siltumnīcefekta gāzu emisijas</a:t>
            </a:r>
          </a:p>
        </c:rich>
      </c:tx>
      <c:overlay val="0"/>
    </c:title>
    <c:autoTitleDeleted val="0"/>
    <c:plotArea>
      <c:layout>
        <c:manualLayout>
          <c:layoutTarget val="inner"/>
          <c:xMode val="edge"/>
          <c:yMode val="edge"/>
          <c:x val="9.6643331877368399E-2"/>
          <c:y val="0.11156360042826138"/>
          <c:w val="0.77659831501572052"/>
          <c:h val="0.65073181818181813"/>
        </c:manualLayout>
      </c:layout>
      <c:lineChart>
        <c:grouping val="standard"/>
        <c:varyColors val="0"/>
        <c:ser>
          <c:idx val="2"/>
          <c:order val="0"/>
          <c:tx>
            <c:strRef>
              <c:f>'S-36'!$A$5</c:f>
              <c:strCache>
                <c:ptCount val="1"/>
                <c:pt idx="0">
                  <c:v>Emisijas, % pret bāzes gadu</c:v>
                </c:pt>
              </c:strCache>
            </c:strRef>
          </c:tx>
          <c:spPr>
            <a:ln>
              <a:solidFill>
                <a:srgbClr val="7030A0"/>
              </a:solidFill>
            </a:ln>
          </c:spPr>
          <c:marker>
            <c:symbol val="diamond"/>
            <c:size val="7"/>
            <c:spPr>
              <a:solidFill>
                <a:schemeClr val="bg1"/>
              </a:solidFill>
              <a:ln>
                <a:solidFill>
                  <a:srgbClr val="7030A0"/>
                </a:solidFill>
              </a:ln>
            </c:spPr>
          </c:marker>
          <c:dLbls>
            <c:dLbl>
              <c:idx val="8"/>
              <c:layout>
                <c:manualLayout>
                  <c:x val="-3.7134502923976609E-3"/>
                  <c:y val="6.4138888888888891E-3"/>
                </c:manualLayout>
              </c:layout>
              <c:showLegendKey val="0"/>
              <c:showVal val="1"/>
              <c:showCatName val="0"/>
              <c:showSerName val="0"/>
              <c:showPercent val="0"/>
              <c:showBubbleSize val="0"/>
            </c:dLbl>
            <c:txPr>
              <a:bodyPr/>
              <a:lstStyle/>
              <a:p>
                <a:pPr>
                  <a:defRPr sz="1100" b="1">
                    <a:solidFill>
                      <a:srgbClr val="C00000"/>
                    </a:solidFill>
                  </a:defRPr>
                </a:pPr>
                <a:endParaRPr lang="lv-LV"/>
              </a:p>
            </c:txPr>
            <c:showLegendKey val="0"/>
            <c:showVal val="0"/>
            <c:showCatName val="0"/>
            <c:showSerName val="0"/>
            <c:showPercent val="0"/>
            <c:showBubbleSize val="0"/>
          </c:dLbls>
          <c:cat>
            <c:strRef>
              <c:f>'S-36'!$B$4:$AB$4</c:f>
              <c:strCache>
                <c:ptCount val="27"/>
                <c:pt idx="0">
                  <c:v>2004</c:v>
                </c:pt>
                <c:pt idx="1">
                  <c:v>2005</c:v>
                </c:pt>
                <c:pt idx="2">
                  <c:v>2006</c:v>
                </c:pt>
                <c:pt idx="3">
                  <c:v>2007</c:v>
                </c:pt>
                <c:pt idx="4">
                  <c:v>2008</c:v>
                </c:pt>
                <c:pt idx="5">
                  <c:v>2009</c:v>
                </c:pt>
                <c:pt idx="6">
                  <c:v>2010</c:v>
                </c:pt>
                <c:pt idx="7">
                  <c:v>2011</c:v>
                </c:pt>
                <c:pt idx="8">
                  <c:v>2012</c:v>
                </c:pt>
                <c:pt idx="9">
                  <c:v>2013</c:v>
                </c:pt>
                <c:pt idx="10">
                  <c:v>2014</c:v>
                </c:pt>
                <c:pt idx="13">
                  <c:v>2017</c:v>
                </c:pt>
                <c:pt idx="16">
                  <c:v>2020</c:v>
                </c:pt>
                <c:pt idx="26">
                  <c:v>2030</c:v>
                </c:pt>
              </c:strCache>
            </c:strRef>
          </c:cat>
          <c:val>
            <c:numRef>
              <c:f>'S-36'!$B$5:$J$5</c:f>
              <c:numCache>
                <c:formatCode>General</c:formatCode>
                <c:ptCount val="9"/>
                <c:pt idx="0">
                  <c:v>41.89</c:v>
                </c:pt>
                <c:pt idx="1">
                  <c:v>42.67</c:v>
                </c:pt>
                <c:pt idx="2">
                  <c:v>44.47</c:v>
                </c:pt>
                <c:pt idx="3">
                  <c:v>46.23</c:v>
                </c:pt>
                <c:pt idx="4">
                  <c:v>44.37</c:v>
                </c:pt>
                <c:pt idx="5">
                  <c:v>41.88</c:v>
                </c:pt>
                <c:pt idx="6">
                  <c:v>46.27</c:v>
                </c:pt>
                <c:pt idx="7">
                  <c:v>43</c:v>
                </c:pt>
                <c:pt idx="8">
                  <c:v>42.37</c:v>
                </c:pt>
              </c:numCache>
            </c:numRef>
          </c:val>
          <c:smooth val="0"/>
        </c:ser>
        <c:ser>
          <c:idx val="3"/>
          <c:order val="1"/>
          <c:tx>
            <c:strRef>
              <c:f>'S-36'!$A$6</c:f>
              <c:strCache>
                <c:ptCount val="1"/>
                <c:pt idx="0">
                  <c:v>Mērķa vērtība, LV-2030</c:v>
                </c:pt>
              </c:strCache>
            </c:strRef>
          </c:tx>
          <c:spPr>
            <a:ln>
              <a:noFill/>
            </a:ln>
          </c:spPr>
          <c:marker>
            <c:symbol val="diamond"/>
            <c:size val="8"/>
            <c:spPr>
              <a:solidFill>
                <a:srgbClr val="7030A0"/>
              </a:solidFill>
              <a:ln>
                <a:solidFill>
                  <a:srgbClr val="7030A0"/>
                </a:solidFill>
              </a:ln>
            </c:spPr>
          </c:marker>
          <c:dLbls>
            <c:dLbl>
              <c:idx val="26"/>
              <c:layout>
                <c:manualLayout>
                  <c:x val="-4.597894736842105E-2"/>
                  <c:y val="-3.878762626262626E-2"/>
                </c:manualLayout>
              </c:layout>
              <c:spPr/>
              <c:txPr>
                <a:bodyPr/>
                <a:lstStyle/>
                <a:p>
                  <a:pPr>
                    <a:defRPr sz="1100" b="1"/>
                  </a:pPr>
                  <a:endParaRPr lang="lv-LV"/>
                </a:p>
              </c:txPr>
              <c:showLegendKey val="0"/>
              <c:showVal val="1"/>
              <c:showCatName val="0"/>
              <c:showSerName val="0"/>
              <c:showPercent val="0"/>
              <c:showBubbleSize val="0"/>
            </c:dLbl>
            <c:showLegendKey val="0"/>
            <c:showVal val="0"/>
            <c:showCatName val="0"/>
            <c:showSerName val="0"/>
            <c:showPercent val="0"/>
            <c:showBubbleSize val="0"/>
          </c:dLbls>
          <c:cat>
            <c:strRef>
              <c:f>'S-36'!$B$4:$AB$4</c:f>
              <c:strCache>
                <c:ptCount val="27"/>
                <c:pt idx="0">
                  <c:v>2004</c:v>
                </c:pt>
                <c:pt idx="1">
                  <c:v>2005</c:v>
                </c:pt>
                <c:pt idx="2">
                  <c:v>2006</c:v>
                </c:pt>
                <c:pt idx="3">
                  <c:v>2007</c:v>
                </c:pt>
                <c:pt idx="4">
                  <c:v>2008</c:v>
                </c:pt>
                <c:pt idx="5">
                  <c:v>2009</c:v>
                </c:pt>
                <c:pt idx="6">
                  <c:v>2010</c:v>
                </c:pt>
                <c:pt idx="7">
                  <c:v>2011</c:v>
                </c:pt>
                <c:pt idx="8">
                  <c:v>2012</c:v>
                </c:pt>
                <c:pt idx="9">
                  <c:v>2013</c:v>
                </c:pt>
                <c:pt idx="10">
                  <c:v>2014</c:v>
                </c:pt>
                <c:pt idx="13">
                  <c:v>2017</c:v>
                </c:pt>
                <c:pt idx="16">
                  <c:v>2020</c:v>
                </c:pt>
                <c:pt idx="26">
                  <c:v>2030</c:v>
                </c:pt>
              </c:strCache>
            </c:strRef>
          </c:cat>
          <c:val>
            <c:numRef>
              <c:f>'S-36'!$B$6:$AB$6</c:f>
              <c:numCache>
                <c:formatCode>General</c:formatCode>
                <c:ptCount val="27"/>
                <c:pt idx="26">
                  <c:v>45</c:v>
                </c:pt>
              </c:numCache>
            </c:numRef>
          </c:val>
          <c:smooth val="0"/>
        </c:ser>
        <c:dLbls>
          <c:showLegendKey val="0"/>
          <c:showVal val="0"/>
          <c:showCatName val="0"/>
          <c:showSerName val="0"/>
          <c:showPercent val="0"/>
          <c:showBubbleSize val="0"/>
        </c:dLbls>
        <c:marker val="1"/>
        <c:smooth val="0"/>
        <c:axId val="26555904"/>
        <c:axId val="26575232"/>
      </c:lineChart>
      <c:lineChart>
        <c:grouping val="standard"/>
        <c:varyColors val="0"/>
        <c:ser>
          <c:idx val="0"/>
          <c:order val="2"/>
          <c:tx>
            <c:strRef>
              <c:f>'S-36'!$A$9</c:f>
              <c:strCache>
                <c:ptCount val="1"/>
                <c:pt idx="0">
                  <c:v>Emisiju intensitāte</c:v>
                </c:pt>
              </c:strCache>
            </c:strRef>
          </c:tx>
          <c:spPr>
            <a:ln>
              <a:solidFill>
                <a:schemeClr val="accent6">
                  <a:lumMod val="75000"/>
                </a:schemeClr>
              </a:solidFill>
            </a:ln>
          </c:spPr>
          <c:marker>
            <c:symbol val="triangle"/>
            <c:size val="7"/>
            <c:spPr>
              <a:solidFill>
                <a:schemeClr val="bg1"/>
              </a:solidFill>
              <a:ln>
                <a:solidFill>
                  <a:schemeClr val="accent6">
                    <a:lumMod val="75000"/>
                  </a:schemeClr>
                </a:solidFill>
              </a:ln>
            </c:spPr>
          </c:marker>
          <c:dLbls>
            <c:dLbl>
              <c:idx val="8"/>
              <c:layout>
                <c:manualLayout>
                  <c:x val="-1.2997076023391813E-2"/>
                  <c:y val="-3.8484848484848483E-2"/>
                </c:manualLayout>
              </c:layout>
              <c:showLegendKey val="0"/>
              <c:showVal val="1"/>
              <c:showCatName val="0"/>
              <c:showSerName val="0"/>
              <c:showPercent val="0"/>
              <c:showBubbleSize val="0"/>
            </c:dLbl>
            <c:txPr>
              <a:bodyPr/>
              <a:lstStyle/>
              <a:p>
                <a:pPr>
                  <a:defRPr sz="1100" b="1">
                    <a:solidFill>
                      <a:srgbClr val="C00000"/>
                    </a:solidFill>
                  </a:defRPr>
                </a:pPr>
                <a:endParaRPr lang="lv-LV"/>
              </a:p>
            </c:txPr>
            <c:showLegendKey val="0"/>
            <c:showVal val="0"/>
            <c:showCatName val="0"/>
            <c:showSerName val="0"/>
            <c:showPercent val="0"/>
            <c:showBubbleSize val="0"/>
          </c:dLbls>
          <c:val>
            <c:numRef>
              <c:f>'S-36'!$B$9:$J$9</c:f>
              <c:numCache>
                <c:formatCode>0.00</c:formatCode>
                <c:ptCount val="9"/>
                <c:pt idx="0">
                  <c:v>1.7061179975494098</c:v>
                </c:pt>
                <c:pt idx="1">
                  <c:v>1.5759884141536746</c:v>
                </c:pt>
                <c:pt idx="2">
                  <c:v>1.4845219839520263</c:v>
                </c:pt>
                <c:pt idx="3">
                  <c:v>1.4020826093341165</c:v>
                </c:pt>
                <c:pt idx="4">
                  <c:v>1.390204782090386</c:v>
                </c:pt>
                <c:pt idx="5">
                  <c:v>1.5781375401694451</c:v>
                </c:pt>
                <c:pt idx="6">
                  <c:v>1.7609952506229645</c:v>
                </c:pt>
                <c:pt idx="7">
                  <c:v>1.5646141687902937</c:v>
                </c:pt>
                <c:pt idx="8">
                  <c:v>1.4655750652181305</c:v>
                </c:pt>
              </c:numCache>
            </c:numRef>
          </c:val>
          <c:smooth val="0"/>
        </c:ser>
        <c:ser>
          <c:idx val="1"/>
          <c:order val="3"/>
          <c:tx>
            <c:strRef>
              <c:f>'S-36'!$A$10</c:f>
              <c:strCache>
                <c:ptCount val="1"/>
                <c:pt idx="0">
                  <c:v>Mērķa vērtības, NAP</c:v>
                </c:pt>
              </c:strCache>
            </c:strRef>
          </c:tx>
          <c:spPr>
            <a:ln>
              <a:noFill/>
            </a:ln>
          </c:spPr>
          <c:marker>
            <c:symbol val="triangle"/>
            <c:size val="7"/>
            <c:spPr>
              <a:solidFill>
                <a:schemeClr val="accent6">
                  <a:lumMod val="75000"/>
                </a:schemeClr>
              </a:solidFill>
              <a:ln>
                <a:solidFill>
                  <a:schemeClr val="accent6">
                    <a:lumMod val="75000"/>
                  </a:schemeClr>
                </a:solidFill>
              </a:ln>
            </c:spPr>
          </c:marker>
          <c:dLbls>
            <c:dLbl>
              <c:idx val="10"/>
              <c:layout>
                <c:manualLayout>
                  <c:x val="-9.2836257309941526E-3"/>
                  <c:y val="1.2828282828282828E-2"/>
                </c:manualLayout>
              </c:layout>
              <c:showLegendKey val="0"/>
              <c:showVal val="1"/>
              <c:showCatName val="0"/>
              <c:showSerName val="0"/>
              <c:showPercent val="0"/>
              <c:showBubbleSize val="0"/>
            </c:dLbl>
            <c:dLbl>
              <c:idx val="13"/>
              <c:layout>
                <c:manualLayout>
                  <c:x val="-3.7134502923976609E-3"/>
                  <c:y val="-1.9242424242424241E-2"/>
                </c:manualLayout>
              </c:layout>
              <c:showLegendKey val="0"/>
              <c:showVal val="1"/>
              <c:showCatName val="0"/>
              <c:showSerName val="0"/>
              <c:showPercent val="0"/>
              <c:showBubbleSize val="0"/>
            </c:dLbl>
            <c:dLbl>
              <c:idx val="26"/>
              <c:layout>
                <c:manualLayout>
                  <c:x val="-5.5701754385964912E-2"/>
                  <c:y val="4.4898989898989897E-2"/>
                </c:manualLayout>
              </c:layout>
              <c:showLegendKey val="0"/>
              <c:showVal val="1"/>
              <c:showCatName val="0"/>
              <c:showSerName val="0"/>
              <c:showPercent val="0"/>
              <c:showBubbleSize val="0"/>
            </c:dLbl>
            <c:txPr>
              <a:bodyPr/>
              <a:lstStyle/>
              <a:p>
                <a:pPr>
                  <a:defRPr sz="1100" b="1"/>
                </a:pPr>
                <a:endParaRPr lang="lv-LV"/>
              </a:p>
            </c:txPr>
            <c:showLegendKey val="0"/>
            <c:showVal val="1"/>
            <c:showCatName val="0"/>
            <c:showSerName val="0"/>
            <c:showPercent val="0"/>
            <c:showBubbleSize val="0"/>
            <c:showLeaderLines val="0"/>
          </c:dLbls>
          <c:val>
            <c:numRef>
              <c:f>'S-36'!$B$10:$AB$10</c:f>
              <c:numCache>
                <c:formatCode>General</c:formatCode>
                <c:ptCount val="27"/>
                <c:pt idx="10" formatCode="0.00">
                  <c:v>1.48</c:v>
                </c:pt>
                <c:pt idx="13" formatCode="0.00">
                  <c:v>1.3</c:v>
                </c:pt>
                <c:pt idx="16" formatCode="0.00">
                  <c:v>1.1299999999999999</c:v>
                </c:pt>
                <c:pt idx="26" formatCode="0.00">
                  <c:v>1.07</c:v>
                </c:pt>
              </c:numCache>
            </c:numRef>
          </c:val>
          <c:smooth val="0"/>
        </c:ser>
        <c:dLbls>
          <c:showLegendKey val="0"/>
          <c:showVal val="0"/>
          <c:showCatName val="0"/>
          <c:showSerName val="0"/>
          <c:showPercent val="0"/>
          <c:showBubbleSize val="0"/>
        </c:dLbls>
        <c:marker val="1"/>
        <c:smooth val="0"/>
        <c:axId val="26587520"/>
        <c:axId val="26577152"/>
      </c:lineChart>
      <c:catAx>
        <c:axId val="26555904"/>
        <c:scaling>
          <c:orientation val="minMax"/>
        </c:scaling>
        <c:delete val="0"/>
        <c:axPos val="b"/>
        <c:majorGridlines/>
        <c:majorTickMark val="none"/>
        <c:minorTickMark val="none"/>
        <c:tickLblPos val="nextTo"/>
        <c:txPr>
          <a:bodyPr rot="-5400000" vert="horz"/>
          <a:lstStyle/>
          <a:p>
            <a:pPr>
              <a:defRPr/>
            </a:pPr>
            <a:endParaRPr lang="lv-LV"/>
          </a:p>
        </c:txPr>
        <c:crossAx val="26575232"/>
        <c:crosses val="autoZero"/>
        <c:auto val="1"/>
        <c:lblAlgn val="ctr"/>
        <c:lblOffset val="100"/>
        <c:noMultiLvlLbl val="0"/>
      </c:catAx>
      <c:valAx>
        <c:axId val="26575232"/>
        <c:scaling>
          <c:orientation val="minMax"/>
        </c:scaling>
        <c:delete val="0"/>
        <c:axPos val="l"/>
        <c:majorGridlines/>
        <c:title>
          <c:tx>
            <c:rich>
              <a:bodyPr rot="-5400000" vert="horz"/>
              <a:lstStyle/>
              <a:p>
                <a:pPr>
                  <a:defRPr sz="1000"/>
                </a:pPr>
                <a:r>
                  <a:rPr lang="lv-LV" sz="1000"/>
                  <a:t>S</a:t>
                </a:r>
                <a:r>
                  <a:rPr lang="en-US" sz="1000"/>
                  <a:t>EG emisijas, % pret bāzes gadu</a:t>
                </a:r>
              </a:p>
            </c:rich>
          </c:tx>
          <c:layout>
            <c:manualLayout>
              <c:xMode val="edge"/>
              <c:yMode val="edge"/>
              <c:x val="1.3993003498250875E-2"/>
              <c:y val="0.24149246208486197"/>
            </c:manualLayout>
          </c:layout>
          <c:overlay val="0"/>
        </c:title>
        <c:numFmt formatCode="0" sourceLinked="0"/>
        <c:majorTickMark val="none"/>
        <c:minorTickMark val="none"/>
        <c:tickLblPos val="nextTo"/>
        <c:crossAx val="26555904"/>
        <c:crosses val="autoZero"/>
        <c:crossBetween val="midCat"/>
      </c:valAx>
      <c:valAx>
        <c:axId val="26577152"/>
        <c:scaling>
          <c:orientation val="minMax"/>
        </c:scaling>
        <c:delete val="0"/>
        <c:axPos val="r"/>
        <c:title>
          <c:tx>
            <c:rich>
              <a:bodyPr rot="-5400000" vert="horz"/>
              <a:lstStyle/>
              <a:p>
                <a:pPr>
                  <a:defRPr sz="1000"/>
                </a:pPr>
                <a:r>
                  <a:rPr lang="en-US" sz="1000"/>
                  <a:t>Emisiju intensitāte, t CO2</a:t>
                </a:r>
                <a:endParaRPr lang="lv-LV" sz="1000"/>
              </a:p>
              <a:p>
                <a:pPr>
                  <a:defRPr sz="1000"/>
                </a:pPr>
                <a:r>
                  <a:rPr lang="en-US" sz="1000"/>
                  <a:t>ekvivalenta uz 1000 </a:t>
                </a:r>
                <a:r>
                  <a:rPr lang="lv-LV" sz="1000"/>
                  <a:t>LVL</a:t>
                </a:r>
                <a:r>
                  <a:rPr lang="en-US" sz="1000"/>
                  <a:t> IKP</a:t>
                </a:r>
              </a:p>
            </c:rich>
          </c:tx>
          <c:layout>
            <c:manualLayout>
              <c:xMode val="edge"/>
              <c:yMode val="edge"/>
              <c:x val="0.93203398300849571"/>
              <c:y val="0.27141360029835637"/>
            </c:manualLayout>
          </c:layout>
          <c:overlay val="0"/>
        </c:title>
        <c:numFmt formatCode="0.0" sourceLinked="0"/>
        <c:majorTickMark val="none"/>
        <c:minorTickMark val="none"/>
        <c:tickLblPos val="nextTo"/>
        <c:crossAx val="26587520"/>
        <c:crosses val="max"/>
        <c:crossBetween val="between"/>
      </c:valAx>
      <c:catAx>
        <c:axId val="26587520"/>
        <c:scaling>
          <c:orientation val="minMax"/>
        </c:scaling>
        <c:delete val="1"/>
        <c:axPos val="b"/>
        <c:majorTickMark val="out"/>
        <c:minorTickMark val="none"/>
        <c:tickLblPos val="nextTo"/>
        <c:crossAx val="26577152"/>
        <c:crosses val="autoZero"/>
        <c:auto val="1"/>
        <c:lblAlgn val="ctr"/>
        <c:lblOffset val="100"/>
        <c:noMultiLvlLbl val="0"/>
      </c:catAx>
    </c:plotArea>
    <c:legend>
      <c:legendPos val="b"/>
      <c:layout>
        <c:manualLayout>
          <c:xMode val="edge"/>
          <c:yMode val="edge"/>
          <c:x val="4.0368791981961888E-3"/>
          <c:y val="0.90501440410329759"/>
          <c:w val="0.99596312080180383"/>
          <c:h val="7.6987847740940127E-2"/>
        </c:manualLayout>
      </c:layout>
      <c:overlay val="0"/>
      <c:txPr>
        <a:bodyPr/>
        <a:lstStyle/>
        <a:p>
          <a:pPr>
            <a:defRPr sz="900" baseline="0"/>
          </a:pPr>
          <a:endParaRPr lang="lv-LV"/>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lv-LV" sz="1400"/>
              <a:t>44 (401), 45. Valsts autoceļi ar melno segumu</a:t>
            </a:r>
          </a:p>
        </c:rich>
      </c:tx>
      <c:overlay val="0"/>
    </c:title>
    <c:autoTitleDeleted val="0"/>
    <c:plotArea>
      <c:layout/>
      <c:lineChart>
        <c:grouping val="standard"/>
        <c:varyColors val="0"/>
        <c:ser>
          <c:idx val="0"/>
          <c:order val="0"/>
          <c:tx>
            <c:strRef>
              <c:f>'S-44,45'!$A$5</c:f>
              <c:strCache>
                <c:ptCount val="1"/>
                <c:pt idx="0">
                  <c:v>No reģionālajiem valsts autoceļiem</c:v>
                </c:pt>
              </c:strCache>
            </c:strRef>
          </c:tx>
          <c:spPr>
            <a:ln>
              <a:solidFill>
                <a:srgbClr val="FF0000"/>
              </a:solidFill>
            </a:ln>
          </c:spPr>
          <c:marker>
            <c:spPr>
              <a:solidFill>
                <a:schemeClr val="bg1"/>
              </a:solidFill>
              <a:ln>
                <a:solidFill>
                  <a:srgbClr val="FF0000"/>
                </a:solidFill>
              </a:ln>
            </c:spPr>
          </c:marker>
          <c:dLbls>
            <c:dLbl>
              <c:idx val="10"/>
              <c:layout>
                <c:manualLayout>
                  <c:x val="-1.8676470588235294E-2"/>
                  <c:y val="-2.4423076923076947E-2"/>
                </c:manualLayout>
              </c:layout>
              <c:tx>
                <c:rich>
                  <a:bodyPr/>
                  <a:lstStyle/>
                  <a:p>
                    <a:r>
                      <a:rPr lang="en-US" b="1">
                        <a:solidFill>
                          <a:srgbClr val="C00000"/>
                        </a:solidFill>
                      </a:rPr>
                      <a:t>82,5</a:t>
                    </a:r>
                    <a:endParaRPr lang="en-US" b="1">
                      <a:solidFill>
                        <a:srgbClr val="FF0000"/>
                      </a:solidFill>
                    </a:endParaRPr>
                  </a:p>
                </c:rich>
              </c:tx>
              <c:showLegendKey val="0"/>
              <c:showVal val="1"/>
              <c:showCatName val="0"/>
              <c:showSerName val="0"/>
              <c:showPercent val="0"/>
              <c:showBubbleSize val="0"/>
            </c:dLbl>
            <c:txPr>
              <a:bodyPr/>
              <a:lstStyle/>
              <a:p>
                <a:pPr>
                  <a:defRPr>
                    <a:solidFill>
                      <a:srgbClr val="C00000"/>
                    </a:solidFill>
                  </a:defRPr>
                </a:pPr>
                <a:endParaRPr lang="lv-LV"/>
              </a:p>
            </c:txPr>
            <c:showLegendKey val="0"/>
            <c:showVal val="0"/>
            <c:showCatName val="0"/>
            <c:showSerName val="0"/>
            <c:showPercent val="0"/>
            <c:showBubbleSize val="0"/>
          </c:dLbls>
          <c:cat>
            <c:strRef>
              <c:f>'S-44,45'!$B$4:$AB$4</c:f>
              <c:strCache>
                <c:ptCount val="27"/>
                <c:pt idx="0">
                  <c:v>2004</c:v>
                </c:pt>
                <c:pt idx="1">
                  <c:v>2005</c:v>
                </c:pt>
                <c:pt idx="2">
                  <c:v>2006</c:v>
                </c:pt>
                <c:pt idx="3">
                  <c:v>2007</c:v>
                </c:pt>
                <c:pt idx="4">
                  <c:v>2008</c:v>
                </c:pt>
                <c:pt idx="5">
                  <c:v>2009</c:v>
                </c:pt>
                <c:pt idx="6">
                  <c:v>2010</c:v>
                </c:pt>
                <c:pt idx="7">
                  <c:v>2011</c:v>
                </c:pt>
                <c:pt idx="8">
                  <c:v>2012</c:v>
                </c:pt>
                <c:pt idx="9">
                  <c:v>2013</c:v>
                </c:pt>
                <c:pt idx="10">
                  <c:v>2014</c:v>
                </c:pt>
                <c:pt idx="13">
                  <c:v>2017</c:v>
                </c:pt>
                <c:pt idx="16">
                  <c:v>2020</c:v>
                </c:pt>
                <c:pt idx="26">
                  <c:v>2030</c:v>
                </c:pt>
              </c:strCache>
            </c:strRef>
          </c:cat>
          <c:val>
            <c:numRef>
              <c:f>'S-44,45'!$B$5:$L$5</c:f>
              <c:numCache>
                <c:formatCode>General</c:formatCode>
                <c:ptCount val="11"/>
                <c:pt idx="0">
                  <c:v>74.5</c:v>
                </c:pt>
                <c:pt idx="1">
                  <c:v>74.900000000000006</c:v>
                </c:pt>
                <c:pt idx="2">
                  <c:v>75.099999999999994</c:v>
                </c:pt>
                <c:pt idx="3">
                  <c:v>75.3</c:v>
                </c:pt>
                <c:pt idx="4">
                  <c:v>75.3</c:v>
                </c:pt>
                <c:pt idx="5">
                  <c:v>75.400000000000006</c:v>
                </c:pt>
                <c:pt idx="6">
                  <c:v>76.400000000000006</c:v>
                </c:pt>
                <c:pt idx="7">
                  <c:v>78.8</c:v>
                </c:pt>
                <c:pt idx="8">
                  <c:v>80.599999999999994</c:v>
                </c:pt>
                <c:pt idx="9">
                  <c:v>82.3</c:v>
                </c:pt>
                <c:pt idx="10">
                  <c:v>82.5</c:v>
                </c:pt>
              </c:numCache>
            </c:numRef>
          </c:val>
          <c:smooth val="0"/>
        </c:ser>
        <c:ser>
          <c:idx val="1"/>
          <c:order val="1"/>
          <c:tx>
            <c:strRef>
              <c:f>'S-44,45'!$A$6</c:f>
              <c:strCache>
                <c:ptCount val="1"/>
                <c:pt idx="0">
                  <c:v>No vietējiem valsts autoceļiem</c:v>
                </c:pt>
              </c:strCache>
            </c:strRef>
          </c:tx>
          <c:spPr>
            <a:ln>
              <a:solidFill>
                <a:srgbClr val="006600"/>
              </a:solidFill>
            </a:ln>
          </c:spPr>
          <c:marker>
            <c:symbol val="triangle"/>
            <c:size val="7"/>
            <c:spPr>
              <a:solidFill>
                <a:schemeClr val="bg1"/>
              </a:solidFill>
              <a:ln>
                <a:solidFill>
                  <a:srgbClr val="006600"/>
                </a:solidFill>
              </a:ln>
            </c:spPr>
          </c:marker>
          <c:dLbls>
            <c:dLbl>
              <c:idx val="10"/>
              <c:showLegendKey val="0"/>
              <c:showVal val="1"/>
              <c:showCatName val="0"/>
              <c:showSerName val="0"/>
              <c:showPercent val="0"/>
              <c:showBubbleSize val="0"/>
            </c:dLbl>
            <c:txPr>
              <a:bodyPr/>
              <a:lstStyle/>
              <a:p>
                <a:pPr>
                  <a:defRPr b="1">
                    <a:solidFill>
                      <a:srgbClr val="FF0000"/>
                    </a:solidFill>
                  </a:defRPr>
                </a:pPr>
                <a:endParaRPr lang="lv-LV"/>
              </a:p>
            </c:txPr>
            <c:showLegendKey val="0"/>
            <c:showVal val="0"/>
            <c:showCatName val="0"/>
            <c:showSerName val="0"/>
            <c:showPercent val="0"/>
            <c:showBubbleSize val="0"/>
          </c:dLbls>
          <c:cat>
            <c:strRef>
              <c:f>'S-44,45'!$B$4:$AB$4</c:f>
              <c:strCache>
                <c:ptCount val="27"/>
                <c:pt idx="0">
                  <c:v>2004</c:v>
                </c:pt>
                <c:pt idx="1">
                  <c:v>2005</c:v>
                </c:pt>
                <c:pt idx="2">
                  <c:v>2006</c:v>
                </c:pt>
                <c:pt idx="3">
                  <c:v>2007</c:v>
                </c:pt>
                <c:pt idx="4">
                  <c:v>2008</c:v>
                </c:pt>
                <c:pt idx="5">
                  <c:v>2009</c:v>
                </c:pt>
                <c:pt idx="6">
                  <c:v>2010</c:v>
                </c:pt>
                <c:pt idx="7">
                  <c:v>2011</c:v>
                </c:pt>
                <c:pt idx="8">
                  <c:v>2012</c:v>
                </c:pt>
                <c:pt idx="9">
                  <c:v>2013</c:v>
                </c:pt>
                <c:pt idx="10">
                  <c:v>2014</c:v>
                </c:pt>
                <c:pt idx="13">
                  <c:v>2017</c:v>
                </c:pt>
                <c:pt idx="16">
                  <c:v>2020</c:v>
                </c:pt>
                <c:pt idx="26">
                  <c:v>2030</c:v>
                </c:pt>
              </c:strCache>
            </c:strRef>
          </c:cat>
          <c:val>
            <c:numRef>
              <c:f>'S-44,45'!$B$6:$L$6</c:f>
              <c:numCache>
                <c:formatCode>General</c:formatCode>
                <c:ptCount val="11"/>
                <c:pt idx="0">
                  <c:v>18.899999999999999</c:v>
                </c:pt>
                <c:pt idx="1">
                  <c:v>18.899999999999999</c:v>
                </c:pt>
                <c:pt idx="2">
                  <c:v>19.100000000000001</c:v>
                </c:pt>
                <c:pt idx="3">
                  <c:v>19.3</c:v>
                </c:pt>
                <c:pt idx="4">
                  <c:v>19.7</c:v>
                </c:pt>
                <c:pt idx="5">
                  <c:v>19.8</c:v>
                </c:pt>
                <c:pt idx="6">
                  <c:v>19.8</c:v>
                </c:pt>
                <c:pt idx="7">
                  <c:v>19.8</c:v>
                </c:pt>
                <c:pt idx="8">
                  <c:v>20.3</c:v>
                </c:pt>
                <c:pt idx="9">
                  <c:v>20.7</c:v>
                </c:pt>
                <c:pt idx="10">
                  <c:v>20.9</c:v>
                </c:pt>
              </c:numCache>
            </c:numRef>
          </c:val>
          <c:smooth val="0"/>
        </c:ser>
        <c:ser>
          <c:idx val="2"/>
          <c:order val="2"/>
          <c:tx>
            <c:strRef>
              <c:f>'S-44,45'!$A$7</c:f>
              <c:strCache>
                <c:ptCount val="1"/>
                <c:pt idx="0">
                  <c:v>Mērķa vērtības reģ.ceļiem, NAP</c:v>
                </c:pt>
              </c:strCache>
            </c:strRef>
          </c:tx>
          <c:spPr>
            <a:ln>
              <a:noFill/>
            </a:ln>
          </c:spPr>
          <c:marker>
            <c:symbol val="square"/>
            <c:size val="8"/>
            <c:spPr>
              <a:solidFill>
                <a:srgbClr val="FF0000"/>
              </a:solidFill>
              <a:ln>
                <a:solidFill>
                  <a:srgbClr val="FF0000"/>
                </a:solidFill>
              </a:ln>
            </c:spPr>
          </c:marker>
          <c:dLbls>
            <c:dLbl>
              <c:idx val="26"/>
              <c:layout>
                <c:manualLayout>
                  <c:x val="-2.8717948717948718E-2"/>
                  <c:y val="2.7874561061018478E-2"/>
                </c:manualLayout>
              </c:layout>
              <c:showLegendKey val="0"/>
              <c:showVal val="1"/>
              <c:showCatName val="0"/>
              <c:showSerName val="0"/>
              <c:showPercent val="0"/>
              <c:showBubbleSize val="0"/>
            </c:dLbl>
            <c:txPr>
              <a:bodyPr/>
              <a:lstStyle/>
              <a:p>
                <a:pPr>
                  <a:defRPr sz="1100" b="1"/>
                </a:pPr>
                <a:endParaRPr lang="lv-LV"/>
              </a:p>
            </c:txPr>
            <c:showLegendKey val="0"/>
            <c:showVal val="1"/>
            <c:showCatName val="0"/>
            <c:showSerName val="0"/>
            <c:showPercent val="0"/>
            <c:showBubbleSize val="0"/>
            <c:showLeaderLines val="0"/>
          </c:dLbls>
          <c:cat>
            <c:strRef>
              <c:f>'S-44,45'!$B$4:$AB$4</c:f>
              <c:strCache>
                <c:ptCount val="27"/>
                <c:pt idx="0">
                  <c:v>2004</c:v>
                </c:pt>
                <c:pt idx="1">
                  <c:v>2005</c:v>
                </c:pt>
                <c:pt idx="2">
                  <c:v>2006</c:v>
                </c:pt>
                <c:pt idx="3">
                  <c:v>2007</c:v>
                </c:pt>
                <c:pt idx="4">
                  <c:v>2008</c:v>
                </c:pt>
                <c:pt idx="5">
                  <c:v>2009</c:v>
                </c:pt>
                <c:pt idx="6">
                  <c:v>2010</c:v>
                </c:pt>
                <c:pt idx="7">
                  <c:v>2011</c:v>
                </c:pt>
                <c:pt idx="8">
                  <c:v>2012</c:v>
                </c:pt>
                <c:pt idx="9">
                  <c:v>2013</c:v>
                </c:pt>
                <c:pt idx="10">
                  <c:v>2014</c:v>
                </c:pt>
                <c:pt idx="13">
                  <c:v>2017</c:v>
                </c:pt>
                <c:pt idx="16">
                  <c:v>2020</c:v>
                </c:pt>
                <c:pt idx="26">
                  <c:v>2030</c:v>
                </c:pt>
              </c:strCache>
            </c:strRef>
          </c:cat>
          <c:val>
            <c:numRef>
              <c:f>'S-44,45'!$B$7:$AB$7</c:f>
              <c:numCache>
                <c:formatCode>General</c:formatCode>
                <c:ptCount val="27"/>
                <c:pt idx="10" formatCode="_-* #,##0_-;\-* #,##0_-;_-* &quot;-&quot;??_-;_-@_-">
                  <c:v>80</c:v>
                </c:pt>
                <c:pt idx="13" formatCode="_-* #,##0_-;\-* #,##0_-;_-* &quot;-&quot;??_-;_-@_-">
                  <c:v>81</c:v>
                </c:pt>
                <c:pt idx="16" formatCode="_-* #,##0_-;\-* #,##0_-;_-* &quot;-&quot;??_-;_-@_-">
                  <c:v>82</c:v>
                </c:pt>
                <c:pt idx="26" formatCode="_-* #,##0_-;\-* #,##0_-;_-* &quot;-&quot;??_-;_-@_-">
                  <c:v>100</c:v>
                </c:pt>
              </c:numCache>
            </c:numRef>
          </c:val>
          <c:smooth val="0"/>
        </c:ser>
        <c:ser>
          <c:idx val="3"/>
          <c:order val="3"/>
          <c:tx>
            <c:strRef>
              <c:f>'S-44,45'!$A$8</c:f>
              <c:strCache>
                <c:ptCount val="1"/>
                <c:pt idx="0">
                  <c:v>Mērķa vērtība reģ. ceļiem, LV-2030</c:v>
                </c:pt>
              </c:strCache>
            </c:strRef>
          </c:tx>
          <c:spPr>
            <a:ln>
              <a:noFill/>
            </a:ln>
          </c:spPr>
          <c:marker>
            <c:symbol val="diamond"/>
            <c:size val="8"/>
            <c:spPr>
              <a:solidFill>
                <a:schemeClr val="bg1"/>
              </a:solidFill>
              <a:ln>
                <a:solidFill>
                  <a:srgbClr val="FF0000"/>
                </a:solidFill>
              </a:ln>
            </c:spPr>
          </c:marker>
          <c:cat>
            <c:strRef>
              <c:f>'S-44,45'!$B$4:$AB$4</c:f>
              <c:strCache>
                <c:ptCount val="27"/>
                <c:pt idx="0">
                  <c:v>2004</c:v>
                </c:pt>
                <c:pt idx="1">
                  <c:v>2005</c:v>
                </c:pt>
                <c:pt idx="2">
                  <c:v>2006</c:v>
                </c:pt>
                <c:pt idx="3">
                  <c:v>2007</c:v>
                </c:pt>
                <c:pt idx="4">
                  <c:v>2008</c:v>
                </c:pt>
                <c:pt idx="5">
                  <c:v>2009</c:v>
                </c:pt>
                <c:pt idx="6">
                  <c:v>2010</c:v>
                </c:pt>
                <c:pt idx="7">
                  <c:v>2011</c:v>
                </c:pt>
                <c:pt idx="8">
                  <c:v>2012</c:v>
                </c:pt>
                <c:pt idx="9">
                  <c:v>2013</c:v>
                </c:pt>
                <c:pt idx="10">
                  <c:v>2014</c:v>
                </c:pt>
                <c:pt idx="13">
                  <c:v>2017</c:v>
                </c:pt>
                <c:pt idx="16">
                  <c:v>2020</c:v>
                </c:pt>
                <c:pt idx="26">
                  <c:v>2030</c:v>
                </c:pt>
              </c:strCache>
            </c:strRef>
          </c:cat>
          <c:val>
            <c:numRef>
              <c:f>'S-44,45'!$B$8:$AB$8</c:f>
              <c:numCache>
                <c:formatCode>General</c:formatCode>
                <c:ptCount val="27"/>
                <c:pt idx="26" formatCode="_-* #,##0_-;\-* #,##0_-;_-* &quot;-&quot;??_-;_-@_-">
                  <c:v>100</c:v>
                </c:pt>
              </c:numCache>
            </c:numRef>
          </c:val>
          <c:smooth val="0"/>
        </c:ser>
        <c:ser>
          <c:idx val="4"/>
          <c:order val="4"/>
          <c:tx>
            <c:strRef>
              <c:f>'S-44,45'!$A$9</c:f>
              <c:strCache>
                <c:ptCount val="1"/>
                <c:pt idx="0">
                  <c:v>Mērķa vērtība viet. ceļiem, LV-2030</c:v>
                </c:pt>
              </c:strCache>
            </c:strRef>
          </c:tx>
          <c:spPr>
            <a:ln>
              <a:noFill/>
            </a:ln>
          </c:spPr>
          <c:marker>
            <c:symbol val="triangle"/>
            <c:size val="9"/>
            <c:spPr>
              <a:solidFill>
                <a:srgbClr val="006600"/>
              </a:solidFill>
              <a:ln>
                <a:solidFill>
                  <a:srgbClr val="006600"/>
                </a:solidFill>
              </a:ln>
            </c:spPr>
          </c:marker>
          <c:dLbls>
            <c:dLbl>
              <c:idx val="26"/>
              <c:layout>
                <c:manualLayout>
                  <c:x val="-4.5128205128205132E-2"/>
                  <c:y val="2.4777387609794189E-2"/>
                </c:manualLayout>
              </c:layout>
              <c:showLegendKey val="0"/>
              <c:showVal val="1"/>
              <c:showCatName val="0"/>
              <c:showSerName val="0"/>
              <c:showPercent val="0"/>
              <c:showBubbleSize val="0"/>
            </c:dLbl>
            <c:txPr>
              <a:bodyPr/>
              <a:lstStyle/>
              <a:p>
                <a:pPr>
                  <a:defRPr sz="1100" b="1"/>
                </a:pPr>
                <a:endParaRPr lang="lv-LV"/>
              </a:p>
            </c:txPr>
            <c:showLegendKey val="0"/>
            <c:showVal val="0"/>
            <c:showCatName val="0"/>
            <c:showSerName val="0"/>
            <c:showPercent val="0"/>
            <c:showBubbleSize val="0"/>
          </c:dLbls>
          <c:cat>
            <c:strRef>
              <c:f>'S-44,45'!$B$4:$AB$4</c:f>
              <c:strCache>
                <c:ptCount val="27"/>
                <c:pt idx="0">
                  <c:v>2004</c:v>
                </c:pt>
                <c:pt idx="1">
                  <c:v>2005</c:v>
                </c:pt>
                <c:pt idx="2">
                  <c:v>2006</c:v>
                </c:pt>
                <c:pt idx="3">
                  <c:v>2007</c:v>
                </c:pt>
                <c:pt idx="4">
                  <c:v>2008</c:v>
                </c:pt>
                <c:pt idx="5">
                  <c:v>2009</c:v>
                </c:pt>
                <c:pt idx="6">
                  <c:v>2010</c:v>
                </c:pt>
                <c:pt idx="7">
                  <c:v>2011</c:v>
                </c:pt>
                <c:pt idx="8">
                  <c:v>2012</c:v>
                </c:pt>
                <c:pt idx="9">
                  <c:v>2013</c:v>
                </c:pt>
                <c:pt idx="10">
                  <c:v>2014</c:v>
                </c:pt>
                <c:pt idx="13">
                  <c:v>2017</c:v>
                </c:pt>
                <c:pt idx="16">
                  <c:v>2020</c:v>
                </c:pt>
                <c:pt idx="26">
                  <c:v>2030</c:v>
                </c:pt>
              </c:strCache>
            </c:strRef>
          </c:cat>
          <c:val>
            <c:numRef>
              <c:f>'S-44,45'!$B$9:$AB$9</c:f>
              <c:numCache>
                <c:formatCode>General</c:formatCode>
                <c:ptCount val="27"/>
                <c:pt idx="26" formatCode="_-* #,##0_-;\-* #,##0_-;_-* &quot;-&quot;??_-;_-@_-">
                  <c:v>50</c:v>
                </c:pt>
              </c:numCache>
            </c:numRef>
          </c:val>
          <c:smooth val="0"/>
        </c:ser>
        <c:dLbls>
          <c:showLegendKey val="0"/>
          <c:showVal val="0"/>
          <c:showCatName val="0"/>
          <c:showSerName val="0"/>
          <c:showPercent val="0"/>
          <c:showBubbleSize val="0"/>
        </c:dLbls>
        <c:marker val="1"/>
        <c:smooth val="0"/>
        <c:axId val="27622400"/>
        <c:axId val="27648768"/>
      </c:lineChart>
      <c:catAx>
        <c:axId val="27622400"/>
        <c:scaling>
          <c:orientation val="minMax"/>
        </c:scaling>
        <c:delete val="0"/>
        <c:axPos val="b"/>
        <c:majorGridlines/>
        <c:majorTickMark val="none"/>
        <c:minorTickMark val="none"/>
        <c:tickLblPos val="nextTo"/>
        <c:txPr>
          <a:bodyPr rot="-5400000" vert="horz"/>
          <a:lstStyle/>
          <a:p>
            <a:pPr>
              <a:defRPr/>
            </a:pPr>
            <a:endParaRPr lang="lv-LV"/>
          </a:p>
        </c:txPr>
        <c:crossAx val="27648768"/>
        <c:crosses val="autoZero"/>
        <c:auto val="1"/>
        <c:lblAlgn val="ctr"/>
        <c:lblOffset val="100"/>
        <c:noMultiLvlLbl val="0"/>
      </c:catAx>
      <c:valAx>
        <c:axId val="27648768"/>
        <c:scaling>
          <c:orientation val="minMax"/>
          <c:max val="100"/>
        </c:scaling>
        <c:delete val="0"/>
        <c:axPos val="l"/>
        <c:majorGridlines/>
        <c:title>
          <c:tx>
            <c:rich>
              <a:bodyPr rot="-5400000" vert="horz"/>
              <a:lstStyle/>
              <a:p>
                <a:pPr>
                  <a:defRPr sz="1100"/>
                </a:pPr>
                <a:r>
                  <a:rPr lang="lv-LV" sz="1100"/>
                  <a:t>Ceļi ar cietu segumu, %</a:t>
                </a:r>
              </a:p>
            </c:rich>
          </c:tx>
          <c:layout>
            <c:manualLayout>
              <c:xMode val="edge"/>
              <c:yMode val="edge"/>
              <c:x val="1.0256410256410256E-2"/>
              <c:y val="0.25536512138847017"/>
            </c:manualLayout>
          </c:layout>
          <c:overlay val="0"/>
        </c:title>
        <c:numFmt formatCode="General" sourceLinked="1"/>
        <c:majorTickMark val="none"/>
        <c:minorTickMark val="none"/>
        <c:tickLblPos val="nextTo"/>
        <c:crossAx val="27622400"/>
        <c:crosses val="autoZero"/>
        <c:crossBetween val="midCat"/>
        <c:majorUnit val="10"/>
      </c:valAx>
      <c:spPr>
        <a:noFill/>
        <a:ln w="25400">
          <a:noFill/>
        </a:ln>
      </c:spPr>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lv-LV" sz="1400"/>
              <a:t>382. IIN ieņēmumi pašvaldību budžetos</a:t>
            </a:r>
          </a:p>
        </c:rich>
      </c:tx>
      <c:overlay val="0"/>
    </c:title>
    <c:autoTitleDeleted val="0"/>
    <c:plotArea>
      <c:layout/>
      <c:barChart>
        <c:barDir val="col"/>
        <c:grouping val="clustered"/>
        <c:varyColors val="0"/>
        <c:ser>
          <c:idx val="0"/>
          <c:order val="0"/>
          <c:tx>
            <c:strRef>
              <c:f>'382'!$A$4</c:f>
              <c:strCache>
                <c:ptCount val="1"/>
                <c:pt idx="0">
                  <c:v>IIN uz vienu iedzīvotāju</c:v>
                </c:pt>
              </c:strCache>
            </c:strRef>
          </c:tx>
          <c:invertIfNegative val="0"/>
          <c:dLbls>
            <c:dLbl>
              <c:idx val="5"/>
              <c:layout>
                <c:manualLayout>
                  <c:x val="6.8141023139657392E-2"/>
                  <c:y val="-4.344759709261628E-2"/>
                </c:manualLayout>
              </c:layout>
              <c:tx>
                <c:rich>
                  <a:bodyPr/>
                  <a:lstStyle/>
                  <a:p>
                    <a:r>
                      <a:rPr lang="lv-LV"/>
                      <a:t>512,9</a:t>
                    </a:r>
                    <a:endParaRPr lang="en-US"/>
                  </a:p>
                </c:rich>
              </c:tx>
              <c:showLegendKey val="0"/>
              <c:showVal val="1"/>
              <c:showCatName val="0"/>
              <c:showSerName val="0"/>
              <c:showPercent val="0"/>
              <c:showBubbleSize val="0"/>
            </c:dLbl>
            <c:txPr>
              <a:bodyPr/>
              <a:lstStyle/>
              <a:p>
                <a:pPr>
                  <a:defRPr sz="1100" b="1">
                    <a:solidFill>
                      <a:srgbClr val="C00000"/>
                    </a:solidFill>
                  </a:defRPr>
                </a:pPr>
                <a:endParaRPr lang="lv-LV"/>
              </a:p>
            </c:txPr>
            <c:showLegendKey val="0"/>
            <c:showVal val="0"/>
            <c:showCatName val="0"/>
            <c:showSerName val="0"/>
            <c:showPercent val="0"/>
            <c:showBubbleSize val="0"/>
          </c:dLbls>
          <c:cat>
            <c:numRef>
              <c:f>'382'!$B$3:$N$3</c:f>
              <c:numCache>
                <c:formatCode>General</c:formatCode>
                <c:ptCount val="13"/>
                <c:pt idx="0">
                  <c:v>2008</c:v>
                </c:pt>
                <c:pt idx="1">
                  <c:v>2009</c:v>
                </c:pt>
                <c:pt idx="2">
                  <c:v>2010</c:v>
                </c:pt>
                <c:pt idx="3">
                  <c:v>2011</c:v>
                </c:pt>
                <c:pt idx="4">
                  <c:v>2012</c:v>
                </c:pt>
                <c:pt idx="5">
                  <c:v>2013</c:v>
                </c:pt>
                <c:pt idx="6">
                  <c:v>2014</c:v>
                </c:pt>
                <c:pt idx="9">
                  <c:v>2017</c:v>
                </c:pt>
                <c:pt idx="12">
                  <c:v>2020</c:v>
                </c:pt>
              </c:numCache>
            </c:numRef>
          </c:cat>
          <c:val>
            <c:numRef>
              <c:f>'382'!$B$4:$N$4</c:f>
              <c:numCache>
                <c:formatCode>General</c:formatCode>
                <c:ptCount val="13"/>
                <c:pt idx="0">
                  <c:v>522.70000000000005</c:v>
                </c:pt>
                <c:pt idx="1">
                  <c:v>378.4</c:v>
                </c:pt>
                <c:pt idx="2">
                  <c:v>405.7</c:v>
                </c:pt>
                <c:pt idx="3">
                  <c:v>416.8</c:v>
                </c:pt>
                <c:pt idx="4">
                  <c:v>450.7</c:v>
                </c:pt>
                <c:pt idx="5">
                  <c:v>489</c:v>
                </c:pt>
                <c:pt idx="6">
                  <c:v>512.97</c:v>
                </c:pt>
              </c:numCache>
            </c:numRef>
          </c:val>
        </c:ser>
        <c:dLbls>
          <c:showLegendKey val="0"/>
          <c:showVal val="0"/>
          <c:showCatName val="0"/>
          <c:showSerName val="0"/>
          <c:showPercent val="0"/>
          <c:showBubbleSize val="0"/>
        </c:dLbls>
        <c:gapWidth val="150"/>
        <c:axId val="27826432"/>
        <c:axId val="27844608"/>
      </c:barChart>
      <c:lineChart>
        <c:grouping val="standard"/>
        <c:varyColors val="0"/>
        <c:ser>
          <c:idx val="1"/>
          <c:order val="1"/>
          <c:tx>
            <c:strRef>
              <c:f>'382'!$A$5</c:f>
              <c:strCache>
                <c:ptCount val="1"/>
                <c:pt idx="0">
                  <c:v>Mērķa vērtības</c:v>
                </c:pt>
              </c:strCache>
            </c:strRef>
          </c:tx>
          <c:spPr>
            <a:ln>
              <a:noFill/>
            </a:ln>
          </c:spPr>
          <c:dLbls>
            <c:txPr>
              <a:bodyPr/>
              <a:lstStyle/>
              <a:p>
                <a:pPr>
                  <a:defRPr sz="1100" b="1"/>
                </a:pPr>
                <a:endParaRPr lang="lv-LV"/>
              </a:p>
            </c:txPr>
            <c:showLegendKey val="0"/>
            <c:showVal val="1"/>
            <c:showCatName val="0"/>
            <c:showSerName val="0"/>
            <c:showPercent val="0"/>
            <c:showBubbleSize val="0"/>
            <c:showLeaderLines val="0"/>
          </c:dLbls>
          <c:cat>
            <c:numRef>
              <c:f>'382'!$B$3:$N$3</c:f>
              <c:numCache>
                <c:formatCode>General</c:formatCode>
                <c:ptCount val="13"/>
                <c:pt idx="0">
                  <c:v>2008</c:v>
                </c:pt>
                <c:pt idx="1">
                  <c:v>2009</c:v>
                </c:pt>
                <c:pt idx="2">
                  <c:v>2010</c:v>
                </c:pt>
                <c:pt idx="3">
                  <c:v>2011</c:v>
                </c:pt>
                <c:pt idx="4">
                  <c:v>2012</c:v>
                </c:pt>
                <c:pt idx="5">
                  <c:v>2013</c:v>
                </c:pt>
                <c:pt idx="6">
                  <c:v>2014</c:v>
                </c:pt>
                <c:pt idx="9">
                  <c:v>2017</c:v>
                </c:pt>
                <c:pt idx="12">
                  <c:v>2020</c:v>
                </c:pt>
              </c:numCache>
            </c:numRef>
          </c:cat>
          <c:val>
            <c:numRef>
              <c:f>'382'!$B$5:$N$5</c:f>
              <c:numCache>
                <c:formatCode>General</c:formatCode>
                <c:ptCount val="13"/>
                <c:pt idx="6">
                  <c:v>421</c:v>
                </c:pt>
                <c:pt idx="9">
                  <c:v>434</c:v>
                </c:pt>
                <c:pt idx="12">
                  <c:v>447</c:v>
                </c:pt>
              </c:numCache>
            </c:numRef>
          </c:val>
          <c:smooth val="0"/>
        </c:ser>
        <c:dLbls>
          <c:showLegendKey val="0"/>
          <c:showVal val="0"/>
          <c:showCatName val="0"/>
          <c:showSerName val="0"/>
          <c:showPercent val="0"/>
          <c:showBubbleSize val="0"/>
        </c:dLbls>
        <c:marker val="1"/>
        <c:smooth val="0"/>
        <c:axId val="27826432"/>
        <c:axId val="27844608"/>
      </c:lineChart>
      <c:catAx>
        <c:axId val="27826432"/>
        <c:scaling>
          <c:orientation val="minMax"/>
        </c:scaling>
        <c:delete val="0"/>
        <c:axPos val="b"/>
        <c:numFmt formatCode="General" sourceLinked="1"/>
        <c:majorTickMark val="out"/>
        <c:minorTickMark val="none"/>
        <c:tickLblPos val="nextTo"/>
        <c:crossAx val="27844608"/>
        <c:crosses val="autoZero"/>
        <c:auto val="1"/>
        <c:lblAlgn val="ctr"/>
        <c:lblOffset val="100"/>
        <c:noMultiLvlLbl val="0"/>
      </c:catAx>
      <c:valAx>
        <c:axId val="27844608"/>
        <c:scaling>
          <c:orientation val="minMax"/>
        </c:scaling>
        <c:delete val="0"/>
        <c:axPos val="l"/>
        <c:majorGridlines/>
        <c:title>
          <c:tx>
            <c:rich>
              <a:bodyPr rot="-5400000" vert="horz"/>
              <a:lstStyle/>
              <a:p>
                <a:pPr>
                  <a:defRPr sz="1100"/>
                </a:pPr>
                <a:r>
                  <a:rPr lang="lv-LV" sz="1100"/>
                  <a:t>IIN ieņēmumi uz viebu iedzīvotāju, EUR</a:t>
                </a:r>
              </a:p>
            </c:rich>
          </c:tx>
          <c:overlay val="0"/>
        </c:title>
        <c:numFmt formatCode="General" sourceLinked="1"/>
        <c:majorTickMark val="none"/>
        <c:minorTickMark val="none"/>
        <c:tickLblPos val="nextTo"/>
        <c:crossAx val="27826432"/>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821737-D089-4BC9-8979-0502A579F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116</Pages>
  <Words>47744</Words>
  <Characters>27215</Characters>
  <Application>Microsoft Office Word</Application>
  <DocSecurity>4</DocSecurity>
  <Lines>226</Lines>
  <Paragraphs>149</Paragraphs>
  <ScaleCrop>false</ScaleCrop>
  <HeadingPairs>
    <vt:vector size="2" baseType="variant">
      <vt:variant>
        <vt:lpstr>Title</vt:lpstr>
      </vt:variant>
      <vt:variant>
        <vt:i4>1</vt:i4>
      </vt:variant>
    </vt:vector>
  </HeadingPairs>
  <TitlesOfParts>
    <vt:vector size="1" baseType="lpstr">
      <vt:lpstr/>
    </vt:vector>
  </TitlesOfParts>
  <Manager>P.Vilks</Manager>
  <Company>PKC</Company>
  <LinksUpToDate>false</LinksUpToDate>
  <CharactersWithSpaces>74810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Vladislavs Vesperis</dc:creator>
  <cp:lastModifiedBy>Ināra Laure</cp:lastModifiedBy>
  <cp:revision>2</cp:revision>
  <cp:lastPrinted>2015-09-04T15:48:00Z</cp:lastPrinted>
  <dcterms:created xsi:type="dcterms:W3CDTF">2015-09-07T09:53:00Z</dcterms:created>
  <dcterms:modified xsi:type="dcterms:W3CDTF">2015-09-07T09:53:00Z</dcterms:modified>
</cp:coreProperties>
</file>